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2E" w:rsidRDefault="007F312E" w:rsidP="007F312E">
      <w:pPr>
        <w:tabs>
          <w:tab w:val="left" w:pos="1083"/>
        </w:tabs>
        <w:rPr>
          <w:rFonts w:cs="Arial"/>
          <w:color w:val="000000"/>
        </w:rPr>
      </w:pPr>
    </w:p>
    <w:p w:rsidR="007F312E" w:rsidRPr="00F70AC9" w:rsidRDefault="007F312E" w:rsidP="007F312E">
      <w:pPr>
        <w:jc w:val="center"/>
        <w:rPr>
          <w:rFonts w:cs="Arial"/>
          <w:b/>
          <w:bCs/>
          <w:sz w:val="32"/>
          <w:szCs w:val="32"/>
        </w:rPr>
      </w:pPr>
      <w:r w:rsidRPr="00F70AC9">
        <w:rPr>
          <w:rFonts w:cs="Arial"/>
          <w:b/>
          <w:bCs/>
          <w:sz w:val="32"/>
          <w:szCs w:val="32"/>
        </w:rPr>
        <w:t>RAZPISNA DOKUMENTACIJA</w:t>
      </w: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Pr="00E66C23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  <w:r w:rsidRPr="00E66C23">
        <w:rPr>
          <w:rFonts w:cs="Arial"/>
          <w:b/>
          <w:bCs/>
          <w:sz w:val="28"/>
        </w:rPr>
        <w:t xml:space="preserve">za oddajo javnega naročila po odprtem postopku za menjavo </w:t>
      </w:r>
      <w:bookmarkStart w:id="0" w:name="_GoBack"/>
      <w:r w:rsidRPr="00E66C23">
        <w:rPr>
          <w:rFonts w:cs="Arial"/>
          <w:b/>
          <w:bCs/>
          <w:sz w:val="28"/>
        </w:rPr>
        <w:t>naftnih derivatov, in sicer</w:t>
      </w:r>
      <w:r>
        <w:rPr>
          <w:rFonts w:cs="Arial"/>
          <w:b/>
          <w:bCs/>
          <w:sz w:val="28"/>
        </w:rPr>
        <w:t>:</w:t>
      </w: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Pr="00675319" w:rsidRDefault="007F312E" w:rsidP="007F312E">
      <w:pPr>
        <w:jc w:val="center"/>
        <w:rPr>
          <w:rFonts w:cs="Arial"/>
          <w:b/>
          <w:bCs/>
          <w:sz w:val="28"/>
        </w:rPr>
      </w:pPr>
      <w:r w:rsidRPr="00E66C23">
        <w:rPr>
          <w:rFonts w:cs="Arial"/>
          <w:b/>
          <w:bCs/>
          <w:sz w:val="28"/>
        </w:rPr>
        <w:t xml:space="preserve">prodajo ca. </w:t>
      </w:r>
      <w:r w:rsidR="00675319" w:rsidRPr="00683B45">
        <w:rPr>
          <w:rFonts w:cs="Arial"/>
          <w:b/>
          <w:bCs/>
          <w:strike/>
          <w:sz w:val="28"/>
        </w:rPr>
        <w:t>39.</w:t>
      </w:r>
      <w:r w:rsidR="00CC1117" w:rsidRPr="00683B45">
        <w:rPr>
          <w:rFonts w:cs="Arial"/>
          <w:b/>
          <w:bCs/>
          <w:strike/>
          <w:sz w:val="28"/>
        </w:rPr>
        <w:t>850</w:t>
      </w:r>
      <w:r w:rsidRPr="00E66C23">
        <w:rPr>
          <w:rFonts w:cs="Arial"/>
          <w:b/>
          <w:bCs/>
          <w:sz w:val="28"/>
        </w:rPr>
        <w:t xml:space="preserve"> </w:t>
      </w:r>
      <w:r w:rsidR="002534A2" w:rsidRPr="005C20BC">
        <w:rPr>
          <w:rFonts w:cs="Arial"/>
          <w:b/>
          <w:bCs/>
          <w:color w:val="FF0000"/>
          <w:sz w:val="28"/>
          <w:highlight w:val="yellow"/>
        </w:rPr>
        <w:t>19.925</w:t>
      </w:r>
      <w:r w:rsidR="002534A2" w:rsidRPr="00683B45">
        <w:rPr>
          <w:rFonts w:cs="Arial"/>
          <w:b/>
          <w:bCs/>
          <w:color w:val="FF0000"/>
          <w:sz w:val="28"/>
        </w:rPr>
        <w:t xml:space="preserve"> </w:t>
      </w:r>
      <w:r w:rsidRPr="00E66C23">
        <w:rPr>
          <w:rFonts w:cs="Arial"/>
          <w:b/>
          <w:bCs/>
          <w:sz w:val="28"/>
        </w:rPr>
        <w:t>m</w:t>
      </w:r>
      <w:r w:rsidRPr="00E66C23">
        <w:rPr>
          <w:rFonts w:cs="Arial"/>
          <w:b/>
          <w:bCs/>
          <w:sz w:val="28"/>
          <w:vertAlign w:val="superscript"/>
        </w:rPr>
        <w:t>3</w:t>
      </w:r>
      <w:r w:rsidRPr="00E66C23">
        <w:rPr>
          <w:rFonts w:cs="Arial"/>
          <w:b/>
          <w:bCs/>
          <w:sz w:val="28"/>
        </w:rPr>
        <w:t xml:space="preserve"> </w:t>
      </w:r>
      <w:r w:rsidR="00EC7A9E">
        <w:rPr>
          <w:rFonts w:cs="Arial"/>
          <w:b/>
          <w:bCs/>
          <w:sz w:val="28"/>
        </w:rPr>
        <w:t>dizelskega goriva</w:t>
      </w:r>
      <w:r w:rsidRPr="00E66C23">
        <w:rPr>
          <w:rFonts w:cs="Arial"/>
          <w:b/>
          <w:bCs/>
          <w:sz w:val="28"/>
        </w:rPr>
        <w:t xml:space="preserve"> in nabavo </w:t>
      </w:r>
      <w:r w:rsidRPr="00683B45">
        <w:rPr>
          <w:rFonts w:cs="Arial"/>
          <w:b/>
          <w:bCs/>
          <w:sz w:val="28"/>
        </w:rPr>
        <w:t xml:space="preserve">ca. </w:t>
      </w:r>
      <w:r w:rsidR="00EC7A9E" w:rsidRPr="00683B45">
        <w:rPr>
          <w:rFonts w:cs="Arial"/>
          <w:b/>
          <w:bCs/>
          <w:sz w:val="28"/>
        </w:rPr>
        <w:t>20.000</w:t>
      </w:r>
      <w:r w:rsidRPr="00683B45">
        <w:rPr>
          <w:rFonts w:cs="Arial"/>
          <w:b/>
          <w:bCs/>
          <w:sz w:val="28"/>
        </w:rPr>
        <w:t xml:space="preserve"> m</w:t>
      </w:r>
      <w:r w:rsidRPr="00683B45">
        <w:rPr>
          <w:rFonts w:cs="Arial"/>
          <w:b/>
          <w:bCs/>
          <w:sz w:val="28"/>
          <w:vertAlign w:val="superscript"/>
        </w:rPr>
        <w:t>3</w:t>
      </w:r>
      <w:r w:rsidRPr="00683B45">
        <w:rPr>
          <w:rFonts w:cs="Arial"/>
          <w:b/>
          <w:bCs/>
          <w:sz w:val="28"/>
        </w:rPr>
        <w:t xml:space="preserve"> neosvinčenega motornega bencina super 95</w:t>
      </w:r>
      <w:r w:rsidR="00F80EDC" w:rsidRPr="00683B45">
        <w:rPr>
          <w:rFonts w:cs="Arial"/>
          <w:b/>
          <w:bCs/>
          <w:sz w:val="28"/>
        </w:rPr>
        <w:t xml:space="preserve"> z vsebnostjo </w:t>
      </w:r>
      <w:proofErr w:type="spellStart"/>
      <w:r w:rsidR="00F80EDC" w:rsidRPr="00683B45">
        <w:rPr>
          <w:rFonts w:cs="Arial"/>
          <w:b/>
          <w:bCs/>
          <w:sz w:val="28"/>
        </w:rPr>
        <w:t>bio</w:t>
      </w:r>
      <w:proofErr w:type="spellEnd"/>
      <w:r w:rsidR="00F80EDC" w:rsidRPr="00683B45">
        <w:rPr>
          <w:rFonts w:cs="Arial"/>
          <w:b/>
          <w:bCs/>
          <w:sz w:val="28"/>
        </w:rPr>
        <w:t>-ETBE</w:t>
      </w:r>
      <w:r w:rsidR="00675319">
        <w:rPr>
          <w:rFonts w:cs="Arial"/>
          <w:b/>
          <w:bCs/>
          <w:sz w:val="28"/>
        </w:rPr>
        <w:t xml:space="preserve"> </w:t>
      </w:r>
      <w:r w:rsidR="00675319" w:rsidRPr="005C20BC">
        <w:rPr>
          <w:rFonts w:cs="Arial"/>
          <w:b/>
          <w:bCs/>
          <w:strike/>
          <w:sz w:val="28"/>
          <w:highlight w:val="yellow"/>
        </w:rPr>
        <w:t>ter ca. 20.000 m</w:t>
      </w:r>
      <w:r w:rsidR="00675319" w:rsidRPr="005C20BC">
        <w:rPr>
          <w:rFonts w:cs="Arial"/>
          <w:b/>
          <w:bCs/>
          <w:strike/>
          <w:sz w:val="28"/>
          <w:highlight w:val="yellow"/>
          <w:vertAlign w:val="superscript"/>
        </w:rPr>
        <w:t>3</w:t>
      </w:r>
      <w:r w:rsidR="00675319" w:rsidRPr="005C20BC">
        <w:rPr>
          <w:rFonts w:cs="Arial"/>
          <w:b/>
          <w:bCs/>
          <w:strike/>
          <w:sz w:val="28"/>
          <w:highlight w:val="yellow"/>
        </w:rPr>
        <w:t xml:space="preserve"> dizelskega goriva</w:t>
      </w:r>
    </w:p>
    <w:bookmarkEnd w:id="0"/>
    <w:p w:rsidR="007F312E" w:rsidRPr="00E66C23" w:rsidRDefault="007F312E" w:rsidP="007F312E">
      <w:pPr>
        <w:pStyle w:val="Glava"/>
        <w:rPr>
          <w:rFonts w:cs="Arial"/>
        </w:rPr>
      </w:pPr>
    </w:p>
    <w:p w:rsidR="007F312E" w:rsidRPr="004C3FD5" w:rsidRDefault="007F312E" w:rsidP="007F312E">
      <w:pPr>
        <w:pStyle w:val="Glava"/>
        <w:rPr>
          <w:rFonts w:cs="Arial"/>
          <w:lang w:val="it-IT"/>
        </w:rPr>
      </w:pPr>
    </w:p>
    <w:p w:rsidR="007F312E" w:rsidRPr="00C92551" w:rsidRDefault="007F312E" w:rsidP="007F312E">
      <w:pPr>
        <w:jc w:val="both"/>
        <w:rPr>
          <w:rFonts w:cs="Arial"/>
          <w:sz w:val="24"/>
          <w:szCs w:val="24"/>
          <w:lang w:val="it-IT"/>
        </w:rPr>
      </w:pPr>
    </w:p>
    <w:p w:rsidR="007F312E" w:rsidRPr="00404683" w:rsidRDefault="007F312E" w:rsidP="007F312E">
      <w:pPr>
        <w:pStyle w:val="Telobesedila2"/>
        <w:jc w:val="both"/>
        <w:rPr>
          <w:sz w:val="24"/>
          <w:szCs w:val="24"/>
        </w:rPr>
      </w:pPr>
      <w:r w:rsidRPr="00404683">
        <w:rPr>
          <w:sz w:val="24"/>
          <w:szCs w:val="24"/>
        </w:rPr>
        <w:t>Razpisna dokumentacija je pripravljena v skladu z:</w:t>
      </w:r>
    </w:p>
    <w:p w:rsidR="007F312E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pStyle w:val="Telobesedila2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404683">
        <w:rPr>
          <w:sz w:val="24"/>
          <w:szCs w:val="24"/>
        </w:rPr>
        <w:t>Zakonom o javnem naročanju</w:t>
      </w:r>
      <w:r>
        <w:rPr>
          <w:sz w:val="24"/>
          <w:szCs w:val="24"/>
        </w:rPr>
        <w:t xml:space="preserve"> </w:t>
      </w: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pravnem varstvu v postopkih javnega naročanja </w:t>
      </w:r>
    </w:p>
    <w:p w:rsidR="007F312E" w:rsidRPr="00404683" w:rsidRDefault="007F312E" w:rsidP="007F312E">
      <w:pPr>
        <w:ind w:left="360"/>
        <w:jc w:val="both"/>
        <w:rPr>
          <w:sz w:val="24"/>
          <w:szCs w:val="24"/>
        </w:rPr>
      </w:pP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blagovnih rezervah </w:t>
      </w: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javnih financah </w:t>
      </w: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C92551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C92551">
        <w:rPr>
          <w:sz w:val="24"/>
          <w:szCs w:val="24"/>
        </w:rPr>
        <w:t>drugo veljavno zakonodajo na področju javnega naročanja.</w:t>
      </w:r>
    </w:p>
    <w:p w:rsidR="007F312E" w:rsidRPr="00C92551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671D5E" w:rsidRPr="00671D5E" w:rsidRDefault="00671D5E" w:rsidP="00671D5E">
      <w:pPr>
        <w:pStyle w:val="Telobesedila"/>
        <w:tabs>
          <w:tab w:val="num" w:pos="1080"/>
        </w:tabs>
        <w:spacing w:after="120"/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5C20BC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5C20BC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534A2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20BC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5319"/>
    <w:rsid w:val="006776D7"/>
    <w:rsid w:val="00683B45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33AC6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40A5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4115F"/>
    <w:rsid w:val="00C468BF"/>
    <w:rsid w:val="00C565DD"/>
    <w:rsid w:val="00C64A95"/>
    <w:rsid w:val="00C82B34"/>
    <w:rsid w:val="00C92627"/>
    <w:rsid w:val="00C9531D"/>
    <w:rsid w:val="00C97729"/>
    <w:rsid w:val="00CB008E"/>
    <w:rsid w:val="00CB0D95"/>
    <w:rsid w:val="00CC1117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7A9E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80EDC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DCBBC62-8D25-4320-BCDA-07300451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16</TotalTime>
  <Pages>1</Pages>
  <Words>80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544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10</cp:revision>
  <cp:lastPrinted>2017-06-29T12:36:00Z</cp:lastPrinted>
  <dcterms:created xsi:type="dcterms:W3CDTF">2017-12-13T13:11:00Z</dcterms:created>
  <dcterms:modified xsi:type="dcterms:W3CDTF">2019-10-25T09:16:00Z</dcterms:modified>
</cp:coreProperties>
</file>