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CA5EF" w14:textId="77777777" w:rsidR="00571E52" w:rsidRPr="00571E52" w:rsidRDefault="00571E52" w:rsidP="00571E52">
      <w:pPr>
        <w:tabs>
          <w:tab w:val="left" w:pos="1083"/>
        </w:tabs>
        <w:jc w:val="right"/>
        <w:rPr>
          <w:rFonts w:ascii="Arial" w:hAnsi="Arial" w:cs="Arial"/>
          <w:b/>
          <w:i/>
          <w:color w:val="000000"/>
          <w:lang w:val="en-GB"/>
        </w:rPr>
      </w:pPr>
      <w:r w:rsidRPr="00571E52">
        <w:rPr>
          <w:rFonts w:ascii="Arial" w:hAnsi="Arial" w:cs="Arial"/>
          <w:b/>
          <w:i/>
          <w:color w:val="000000"/>
          <w:lang w:val="en-GB"/>
        </w:rPr>
        <w:t>Appendix 3</w:t>
      </w:r>
    </w:p>
    <w:p w14:paraId="4A968BB4" w14:textId="77777777" w:rsidR="00571E52" w:rsidRPr="00571E52" w:rsidRDefault="00571E52" w:rsidP="00571E52">
      <w:pPr>
        <w:keepNext/>
        <w:spacing w:before="240" w:after="60"/>
        <w:jc w:val="center"/>
        <w:outlineLvl w:val="1"/>
        <w:rPr>
          <w:rFonts w:ascii="Arial" w:hAnsi="Arial" w:cs="Arial"/>
          <w:b/>
          <w:bCs/>
          <w:iCs/>
          <w:lang w:val="en-GB" w:eastAsia="en-US"/>
        </w:rPr>
      </w:pPr>
      <w:r w:rsidRPr="00571E52">
        <w:rPr>
          <w:rFonts w:ascii="Arial" w:hAnsi="Arial" w:cs="Arial"/>
          <w:b/>
          <w:bCs/>
          <w:iCs/>
          <w:lang w:val="en-GB" w:eastAsia="en-US"/>
        </w:rPr>
        <w:t>INSTRUCTIONS TO TENDERERS FOR THE PREPARATION OF TENDERS AND THE OBLIGATORY CONTENT OF TENDERS</w:t>
      </w:r>
    </w:p>
    <w:p w14:paraId="0C7A55FB" w14:textId="77777777" w:rsidR="00571E52" w:rsidRPr="00571E52" w:rsidRDefault="00571E52" w:rsidP="00571E52">
      <w:pPr>
        <w:jc w:val="both"/>
        <w:rPr>
          <w:rFonts w:ascii="Arial" w:hAnsi="Arial" w:cs="Arial"/>
          <w:u w:val="single"/>
          <w:lang w:val="en-GB"/>
        </w:rPr>
      </w:pPr>
    </w:p>
    <w:p w14:paraId="4C412CA4" w14:textId="77777777" w:rsidR="00571E52" w:rsidRPr="00571E52" w:rsidRDefault="00571E52" w:rsidP="00571E52">
      <w:pPr>
        <w:numPr>
          <w:ilvl w:val="0"/>
          <w:numId w:val="9"/>
        </w:numPr>
        <w:jc w:val="both"/>
        <w:rPr>
          <w:rFonts w:ascii="Arial" w:hAnsi="Arial" w:cs="Arial"/>
          <w:b/>
          <w:lang w:val="en-GB"/>
        </w:rPr>
      </w:pPr>
      <w:r w:rsidRPr="00571E52">
        <w:rPr>
          <w:rFonts w:ascii="Arial" w:hAnsi="Arial" w:cs="Arial"/>
          <w:b/>
          <w:u w:val="single"/>
          <w:lang w:val="en-GB"/>
        </w:rPr>
        <w:t>Introduction</w:t>
      </w:r>
    </w:p>
    <w:p w14:paraId="7B5A5ABA"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In accordance with the Public Procurement Act and other regulations listed in the preamble of the Tender Documentation, Public Economic Institute for Commodity Reserves (hereinafter referred to as: the Contracting Authority) has published the Tender Notice for the ticket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14:paraId="545798E4"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Subject-matter of the public procurement</w:t>
      </w:r>
    </w:p>
    <w:p w14:paraId="3F913E77" w14:textId="77777777" w:rsidR="00571E52" w:rsidRPr="00571E52" w:rsidRDefault="00571E52" w:rsidP="00571E52">
      <w:pPr>
        <w:spacing w:after="120"/>
        <w:ind w:left="644"/>
        <w:jc w:val="both"/>
        <w:rPr>
          <w:rFonts w:ascii="Arial" w:hAnsi="Arial" w:cs="Arial"/>
          <w:lang w:val="en-GB" w:eastAsia="en-US"/>
        </w:rPr>
      </w:pPr>
      <w:r w:rsidRPr="00571E52">
        <w:rPr>
          <w:rFonts w:ascii="Arial" w:hAnsi="Arial" w:cs="Arial"/>
          <w:lang w:val="en-GB" w:eastAsia="en-US"/>
        </w:rPr>
        <w:t xml:space="preserve">The subject-matter of the public procurement is the ticket of the petroleum products as set forth </w:t>
      </w:r>
      <w:proofErr w:type="gramStart"/>
      <w:r w:rsidRPr="00571E52">
        <w:rPr>
          <w:rFonts w:ascii="Arial" w:hAnsi="Arial" w:cs="Arial"/>
          <w:lang w:val="en-GB" w:eastAsia="en-US"/>
        </w:rPr>
        <w:t>below :</w:t>
      </w:r>
      <w:proofErr w:type="gramEnd"/>
    </w:p>
    <w:p w14:paraId="42163AB0" w14:textId="77777777" w:rsidR="00571E52" w:rsidRPr="00571E52" w:rsidRDefault="00571E52" w:rsidP="00571E52">
      <w:pPr>
        <w:spacing w:after="120"/>
        <w:ind w:left="644"/>
        <w:jc w:val="both"/>
        <w:rPr>
          <w:rFonts w:ascii="Arial" w:hAnsi="Arial" w:cs="Arial"/>
          <w:lang w:val="en-GB" w:eastAsia="en-US"/>
        </w:rPr>
      </w:pPr>
    </w:p>
    <w:p w14:paraId="69D65B82" w14:textId="6B989806" w:rsidR="00571E52" w:rsidRPr="00571E52" w:rsidRDefault="00571E52" w:rsidP="00571E52">
      <w:pPr>
        <w:pStyle w:val="Telobesedila"/>
        <w:numPr>
          <w:ilvl w:val="0"/>
          <w:numId w:val="16"/>
        </w:numPr>
        <w:spacing w:after="0"/>
        <w:jc w:val="both"/>
        <w:rPr>
          <w:rFonts w:ascii="Arial" w:hAnsi="Arial" w:cs="Arial"/>
        </w:rPr>
      </w:pPr>
      <w:r>
        <w:rPr>
          <w:rFonts w:ascii="Arial" w:hAnsi="Arial" w:cs="Arial"/>
        </w:rPr>
        <w:t>7</w:t>
      </w:r>
      <w:r w:rsidRPr="00571E52">
        <w:rPr>
          <w:rFonts w:ascii="Arial" w:hAnsi="Arial" w:cs="Arial"/>
        </w:rPr>
        <w:t>,000 t of aviation fuel JET A1, for the period from 1 April 20</w:t>
      </w:r>
      <w:r>
        <w:rPr>
          <w:rFonts w:ascii="Arial" w:hAnsi="Arial" w:cs="Arial"/>
        </w:rPr>
        <w:t>20</w:t>
      </w:r>
      <w:r w:rsidRPr="00571E52">
        <w:rPr>
          <w:rFonts w:ascii="Arial" w:hAnsi="Arial" w:cs="Arial"/>
        </w:rPr>
        <w:t xml:space="preserve"> to 3</w:t>
      </w:r>
      <w:r>
        <w:rPr>
          <w:rFonts w:ascii="Arial" w:hAnsi="Arial" w:cs="Arial"/>
        </w:rPr>
        <w:t>0</w:t>
      </w:r>
      <w:r w:rsidRPr="00571E52">
        <w:rPr>
          <w:rFonts w:ascii="Arial" w:hAnsi="Arial" w:cs="Arial"/>
        </w:rPr>
        <w:t xml:space="preserve"> </w:t>
      </w:r>
      <w:r>
        <w:rPr>
          <w:rFonts w:ascii="Arial" w:hAnsi="Arial" w:cs="Arial"/>
        </w:rPr>
        <w:t>June</w:t>
      </w:r>
      <w:r w:rsidRPr="00571E52">
        <w:rPr>
          <w:rFonts w:ascii="Arial" w:hAnsi="Arial" w:cs="Arial"/>
        </w:rPr>
        <w:t xml:space="preserve"> 202</w:t>
      </w:r>
      <w:r>
        <w:rPr>
          <w:rFonts w:ascii="Arial" w:hAnsi="Arial" w:cs="Arial"/>
        </w:rPr>
        <w:t>1</w:t>
      </w:r>
    </w:p>
    <w:p w14:paraId="5F8187CE" w14:textId="68355012" w:rsidR="00571E52" w:rsidRPr="00571E52" w:rsidRDefault="00571E52" w:rsidP="00571E52">
      <w:pPr>
        <w:pStyle w:val="Telobesedila"/>
        <w:numPr>
          <w:ilvl w:val="0"/>
          <w:numId w:val="16"/>
        </w:numPr>
        <w:spacing w:after="0"/>
        <w:jc w:val="both"/>
        <w:rPr>
          <w:rFonts w:ascii="Arial" w:hAnsi="Arial" w:cs="Arial"/>
        </w:rPr>
      </w:pPr>
      <w:r w:rsidRPr="00571E52">
        <w:rPr>
          <w:rFonts w:ascii="Arial" w:hAnsi="Arial" w:cs="Arial"/>
        </w:rPr>
        <w:t>30,000 t of middle destilates, for the period from 1 April 20</w:t>
      </w:r>
      <w:r>
        <w:rPr>
          <w:rFonts w:ascii="Arial" w:hAnsi="Arial" w:cs="Arial"/>
        </w:rPr>
        <w:t>20</w:t>
      </w:r>
      <w:r w:rsidRPr="00571E52">
        <w:rPr>
          <w:rFonts w:ascii="Arial" w:hAnsi="Arial" w:cs="Arial"/>
        </w:rPr>
        <w:t xml:space="preserve"> to 31 </w:t>
      </w:r>
      <w:r>
        <w:rPr>
          <w:rFonts w:ascii="Arial" w:hAnsi="Arial" w:cs="Arial"/>
        </w:rPr>
        <w:t>December  202</w:t>
      </w:r>
      <w:r w:rsidR="00B63870">
        <w:rPr>
          <w:rFonts w:ascii="Arial" w:hAnsi="Arial" w:cs="Arial"/>
        </w:rPr>
        <w:t>0</w:t>
      </w:r>
      <w:r>
        <w:rPr>
          <w:rFonts w:ascii="Arial" w:hAnsi="Arial" w:cs="Arial"/>
        </w:rPr>
        <w:t>.</w:t>
      </w:r>
    </w:p>
    <w:p w14:paraId="3515E8A7" w14:textId="77777777" w:rsidR="00571E52" w:rsidRPr="00571E52" w:rsidRDefault="00571E52" w:rsidP="00571E52">
      <w:pPr>
        <w:pStyle w:val="Telobesedila"/>
        <w:ind w:left="644"/>
        <w:rPr>
          <w:rFonts w:ascii="Arial" w:hAnsi="Arial" w:cs="Arial"/>
          <w:lang w:val="en-GB" w:eastAsia="en-US"/>
        </w:rPr>
      </w:pPr>
    </w:p>
    <w:p w14:paraId="248B2297"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Language of tenders</w:t>
      </w:r>
    </w:p>
    <w:p w14:paraId="08BABF1E" w14:textId="5F8072EB" w:rsidR="00571E52" w:rsidRDefault="00571E52" w:rsidP="00571E52">
      <w:pPr>
        <w:spacing w:after="120"/>
        <w:ind w:left="360"/>
        <w:rPr>
          <w:rFonts w:ascii="Arial" w:hAnsi="Arial" w:cs="Arial"/>
          <w:lang w:val="en-GB" w:eastAsia="en-US"/>
        </w:rPr>
      </w:pPr>
      <w:r w:rsidRPr="00571E52">
        <w:rPr>
          <w:rFonts w:ascii="Arial" w:hAnsi="Arial" w:cs="Arial"/>
          <w:lang w:val="en-GB" w:eastAsia="en-US"/>
        </w:rPr>
        <w:t xml:space="preserve">Tenders </w:t>
      </w:r>
      <w:proofErr w:type="gramStart"/>
      <w:r w:rsidRPr="00571E52">
        <w:rPr>
          <w:rFonts w:ascii="Arial" w:hAnsi="Arial" w:cs="Arial"/>
          <w:lang w:val="en-GB" w:eastAsia="en-US"/>
        </w:rPr>
        <w:t>must be drawn up</w:t>
      </w:r>
      <w:proofErr w:type="gramEnd"/>
      <w:r w:rsidRPr="00571E52">
        <w:rPr>
          <w:rFonts w:ascii="Arial" w:hAnsi="Arial" w:cs="Arial"/>
          <w:lang w:val="en-GB" w:eastAsia="en-US"/>
        </w:rPr>
        <w:t xml:space="preserve"> in the Slovenian or in the English language. </w:t>
      </w:r>
    </w:p>
    <w:p w14:paraId="5DC581A7" w14:textId="4ADC0FC3" w:rsidR="00571E52" w:rsidRPr="00571E52" w:rsidRDefault="00571E52" w:rsidP="00571E52">
      <w:pPr>
        <w:spacing w:after="120"/>
        <w:ind w:left="360"/>
        <w:rPr>
          <w:rFonts w:ascii="Arial" w:hAnsi="Arial" w:cs="Arial"/>
          <w:lang w:val="en-GB" w:eastAsia="en-US"/>
        </w:rPr>
      </w:pPr>
      <w:r>
        <w:rPr>
          <w:rFonts w:ascii="Arial" w:hAnsi="Arial" w:cs="Arial"/>
          <w:lang w:val="en-GB" w:eastAsia="en-US"/>
        </w:rPr>
        <w:t xml:space="preserve">The English version of Tender Documents is the unofficial one. In case of </w:t>
      </w:r>
      <w:proofErr w:type="gramStart"/>
      <w:r>
        <w:rPr>
          <w:rFonts w:ascii="Arial" w:hAnsi="Arial" w:cs="Arial"/>
          <w:lang w:val="en-GB" w:eastAsia="en-US"/>
        </w:rPr>
        <w:t>differences</w:t>
      </w:r>
      <w:proofErr w:type="gramEnd"/>
      <w:r>
        <w:rPr>
          <w:rFonts w:ascii="Arial" w:hAnsi="Arial" w:cs="Arial"/>
          <w:lang w:val="en-GB" w:eastAsia="en-US"/>
        </w:rPr>
        <w:t xml:space="preserve"> the Slovene version shall prevaile. </w:t>
      </w:r>
    </w:p>
    <w:p w14:paraId="7F42A794" w14:textId="77777777" w:rsidR="00571E52" w:rsidRPr="00571E52" w:rsidRDefault="00571E52" w:rsidP="00571E52">
      <w:pPr>
        <w:numPr>
          <w:ilvl w:val="0"/>
          <w:numId w:val="9"/>
        </w:numPr>
        <w:jc w:val="both"/>
        <w:rPr>
          <w:rFonts w:ascii="Arial" w:hAnsi="Arial" w:cs="Arial"/>
          <w:b/>
          <w:u w:val="single"/>
          <w:lang w:val="en-GB"/>
        </w:rPr>
      </w:pPr>
      <w:r w:rsidRPr="00571E52">
        <w:rPr>
          <w:rFonts w:ascii="Arial" w:hAnsi="Arial" w:cs="Arial"/>
          <w:b/>
          <w:u w:val="single"/>
          <w:lang w:val="en-GB"/>
        </w:rPr>
        <w:t>Time limit and the form and manner for the submission of tenders</w:t>
      </w:r>
    </w:p>
    <w:p w14:paraId="3B23D61F" w14:textId="7C6F2E39"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procurement </w:t>
      </w:r>
      <w:proofErr w:type="gramStart"/>
      <w:r w:rsidRPr="00571E52">
        <w:rPr>
          <w:rFonts w:ascii="Arial" w:hAnsi="Arial" w:cs="Arial"/>
          <w:lang w:val="en-GB" w:eastAsia="en-US"/>
        </w:rPr>
        <w:t>is divided</w:t>
      </w:r>
      <w:proofErr w:type="gramEnd"/>
      <w:r w:rsidRPr="00571E52">
        <w:rPr>
          <w:rFonts w:ascii="Arial" w:hAnsi="Arial" w:cs="Arial"/>
          <w:lang w:val="en-GB" w:eastAsia="en-US"/>
        </w:rPr>
        <w:t xml:space="preserve"> in </w:t>
      </w:r>
      <w:r>
        <w:rPr>
          <w:rFonts w:ascii="Arial" w:hAnsi="Arial" w:cs="Arial"/>
          <w:lang w:val="en-GB" w:eastAsia="en-US"/>
        </w:rPr>
        <w:t>8</w:t>
      </w:r>
      <w:r w:rsidRPr="00571E52">
        <w:rPr>
          <w:rFonts w:ascii="Arial" w:hAnsi="Arial" w:cs="Arial"/>
          <w:lang w:val="en-GB" w:eastAsia="en-US"/>
        </w:rPr>
        <w:t xml:space="preserve"> lots. The tenderer may submit an offer for one, for several or for all </w:t>
      </w:r>
      <w:proofErr w:type="gramStart"/>
      <w:r>
        <w:rPr>
          <w:rFonts w:ascii="Arial" w:hAnsi="Arial" w:cs="Arial"/>
          <w:lang w:val="en-GB" w:eastAsia="en-US"/>
        </w:rPr>
        <w:t>8</w:t>
      </w:r>
      <w:proofErr w:type="gramEnd"/>
      <w:r w:rsidRPr="00571E52">
        <w:rPr>
          <w:rFonts w:ascii="Arial" w:hAnsi="Arial" w:cs="Arial"/>
          <w:lang w:val="en-GB" w:eastAsia="en-US"/>
        </w:rPr>
        <w:t xml:space="preserve"> lots. Full compliance with the conditions set out in point 10 of these Instructions is obligatory for each lot, save in the case that an individual condition applies only to one particular lot. Other requirements of the Contracting Authority relating to a particular lot </w:t>
      </w:r>
      <w:proofErr w:type="gramStart"/>
      <w:r w:rsidRPr="00571E52">
        <w:rPr>
          <w:rFonts w:ascii="Arial" w:hAnsi="Arial" w:cs="Arial"/>
          <w:lang w:val="en-GB" w:eastAsia="en-US"/>
        </w:rPr>
        <w:t>are specified</w:t>
      </w:r>
      <w:proofErr w:type="gramEnd"/>
      <w:r w:rsidRPr="00571E52">
        <w:rPr>
          <w:rFonts w:ascii="Arial" w:hAnsi="Arial" w:cs="Arial"/>
          <w:lang w:val="en-GB" w:eastAsia="en-US"/>
        </w:rPr>
        <w:t xml:space="preserve"> in other sections of the tender documentation. The lots 1 – </w:t>
      </w:r>
      <w:r>
        <w:rPr>
          <w:rFonts w:ascii="Arial" w:hAnsi="Arial" w:cs="Arial"/>
          <w:lang w:val="en-GB" w:eastAsia="en-US"/>
        </w:rPr>
        <w:t xml:space="preserve">5 have to </w:t>
      </w:r>
      <w:proofErr w:type="gramStart"/>
      <w:r>
        <w:rPr>
          <w:rFonts w:ascii="Arial" w:hAnsi="Arial" w:cs="Arial"/>
          <w:lang w:val="en-GB" w:eastAsia="en-US"/>
        </w:rPr>
        <w:t>be defined</w:t>
      </w:r>
      <w:proofErr w:type="gramEnd"/>
      <w:r>
        <w:rPr>
          <w:rFonts w:ascii="Arial" w:hAnsi="Arial" w:cs="Arial"/>
          <w:lang w:val="en-GB" w:eastAsia="en-US"/>
        </w:rPr>
        <w:t xml:space="preserve"> in 3</w:t>
      </w:r>
      <w:r w:rsidRPr="00571E52">
        <w:rPr>
          <w:rFonts w:ascii="Arial" w:hAnsi="Arial" w:cs="Arial"/>
          <w:lang w:val="en-GB" w:eastAsia="en-US"/>
        </w:rPr>
        <w:t xml:space="preserve">,500 tonnes or </w:t>
      </w:r>
      <w:r>
        <w:rPr>
          <w:rFonts w:ascii="Arial" w:hAnsi="Arial" w:cs="Arial"/>
          <w:lang w:val="en-GB" w:eastAsia="en-US"/>
        </w:rPr>
        <w:t>7</w:t>
      </w:r>
      <w:r w:rsidRPr="00571E52">
        <w:rPr>
          <w:rFonts w:ascii="Arial" w:hAnsi="Arial" w:cs="Arial"/>
          <w:lang w:val="en-GB" w:eastAsia="en-US"/>
        </w:rPr>
        <w:t xml:space="preserve">,000 tonnes. The offers for lots </w:t>
      </w:r>
      <w:r>
        <w:rPr>
          <w:rFonts w:ascii="Arial" w:hAnsi="Arial" w:cs="Arial"/>
          <w:lang w:val="en-GB" w:eastAsia="en-US"/>
        </w:rPr>
        <w:t>6</w:t>
      </w:r>
      <w:r w:rsidRPr="00571E52">
        <w:rPr>
          <w:rFonts w:ascii="Arial" w:hAnsi="Arial" w:cs="Arial"/>
          <w:lang w:val="en-GB" w:eastAsia="en-US"/>
        </w:rPr>
        <w:t xml:space="preserve"> – </w:t>
      </w:r>
      <w:r>
        <w:rPr>
          <w:rFonts w:ascii="Arial" w:hAnsi="Arial" w:cs="Arial"/>
          <w:lang w:val="en-GB" w:eastAsia="en-US"/>
        </w:rPr>
        <w:t>8</w:t>
      </w:r>
      <w:r w:rsidRPr="00571E52">
        <w:rPr>
          <w:rFonts w:ascii="Arial" w:hAnsi="Arial" w:cs="Arial"/>
          <w:lang w:val="en-GB" w:eastAsia="en-US"/>
        </w:rPr>
        <w:t xml:space="preserve"> have to </w:t>
      </w:r>
      <w:proofErr w:type="gramStart"/>
      <w:r w:rsidRPr="00571E52">
        <w:rPr>
          <w:rFonts w:ascii="Arial" w:hAnsi="Arial" w:cs="Arial"/>
          <w:lang w:val="en-GB" w:eastAsia="en-US"/>
        </w:rPr>
        <w:t>be presented</w:t>
      </w:r>
      <w:proofErr w:type="gramEnd"/>
      <w:r w:rsidRPr="00571E52">
        <w:rPr>
          <w:rFonts w:ascii="Arial" w:hAnsi="Arial" w:cs="Arial"/>
          <w:lang w:val="en-GB" w:eastAsia="en-US"/>
        </w:rPr>
        <w:t xml:space="preserve"> in lots of 5,000 tonnes. </w:t>
      </w:r>
      <w:r w:rsidRPr="00571E52">
        <w:rPr>
          <w:rFonts w:ascii="Arial" w:hAnsi="Arial" w:cs="Arial"/>
          <w:b/>
          <w:lang w:val="en-GB" w:eastAsia="en-US"/>
        </w:rPr>
        <w:t>The Contracting Authority reserves the right not to accept any received tender, i.e. to accept them in one part only.</w:t>
      </w:r>
    </w:p>
    <w:p w14:paraId="68DA38C1" w14:textId="77777777" w:rsidR="00571E52" w:rsidRPr="00571E52" w:rsidRDefault="00571E52" w:rsidP="00571E52">
      <w:pPr>
        <w:spacing w:after="120"/>
        <w:ind w:left="360"/>
        <w:jc w:val="both"/>
        <w:rPr>
          <w:rFonts w:ascii="Arial" w:hAnsi="Arial" w:cs="Arial"/>
          <w:lang w:val="en-GB" w:eastAsia="en-US"/>
        </w:rPr>
      </w:pPr>
    </w:p>
    <w:p w14:paraId="16C0279F"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tenderer is not required to specify in the European Single Procurement Document – ESPD (hereinafter: ESPD) which are the lots the tender applies to. The Contracting Authority will presume that the tenderer has submitted the tender for the lot for which the tender </w:t>
      </w:r>
      <w:proofErr w:type="gramStart"/>
      <w:r w:rsidRPr="00571E52">
        <w:rPr>
          <w:rFonts w:ascii="Arial" w:hAnsi="Arial" w:cs="Arial"/>
          <w:lang w:val="en-GB" w:eastAsia="en-US"/>
        </w:rPr>
        <w:t>will be submitted</w:t>
      </w:r>
      <w:proofErr w:type="gramEnd"/>
      <w:r w:rsidRPr="00571E52">
        <w:rPr>
          <w:rFonts w:ascii="Arial" w:hAnsi="Arial" w:cs="Arial"/>
          <w:lang w:val="en-GB" w:eastAsia="en-US"/>
        </w:rPr>
        <w:t xml:space="preserve"> and it will be shown in the Offer form of quantities (Appendix 4). </w:t>
      </w:r>
    </w:p>
    <w:p w14:paraId="64BCBAA1" w14:textId="77777777" w:rsidR="00571E52" w:rsidRPr="00571E52" w:rsidRDefault="00571E52" w:rsidP="00571E52">
      <w:pPr>
        <w:spacing w:after="120"/>
        <w:ind w:left="360"/>
        <w:jc w:val="both"/>
        <w:rPr>
          <w:rFonts w:ascii="Arial" w:hAnsi="Arial" w:cs="Arial"/>
          <w:lang w:val="en-GB" w:eastAsia="en-US"/>
        </w:rPr>
      </w:pPr>
    </w:p>
    <w:p w14:paraId="37509159" w14:textId="77777777" w:rsidR="00571E52" w:rsidRPr="00571E52" w:rsidRDefault="00571E52" w:rsidP="00571E52">
      <w:pPr>
        <w:spacing w:after="120"/>
        <w:ind w:left="360"/>
        <w:jc w:val="both"/>
        <w:rPr>
          <w:rFonts w:ascii="Arial" w:hAnsi="Arial" w:cs="Arial"/>
          <w:lang w:val="en-GB" w:eastAsia="en-US"/>
        </w:rPr>
      </w:pPr>
      <w:proofErr w:type="gramStart"/>
      <w:r w:rsidRPr="00571E52">
        <w:rPr>
          <w:rFonts w:ascii="Arial" w:hAnsi="Arial" w:cs="Arial"/>
          <w:lang w:val="en-GB" w:eastAsia="en-US"/>
        </w:rPr>
        <w:lastRenderedPageBreak/>
        <w:t xml:space="preserve">Tenderers have to submit their tenders by logging into the e-JN electronic submission functionality  system on the website </w:t>
      </w:r>
      <w:hyperlink r:id="rId11" w:history="1">
        <w:r w:rsidRPr="00571E52">
          <w:rPr>
            <w:rFonts w:ascii="Arial" w:hAnsi="Arial" w:cs="Arial"/>
            <w:lang w:val="en-GB" w:eastAsia="en-US"/>
          </w:rPr>
          <w:t>https://ejn.gov.si/eJN2</w:t>
        </w:r>
      </w:hyperlink>
      <w:r w:rsidRPr="00571E52">
        <w:rPr>
          <w:rFonts w:ascii="Arial" w:hAnsi="Arial"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roofErr w:type="gramEnd"/>
    </w:p>
    <w:p w14:paraId="28E4DB86" w14:textId="77777777" w:rsidR="00571E52" w:rsidRPr="00571E52" w:rsidRDefault="00571E52" w:rsidP="00571E52">
      <w:pPr>
        <w:spacing w:after="120"/>
        <w:ind w:left="360"/>
        <w:jc w:val="both"/>
        <w:rPr>
          <w:rFonts w:ascii="Arial" w:hAnsi="Arial" w:cs="Arial"/>
          <w:lang w:val="en-GB" w:eastAsia="en-US"/>
        </w:rPr>
      </w:pPr>
    </w:p>
    <w:p w14:paraId="6EC67580"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14:paraId="4E9696D3" w14:textId="77777777" w:rsidR="00571E52" w:rsidRPr="00571E52" w:rsidRDefault="00571E52" w:rsidP="00571E52">
      <w:pPr>
        <w:spacing w:after="120"/>
        <w:ind w:left="360"/>
        <w:jc w:val="both"/>
        <w:rPr>
          <w:rFonts w:ascii="Arial" w:hAnsi="Arial" w:cs="Arial"/>
          <w:lang w:val="en-GB" w:eastAsia="en-US"/>
        </w:rPr>
      </w:pPr>
    </w:p>
    <w:p w14:paraId="010DB0B2" w14:textId="512BA2A5"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A tender shall be considered to have been submitted within the time limit set for tender receipt, if the Contracting Authority receives the tender through the e-JN electronic public procurement system </w:t>
      </w:r>
      <w:r w:rsidRPr="00571E52">
        <w:rPr>
          <w:rFonts w:ascii="Arial" w:hAnsi="Arial" w:cs="Arial"/>
          <w:b/>
          <w:lang w:val="en-GB" w:eastAsia="en-US"/>
        </w:rPr>
        <w:t xml:space="preserve">no later than on </w:t>
      </w:r>
      <w:r>
        <w:rPr>
          <w:rFonts w:ascii="Arial" w:hAnsi="Arial" w:cs="Arial"/>
          <w:b/>
          <w:lang w:val="en-GB" w:eastAsia="en-US"/>
        </w:rPr>
        <w:t>28</w:t>
      </w:r>
      <w:r w:rsidRPr="00571E52">
        <w:rPr>
          <w:rFonts w:ascii="Arial" w:hAnsi="Arial" w:cs="Arial"/>
          <w:b/>
          <w:lang w:val="en-GB" w:eastAsia="en-US"/>
        </w:rPr>
        <w:t xml:space="preserve"> January 20</w:t>
      </w:r>
      <w:r>
        <w:rPr>
          <w:rFonts w:ascii="Arial" w:hAnsi="Arial" w:cs="Arial"/>
          <w:b/>
          <w:lang w:val="en-GB" w:eastAsia="en-US"/>
        </w:rPr>
        <w:t>20</w:t>
      </w:r>
      <w:r w:rsidRPr="00571E52">
        <w:rPr>
          <w:rFonts w:ascii="Arial" w:hAnsi="Arial" w:cs="Arial"/>
          <w:b/>
          <w:lang w:val="en-GB" w:eastAsia="en-US"/>
        </w:rPr>
        <w:t xml:space="preserve"> at 10:00 CET</w:t>
      </w:r>
      <w:r w:rsidRPr="00571E52">
        <w:rPr>
          <w:rFonts w:ascii="Arial" w:hAnsi="Arial" w:cs="Arial"/>
          <w:lang w:val="en-GB" w:eastAsia="en-US"/>
        </w:rPr>
        <w:t>. The tender with the status displaying »ODDANO/SUBMITTED« in the e-JN electronic public procurement system shall be considered to have been received.</w:t>
      </w:r>
    </w:p>
    <w:p w14:paraId="0540455B" w14:textId="77777777" w:rsidR="00571E52" w:rsidRPr="00571E52" w:rsidRDefault="00571E52" w:rsidP="00571E52">
      <w:pPr>
        <w:spacing w:after="120"/>
        <w:ind w:left="360"/>
        <w:jc w:val="both"/>
        <w:rPr>
          <w:rFonts w:ascii="Arial" w:hAnsi="Arial" w:cs="Arial"/>
          <w:lang w:val="en-GB" w:eastAsia="en-US"/>
        </w:rPr>
      </w:pPr>
    </w:p>
    <w:p w14:paraId="0DB15961" w14:textId="468C0992" w:rsidR="00571E52" w:rsidRPr="00571E52" w:rsidRDefault="00571E52" w:rsidP="00571E52">
      <w:pPr>
        <w:tabs>
          <w:tab w:val="num" w:pos="0"/>
        </w:tabs>
        <w:ind w:left="360"/>
        <w:jc w:val="both"/>
        <w:rPr>
          <w:rFonts w:ascii="Arial" w:hAnsi="Arial" w:cs="Arial"/>
        </w:rPr>
      </w:pPr>
      <w:r w:rsidRPr="00571E52">
        <w:rPr>
          <w:rFonts w:ascii="Arial" w:hAnsi="Arial" w:cs="Arial"/>
          <w:lang w:val="en-GB" w:eastAsia="en-US"/>
        </w:rPr>
        <w:t xml:space="preserve">For access to the link for the submission of an electronic tender under this public tender: </w:t>
      </w:r>
    </w:p>
    <w:p w14:paraId="67BE8861" w14:textId="0F96E780" w:rsidR="00571E52" w:rsidRDefault="00EE11FE" w:rsidP="00571E52">
      <w:pPr>
        <w:ind w:left="360"/>
        <w:jc w:val="both"/>
        <w:rPr>
          <w:rFonts w:ascii="Arial" w:hAnsi="Arial" w:cs="Arial"/>
          <w:lang w:val="en-GB" w:eastAsia="en-US"/>
        </w:rPr>
      </w:pPr>
      <w:hyperlink r:id="rId12" w:history="1">
        <w:r w:rsidR="008C1BA8" w:rsidRPr="00EE11FE">
          <w:rPr>
            <w:rStyle w:val="Hiperpovezava"/>
            <w:rFonts w:ascii="Arial" w:hAnsi="Arial" w:cs="Arial"/>
            <w:highlight w:val="yellow"/>
            <w:lang w:val="en-GB" w:eastAsia="en-US"/>
          </w:rPr>
          <w:t>https://ejn.gov.si/ponudba/pages/aktualno/aktualno_javno_narocilo_podrobno.xhtml?zadevaId=15251</w:t>
        </w:r>
      </w:hyperlink>
      <w:r w:rsidR="008C1BA8" w:rsidRPr="00EE11FE">
        <w:rPr>
          <w:rFonts w:ascii="Arial" w:hAnsi="Arial" w:cs="Arial"/>
          <w:highlight w:val="yellow"/>
          <w:lang w:val="en-GB" w:eastAsia="en-US"/>
        </w:rPr>
        <w:t>.</w:t>
      </w:r>
      <w:bookmarkStart w:id="0" w:name="_GoBack"/>
      <w:bookmarkEnd w:id="0"/>
      <w:r w:rsidR="008C1BA8">
        <w:rPr>
          <w:rFonts w:ascii="Arial" w:hAnsi="Arial" w:cs="Arial"/>
          <w:lang w:val="en-GB" w:eastAsia="en-US"/>
        </w:rPr>
        <w:t xml:space="preserve"> </w:t>
      </w:r>
    </w:p>
    <w:p w14:paraId="09844F1E" w14:textId="77777777" w:rsidR="008C1BA8" w:rsidRPr="00571E52" w:rsidRDefault="008C1BA8" w:rsidP="00571E52">
      <w:pPr>
        <w:ind w:left="360"/>
        <w:jc w:val="both"/>
        <w:rPr>
          <w:rFonts w:ascii="Arial" w:hAnsi="Arial" w:cs="Arial"/>
          <w:lang w:val="en-GB" w:eastAsia="en-US"/>
        </w:rPr>
      </w:pPr>
    </w:p>
    <w:p w14:paraId="1382DD45" w14:textId="77777777" w:rsidR="00571E52" w:rsidRPr="00571E52" w:rsidRDefault="00571E52" w:rsidP="00571E52">
      <w:pPr>
        <w:pStyle w:val="Telobesedila"/>
        <w:numPr>
          <w:ilvl w:val="0"/>
          <w:numId w:val="14"/>
        </w:numPr>
        <w:spacing w:after="0"/>
        <w:ind w:firstLine="0"/>
        <w:jc w:val="both"/>
        <w:rPr>
          <w:rFonts w:ascii="Arial" w:hAnsi="Arial" w:cs="Arial"/>
          <w:b/>
          <w:u w:val="single"/>
        </w:rPr>
      </w:pPr>
      <w:r w:rsidRPr="00571E52">
        <w:rPr>
          <w:rFonts w:ascii="Arial" w:hAnsi="Arial" w:cs="Arial"/>
          <w:b/>
          <w:u w:val="single"/>
        </w:rPr>
        <w:t>Time and place for the opening of tenders</w:t>
      </w:r>
    </w:p>
    <w:p w14:paraId="1E6F5891" w14:textId="2F1B0AE5" w:rsidR="00571E52" w:rsidRPr="00571E52" w:rsidRDefault="00571E52" w:rsidP="00571E52">
      <w:pPr>
        <w:tabs>
          <w:tab w:val="num" w:pos="0"/>
        </w:tabs>
        <w:ind w:left="360"/>
        <w:jc w:val="both"/>
        <w:rPr>
          <w:rFonts w:ascii="Arial" w:hAnsi="Arial" w:cs="Arial"/>
        </w:rPr>
      </w:pPr>
      <w:r w:rsidRPr="00571E52">
        <w:rPr>
          <w:rFonts w:ascii="Arial" w:hAnsi="Arial" w:cs="Arial"/>
        </w:rPr>
        <w:t xml:space="preserve">The opening of tenders will be performed automatically in the e-JN electronic public procurement system </w:t>
      </w:r>
      <w:r w:rsidRPr="00571E52">
        <w:rPr>
          <w:rFonts w:ascii="Arial" w:hAnsi="Arial" w:cs="Arial"/>
          <w:b/>
        </w:rPr>
        <w:t>on 28 January 20</w:t>
      </w:r>
      <w:r>
        <w:rPr>
          <w:rFonts w:ascii="Arial" w:hAnsi="Arial" w:cs="Arial"/>
          <w:b/>
        </w:rPr>
        <w:t>20</w:t>
      </w:r>
      <w:r w:rsidRPr="00571E52">
        <w:rPr>
          <w:rFonts w:ascii="Arial" w:hAnsi="Arial" w:cs="Arial"/>
        </w:rPr>
        <w:t xml:space="preserve"> and it will commence </w:t>
      </w:r>
      <w:r w:rsidRPr="00571E52">
        <w:rPr>
          <w:rFonts w:ascii="Arial" w:hAnsi="Arial" w:cs="Arial"/>
          <w:b/>
        </w:rPr>
        <w:t>at</w:t>
      </w:r>
      <w:r w:rsidRPr="00571E52">
        <w:rPr>
          <w:rFonts w:ascii="Arial" w:hAnsi="Arial" w:cs="Arial"/>
        </w:rPr>
        <w:t xml:space="preserve"> </w:t>
      </w:r>
      <w:r w:rsidRPr="00571E52">
        <w:rPr>
          <w:rFonts w:ascii="Arial" w:hAnsi="Arial" w:cs="Arial"/>
          <w:b/>
        </w:rPr>
        <w:t>10:15 CET</w:t>
      </w:r>
      <w:r w:rsidRPr="00571E52">
        <w:rPr>
          <w:rFonts w:ascii="Arial" w:hAnsi="Arial" w:cs="Arial"/>
        </w:rPr>
        <w:t xml:space="preserve"> on the web address </w:t>
      </w:r>
      <w:hyperlink r:id="rId13" w:history="1">
        <w:r w:rsidRPr="00B42193">
          <w:rPr>
            <w:rStyle w:val="Hiperpovezava"/>
            <w:rFonts w:ascii="Arial" w:hAnsi="Arial" w:cs="Arial"/>
          </w:rPr>
          <w:t>https://ejn.gov.si/</w:t>
        </w:r>
      </w:hyperlink>
      <w:r w:rsidRPr="00571E52">
        <w:rPr>
          <w:rFonts w:ascii="Arial" w:hAnsi="Arial" w:cs="Arial"/>
        </w:rPr>
        <w:t xml:space="preserve">. </w:t>
      </w:r>
    </w:p>
    <w:p w14:paraId="30A56481" w14:textId="77777777" w:rsidR="00571E52" w:rsidRPr="00571E52" w:rsidRDefault="00571E52" w:rsidP="00571E52">
      <w:pPr>
        <w:tabs>
          <w:tab w:val="num" w:pos="0"/>
        </w:tabs>
        <w:ind w:left="360"/>
        <w:jc w:val="both"/>
        <w:rPr>
          <w:rFonts w:ascii="Arial" w:hAnsi="Arial" w:cs="Arial"/>
        </w:rPr>
      </w:pPr>
    </w:p>
    <w:p w14:paraId="540D7AAF" w14:textId="57EC51B1" w:rsidR="00571E52" w:rsidRPr="00571E52" w:rsidRDefault="00571E52" w:rsidP="00571E52">
      <w:pPr>
        <w:tabs>
          <w:tab w:val="num" w:pos="0"/>
        </w:tabs>
        <w:ind w:left="360"/>
        <w:jc w:val="both"/>
        <w:rPr>
          <w:rFonts w:ascii="Arial" w:hAnsi="Arial" w:cs="Arial"/>
        </w:rPr>
      </w:pPr>
      <w:r w:rsidRPr="00571E52">
        <w:rPr>
          <w:rFonts w:ascii="Arial" w:hAnsi="Arial"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w:t>
      </w:r>
      <w:r>
        <w:rPr>
          <w:rFonts w:ascii="Arial" w:hAnsi="Arial" w:cs="Arial"/>
        </w:rPr>
        <w:t>3</w:t>
      </w:r>
      <w:r w:rsidRPr="00571E52">
        <w:rPr>
          <w:rFonts w:ascii="Arial" w:hAnsi="Arial" w:cs="Arial"/>
        </w:rPr>
        <w:t>submitted their tenders, can access the information in the e-JN system in the section »Zapisnik o odpiranju ponudb/Minutes of the tender-opening session«.</w:t>
      </w:r>
    </w:p>
    <w:p w14:paraId="242872E7" w14:textId="77777777" w:rsidR="00571E52" w:rsidRPr="00571E52" w:rsidRDefault="00571E52" w:rsidP="00571E52">
      <w:pPr>
        <w:spacing w:after="120"/>
        <w:ind w:left="360"/>
        <w:rPr>
          <w:rFonts w:ascii="Arial" w:hAnsi="Arial" w:cs="Arial"/>
          <w:lang w:val="en-GB" w:eastAsia="en-US"/>
        </w:rPr>
      </w:pPr>
    </w:p>
    <w:p w14:paraId="3ECCCDE7" w14:textId="77777777" w:rsidR="00571E52" w:rsidRPr="00571E52" w:rsidRDefault="00571E52" w:rsidP="00571E52">
      <w:pPr>
        <w:pStyle w:val="Telobesedila"/>
        <w:numPr>
          <w:ilvl w:val="0"/>
          <w:numId w:val="14"/>
        </w:numPr>
        <w:spacing w:after="0"/>
        <w:ind w:firstLine="0"/>
        <w:jc w:val="both"/>
        <w:rPr>
          <w:rFonts w:ascii="Arial" w:hAnsi="Arial" w:cs="Arial"/>
          <w:b/>
          <w:u w:val="single"/>
        </w:rPr>
      </w:pPr>
      <w:r w:rsidRPr="00571E52">
        <w:rPr>
          <w:rFonts w:ascii="Arial" w:hAnsi="Arial" w:cs="Arial"/>
          <w:b/>
          <w:u w:val="single"/>
        </w:rPr>
        <w:t>Access to the tender documentation</w:t>
      </w:r>
    </w:p>
    <w:p w14:paraId="5203E36B" w14:textId="77777777" w:rsidR="00571E52" w:rsidRPr="00571E52" w:rsidRDefault="00571E52" w:rsidP="00571E52">
      <w:pPr>
        <w:tabs>
          <w:tab w:val="num" w:pos="0"/>
        </w:tabs>
        <w:ind w:left="360"/>
        <w:jc w:val="both"/>
        <w:rPr>
          <w:rFonts w:ascii="Arial" w:hAnsi="Arial" w:cs="Arial"/>
        </w:rPr>
      </w:pPr>
      <w:r w:rsidRPr="00571E52">
        <w:rPr>
          <w:rFonts w:ascii="Arial" w:hAnsi="Arial" w:cs="Arial"/>
        </w:rPr>
        <w:t xml:space="preserve">Tenderers have access to the tender/procurement documentation on the Contracting Authority’s website </w:t>
      </w:r>
      <w:hyperlink r:id="rId14" w:history="1">
        <w:r w:rsidRPr="00571E52">
          <w:rPr>
            <w:rStyle w:val="Hiperpovezava"/>
            <w:rFonts w:ascii="Arial" w:hAnsi="Arial" w:cs="Arial"/>
          </w:rPr>
          <w:t>http://www.zrsbr.si</w:t>
        </w:r>
      </w:hyperlink>
      <w:r w:rsidRPr="00571E52">
        <w:rPr>
          <w:rFonts w:ascii="Arial" w:hAnsi="Arial" w:cs="Arial"/>
        </w:rPr>
        <w:t>.</w:t>
      </w:r>
    </w:p>
    <w:p w14:paraId="7A386B2A" w14:textId="77777777" w:rsidR="00571E52" w:rsidRPr="00571E52" w:rsidRDefault="00571E52" w:rsidP="00571E52">
      <w:pPr>
        <w:spacing w:after="120"/>
        <w:ind w:left="360"/>
        <w:rPr>
          <w:rFonts w:ascii="Arial" w:hAnsi="Arial" w:cs="Arial"/>
          <w:lang w:val="en-GB" w:eastAsia="en-US"/>
        </w:rPr>
      </w:pPr>
    </w:p>
    <w:p w14:paraId="61742EA8"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Additional clarifications</w:t>
      </w:r>
    </w:p>
    <w:p w14:paraId="412EBB5F"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Tenderers can send their requests for additional clarifications with regard to the content of the Tender Documentation in writing to the Public Procurement Portal.</w:t>
      </w:r>
    </w:p>
    <w:p w14:paraId="38D70B45"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lastRenderedPageBreak/>
        <w:t>The time line for a Tenderer to request additional clarifications with regard to the Tender Documentation is ten days prior to the deadline for the submission of tenders.</w:t>
      </w:r>
    </w:p>
    <w:p w14:paraId="2CD83527" w14:textId="77777777" w:rsidR="00571E52" w:rsidRPr="00571E52" w:rsidRDefault="00571E52" w:rsidP="00571E52">
      <w:pPr>
        <w:spacing w:after="240"/>
        <w:ind w:left="357"/>
        <w:jc w:val="both"/>
        <w:rPr>
          <w:rFonts w:ascii="Arial" w:hAnsi="Arial" w:cs="Arial"/>
          <w:lang w:val="en-GB" w:eastAsia="en-US"/>
        </w:rPr>
      </w:pPr>
      <w:r w:rsidRPr="00571E52">
        <w:rPr>
          <w:rFonts w:ascii="Arial" w:hAnsi="Arial" w:cs="Arial"/>
          <w:lang w:val="en-GB" w:eastAsia="en-US"/>
        </w:rPr>
        <w:t xml:space="preserve">The contact person will reply to all questions received by the deadline referred to in the previous paragraph </w:t>
      </w:r>
      <w:proofErr w:type="gramStart"/>
      <w:r w:rsidRPr="00571E52">
        <w:rPr>
          <w:rFonts w:ascii="Arial" w:hAnsi="Arial" w:cs="Arial"/>
          <w:lang w:val="en-GB" w:eastAsia="en-US"/>
        </w:rPr>
        <w:t>not</w:t>
      </w:r>
      <w:proofErr w:type="gramEnd"/>
      <w:r w:rsidRPr="00571E52">
        <w:rPr>
          <w:rFonts w:ascii="Arial" w:hAnsi="Arial" w:cs="Arial"/>
          <w:lang w:val="en-GB" w:eastAsia="en-US"/>
        </w:rPr>
        <w:t xml:space="preserve"> </w:t>
      </w:r>
      <w:proofErr w:type="gramStart"/>
      <w:r w:rsidRPr="00571E52">
        <w:rPr>
          <w:rFonts w:ascii="Arial" w:hAnsi="Arial" w:cs="Arial"/>
          <w:lang w:val="en-GB" w:eastAsia="en-US"/>
        </w:rPr>
        <w:t>later</w:t>
      </w:r>
      <w:proofErr w:type="gramEnd"/>
      <w:r w:rsidRPr="00571E52">
        <w:rPr>
          <w:rFonts w:ascii="Arial" w:hAnsi="Arial" w:cs="Arial"/>
          <w:lang w:val="en-GB" w:eastAsia="en-US"/>
        </w:rPr>
        <w:t xml:space="preserve"> than within six days prior to the expiry of the deadline for the submission of tenders. The answers </w:t>
      </w:r>
      <w:proofErr w:type="gramStart"/>
      <w:r w:rsidRPr="00571E52">
        <w:rPr>
          <w:rFonts w:ascii="Arial" w:hAnsi="Arial" w:cs="Arial"/>
          <w:lang w:val="en-GB" w:eastAsia="en-US"/>
        </w:rPr>
        <w:t>will be published</w:t>
      </w:r>
      <w:proofErr w:type="gramEnd"/>
      <w:r w:rsidRPr="00571E52">
        <w:rPr>
          <w:rFonts w:ascii="Arial" w:hAnsi="Arial" w:cs="Arial"/>
          <w:lang w:val="en-GB" w:eastAsia="en-US"/>
        </w:rPr>
        <w:t xml:space="preserve"> on the public procurement portal.</w:t>
      </w:r>
    </w:p>
    <w:p w14:paraId="7D7BDFE6"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Modifications and amendments to the Tender Documentation</w:t>
      </w:r>
    </w:p>
    <w:p w14:paraId="14496661" w14:textId="77777777" w:rsidR="00571E52" w:rsidRPr="00571E52" w:rsidRDefault="00571E52" w:rsidP="00571E52">
      <w:pPr>
        <w:spacing w:after="240"/>
        <w:ind w:left="357"/>
        <w:jc w:val="both"/>
        <w:rPr>
          <w:rFonts w:ascii="Arial" w:hAnsi="Arial" w:cs="Arial"/>
          <w:lang w:val="en-GB" w:eastAsia="en-US"/>
        </w:rPr>
      </w:pPr>
      <w:r w:rsidRPr="00571E52">
        <w:rPr>
          <w:rFonts w:ascii="Arial" w:hAnsi="Arial" w:cs="Arial"/>
          <w:lang w:val="en-GB" w:eastAsia="en-US"/>
        </w:rPr>
        <w:t xml:space="preserve">The Contracting Authority may by the final date for the receipt of tenders, modify 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w:t>
      </w:r>
      <w:proofErr w:type="gramStart"/>
      <w:r w:rsidRPr="00571E52">
        <w:rPr>
          <w:rFonts w:ascii="Arial" w:hAnsi="Arial" w:cs="Arial"/>
          <w:lang w:val="en-GB" w:eastAsia="en-US"/>
        </w:rPr>
        <w:t>event</w:t>
      </w:r>
      <w:proofErr w:type="gramEnd"/>
      <w:r w:rsidRPr="00571E52">
        <w:rPr>
          <w:rFonts w:ascii="Arial" w:hAnsi="Arial" w:cs="Arial"/>
          <w:lang w:val="en-GB" w:eastAsia="en-US"/>
        </w:rPr>
        <w:t xml:space="preserve"> the Contracting Authority’s rights and obligations shall be rescheduled to reflect the new time line made after the extension of the deadline for the submission of tenders.</w:t>
      </w:r>
    </w:p>
    <w:p w14:paraId="5EE95966" w14:textId="77777777" w:rsidR="00571E52" w:rsidRPr="00571E52" w:rsidRDefault="00571E52" w:rsidP="00571E52">
      <w:pPr>
        <w:pStyle w:val="Telobesedila"/>
        <w:numPr>
          <w:ilvl w:val="0"/>
          <w:numId w:val="14"/>
        </w:numPr>
        <w:spacing w:after="0"/>
        <w:ind w:left="357" w:firstLine="0"/>
        <w:jc w:val="both"/>
        <w:rPr>
          <w:rFonts w:ascii="Arial" w:hAnsi="Arial" w:cs="Arial"/>
          <w:b/>
          <w:u w:val="single"/>
        </w:rPr>
      </w:pPr>
      <w:r w:rsidRPr="00571E52">
        <w:rPr>
          <w:rFonts w:ascii="Arial" w:hAnsi="Arial" w:cs="Arial"/>
          <w:b/>
          <w:u w:val="single"/>
        </w:rPr>
        <w:t>Amendment, modification and withdrawal of a tender:</w:t>
      </w:r>
    </w:p>
    <w:p w14:paraId="391786CE" w14:textId="77777777" w:rsidR="00571E52" w:rsidRPr="00571E52" w:rsidRDefault="00571E52" w:rsidP="00571E52">
      <w:pPr>
        <w:ind w:left="357"/>
        <w:jc w:val="both"/>
        <w:rPr>
          <w:rFonts w:ascii="Arial" w:eastAsia="Calibri" w:hAnsi="Arial" w:cs="Arial"/>
          <w:lang w:eastAsia="en-US"/>
        </w:rPr>
      </w:pPr>
      <w:r w:rsidRPr="00571E52">
        <w:rPr>
          <w:rFonts w:ascii="Arial" w:eastAsia="Calibri" w:hAnsi="Arial"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14:paraId="569B6420" w14:textId="77777777" w:rsidR="00571E52" w:rsidRPr="00571E52" w:rsidRDefault="00571E52" w:rsidP="00571E52">
      <w:pPr>
        <w:ind w:left="357"/>
        <w:jc w:val="both"/>
        <w:rPr>
          <w:rFonts w:ascii="Arial" w:eastAsia="Calibri" w:hAnsi="Arial" w:cs="Arial"/>
          <w:lang w:eastAsia="en-US"/>
        </w:rPr>
      </w:pPr>
    </w:p>
    <w:p w14:paraId="225D10EB"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Terms and conditions for the recognition of aptitude (eligibility)</w:t>
      </w:r>
    </w:p>
    <w:p w14:paraId="675ED36C" w14:textId="77777777" w:rsidR="00571E52" w:rsidRPr="00571E52" w:rsidRDefault="00571E52" w:rsidP="00571E52">
      <w:pPr>
        <w:tabs>
          <w:tab w:val="num" w:pos="0"/>
        </w:tabs>
        <w:ind w:left="351"/>
        <w:jc w:val="both"/>
        <w:rPr>
          <w:rFonts w:ascii="Arial" w:hAnsi="Arial" w:cs="Arial"/>
        </w:rPr>
      </w:pPr>
      <w:r w:rsidRPr="00571E52">
        <w:rPr>
          <w:rFonts w:ascii="Arial" w:hAnsi="Arial" w:cs="Arial"/>
        </w:rPr>
        <w:t xml:space="preserve">The tenderer has to meet all the selection criteria laid down below. </w:t>
      </w:r>
    </w:p>
    <w:p w14:paraId="3BE1BE16" w14:textId="77777777" w:rsidR="00571E52" w:rsidRPr="00571E52" w:rsidRDefault="00571E52" w:rsidP="00571E52">
      <w:pPr>
        <w:tabs>
          <w:tab w:val="num" w:pos="0"/>
        </w:tabs>
        <w:ind w:left="351"/>
        <w:jc w:val="both"/>
        <w:rPr>
          <w:rFonts w:ascii="Arial" w:hAnsi="Arial" w:cs="Arial"/>
        </w:rPr>
      </w:pPr>
    </w:p>
    <w:p w14:paraId="5E462264" w14:textId="77777777" w:rsidR="00571E52" w:rsidRPr="00571E52" w:rsidRDefault="00571E52" w:rsidP="00571E52">
      <w:pPr>
        <w:tabs>
          <w:tab w:val="num" w:pos="0"/>
        </w:tabs>
        <w:ind w:left="351"/>
        <w:jc w:val="both"/>
        <w:rPr>
          <w:rFonts w:ascii="Arial" w:hAnsi="Arial" w:cs="Arial"/>
        </w:rPr>
      </w:pPr>
      <w:r w:rsidRPr="00571E52">
        <w:rPr>
          <w:rFonts w:ascii="Arial" w:hAnsi="Arial"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571E52">
        <w:rPr>
          <w:rFonts w:ascii="Arial" w:hAnsi="Arial" w:cs="Arial"/>
          <w:b/>
          <w:i/>
        </w:rPr>
        <w:t xml:space="preserve">European Single Procurement Document </w:t>
      </w:r>
      <w:r w:rsidRPr="00571E52">
        <w:rPr>
          <w:rFonts w:ascii="Arial" w:hAnsi="Arial" w:cs="Arial"/>
          <w:lang w:eastAsia="en-US"/>
        </w:rPr>
        <w:t xml:space="preserve">- </w:t>
      </w:r>
      <w:r w:rsidRPr="00571E52">
        <w:rPr>
          <w:rFonts w:ascii="Arial" w:hAnsi="Arial" w:cs="Arial"/>
        </w:rPr>
        <w:t xml:space="preserve">ESPD, an updated self-declaration as preliminary evidence of the fulfilment of the conditions referred to in points 1 A. to 1 D. and points 2 A . and 2 E. of the Instructions. </w:t>
      </w:r>
    </w:p>
    <w:p w14:paraId="43A22C59" w14:textId="77777777" w:rsidR="00571E52" w:rsidRPr="00571E52" w:rsidRDefault="00571E52" w:rsidP="00571E52">
      <w:pPr>
        <w:tabs>
          <w:tab w:val="num" w:pos="0"/>
        </w:tabs>
        <w:ind w:left="351"/>
        <w:jc w:val="both"/>
        <w:rPr>
          <w:rFonts w:ascii="Arial" w:hAnsi="Arial" w:cs="Arial"/>
        </w:rPr>
      </w:pPr>
    </w:p>
    <w:p w14:paraId="3F8C19E4"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14:paraId="7CCA0535"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6D36CA19" w14:textId="77777777" w:rsidR="00571E52" w:rsidRPr="00571E52" w:rsidRDefault="00571E52" w:rsidP="00571E52">
      <w:pPr>
        <w:ind w:left="351"/>
        <w:jc w:val="both"/>
        <w:rPr>
          <w:rFonts w:ascii="Arial" w:hAnsi="Arial" w:cs="Arial"/>
        </w:rPr>
      </w:pPr>
      <w:r w:rsidRPr="00571E52">
        <w:rPr>
          <w:rFonts w:ascii="Arial" w:hAnsi="Arial"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E.</w:t>
      </w:r>
    </w:p>
    <w:p w14:paraId="69F4070F" w14:textId="77777777" w:rsidR="00571E52" w:rsidRPr="00571E52" w:rsidRDefault="00571E52" w:rsidP="00571E52">
      <w:pPr>
        <w:tabs>
          <w:tab w:val="num" w:pos="0"/>
        </w:tabs>
        <w:rPr>
          <w:rFonts w:ascii="Arial" w:hAnsi="Arial" w:cs="Arial"/>
        </w:rPr>
      </w:pPr>
    </w:p>
    <w:p w14:paraId="51BFAC88"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 xml:space="preserve">An economic operator may submit evidence of the absence of grounds for exclusion referred to in points 1 A. to 1 D. and evidence of the fulfilment of the conditions to participate in a public procurement procedure referred to in points 2 A. and 2 E.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14:paraId="414AAE54" w14:textId="77777777" w:rsidR="00571E52" w:rsidRPr="00571E52" w:rsidRDefault="00571E52" w:rsidP="00571E52">
      <w:pPr>
        <w:tabs>
          <w:tab w:val="num" w:pos="0"/>
        </w:tabs>
        <w:ind w:left="351"/>
        <w:jc w:val="both"/>
        <w:rPr>
          <w:rFonts w:ascii="Arial" w:hAnsi="Arial" w:cs="Arial"/>
        </w:rPr>
      </w:pPr>
    </w:p>
    <w:p w14:paraId="690EACF2" w14:textId="77777777" w:rsidR="00571E52" w:rsidRPr="00571E52" w:rsidRDefault="00571E52" w:rsidP="00571E52">
      <w:pPr>
        <w:tabs>
          <w:tab w:val="num" w:pos="0"/>
        </w:tabs>
        <w:ind w:left="351"/>
        <w:jc w:val="both"/>
        <w:rPr>
          <w:rFonts w:ascii="Arial" w:hAnsi="Arial" w:cs="Arial"/>
        </w:rPr>
      </w:pPr>
    </w:p>
    <w:p w14:paraId="730DB759"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14:paraId="703FBFB3" w14:textId="77777777" w:rsidR="00571E52" w:rsidRPr="00571E52" w:rsidRDefault="00571E52" w:rsidP="00571E52">
      <w:pPr>
        <w:ind w:left="284"/>
        <w:jc w:val="both"/>
        <w:rPr>
          <w:rFonts w:ascii="Arial" w:hAnsi="Arial" w:cs="Arial"/>
          <w:b/>
          <w:lang w:val="en-GB" w:eastAsia="en-US"/>
        </w:rPr>
      </w:pPr>
    </w:p>
    <w:p w14:paraId="58AA254B"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14:paraId="1265A469"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606114C7"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 xml:space="preserve">Before awarding the public procurement contract, the Contracting Authority will ask the tenderer selected to get the concerned order to submit a written authority/power of attorney to obtain data referred to in points 1 A. – 1 D. </w:t>
      </w:r>
    </w:p>
    <w:p w14:paraId="0766FED2"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154A80AE"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required certificates and evidences by himself instead of the aforementioned a written authority/power of attorney at the request of the Contracting Authority.</w:t>
      </w:r>
    </w:p>
    <w:p w14:paraId="66374423"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713DE401" w14:textId="77777777" w:rsidR="00571E52" w:rsidRPr="00571E52" w:rsidRDefault="00571E52" w:rsidP="00571E52">
      <w:pPr>
        <w:ind w:left="284"/>
        <w:jc w:val="both"/>
        <w:rPr>
          <w:rFonts w:ascii="Arial" w:hAnsi="Arial" w:cs="Arial"/>
          <w:b/>
          <w:lang w:val="en-GB" w:eastAsia="en-US"/>
        </w:rPr>
      </w:pPr>
      <w:r w:rsidRPr="00571E52">
        <w:rPr>
          <w:rFonts w:ascii="Arial" w:hAnsi="Arial" w:cs="Arial"/>
          <w:b/>
          <w:lang w:val="en-GB" w:eastAsia="en-US"/>
        </w:rPr>
        <w:t>PLEASE NOTE: The English version of the ESPD is for informational purposes only. The tenderer must complete and sign the Slovene version of the ESPD.</w:t>
      </w:r>
    </w:p>
    <w:p w14:paraId="6E60ECC7" w14:textId="77777777" w:rsidR="00571E52" w:rsidRPr="00571E52" w:rsidRDefault="00571E52" w:rsidP="00571E52">
      <w:pPr>
        <w:ind w:left="357"/>
        <w:rPr>
          <w:rFonts w:ascii="Arial" w:hAnsi="Arial" w:cs="Arial"/>
          <w:b/>
          <w:u w:val="single"/>
          <w:lang w:val="en-GB" w:eastAsia="en-US"/>
        </w:rPr>
      </w:pPr>
    </w:p>
    <w:p w14:paraId="17687639"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Exclusion grounds:</w:t>
      </w:r>
    </w:p>
    <w:p w14:paraId="1D8C19CA" w14:textId="77777777" w:rsidR="00571E52" w:rsidRPr="00571E52" w:rsidRDefault="00571E52" w:rsidP="00571E52">
      <w:pPr>
        <w:ind w:left="357"/>
        <w:rPr>
          <w:rFonts w:ascii="Arial" w:hAnsi="Arial" w:cs="Arial"/>
          <w:lang w:val="en-GB" w:eastAsia="en-US"/>
        </w:rPr>
      </w:pPr>
      <w:r w:rsidRPr="00571E52">
        <w:rPr>
          <w:rFonts w:ascii="Arial" w:hAnsi="Arial" w:cs="Arial"/>
          <w:lang w:val="en-GB" w:eastAsia="en-US"/>
        </w:rPr>
        <w:t>The contracting authority shall exclude a tenderer/economic operator from participation in the procurement procedure if:</w:t>
      </w:r>
    </w:p>
    <w:p w14:paraId="22C60CE3" w14:textId="77777777" w:rsidR="00571E52" w:rsidRPr="00571E52" w:rsidRDefault="00571E52" w:rsidP="00571E52">
      <w:pPr>
        <w:rPr>
          <w:rFonts w:ascii="Arial" w:hAnsi="Arial" w:cs="Arial"/>
          <w:lang w:val="en-GB" w:eastAsia="en-US"/>
        </w:rPr>
      </w:pPr>
    </w:p>
    <w:p w14:paraId="22E92447" w14:textId="77777777" w:rsidR="00571E52" w:rsidRPr="00571E52" w:rsidRDefault="00571E52" w:rsidP="00571E52">
      <w:pPr>
        <w:numPr>
          <w:ilvl w:val="0"/>
          <w:numId w:val="11"/>
        </w:numPr>
        <w:ind w:hanging="784"/>
        <w:rPr>
          <w:rFonts w:ascii="Arial" w:hAnsi="Arial" w:cs="Arial"/>
          <w:b/>
          <w:lang w:val="en-GB" w:eastAsia="en-US"/>
        </w:rPr>
      </w:pPr>
      <w:r w:rsidRPr="00571E52">
        <w:rPr>
          <w:rFonts w:ascii="Arial" w:hAnsi="Arial" w:cs="Arial"/>
          <w:b/>
          <w:lang w:val="en-GB" w:eastAsia="en-US"/>
        </w:rPr>
        <w:t>Grounds relating to criminal convictions</w:t>
      </w:r>
    </w:p>
    <w:p w14:paraId="65217A07" w14:textId="77777777" w:rsidR="00571E52" w:rsidRPr="00571E52" w:rsidRDefault="00571E52" w:rsidP="00571E52">
      <w:pPr>
        <w:numPr>
          <w:ilvl w:val="0"/>
          <w:numId w:val="10"/>
        </w:numPr>
        <w:shd w:val="clear" w:color="auto" w:fill="FFFFFF"/>
        <w:jc w:val="both"/>
        <w:rPr>
          <w:rFonts w:ascii="Arial" w:hAnsi="Arial" w:cs="Arial"/>
          <w:lang w:val="en-GB"/>
        </w:rPr>
      </w:pPr>
      <w:r w:rsidRPr="00571E52">
        <w:rPr>
          <w:rFonts w:ascii="Arial" w:hAnsi="Arial" w:cs="Arial"/>
          <w:lang w:val="en-GB"/>
        </w:rPr>
        <w:t xml:space="preserve">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w:t>
      </w:r>
      <w:r w:rsidRPr="00571E52">
        <w:rPr>
          <w:rFonts w:ascii="Arial" w:hAnsi="Arial" w:cs="Arial"/>
          <w:lang w:val="en-GB"/>
        </w:rPr>
        <w:lastRenderedPageBreak/>
        <w:t>paragraph 1 of Article 75 of the Public Procurement Act (ZJN-3) and Article 57(1) of Directive 2014/24/EU:</w:t>
      </w:r>
    </w:p>
    <w:p w14:paraId="50534E43" w14:textId="77777777" w:rsidR="00571E52" w:rsidRPr="00571E52" w:rsidRDefault="00571E52" w:rsidP="00571E52">
      <w:pPr>
        <w:shd w:val="clear" w:color="auto" w:fill="FFFFFF"/>
        <w:jc w:val="both"/>
        <w:rPr>
          <w:rFonts w:ascii="Arial" w:hAnsi="Arial" w:cs="Arial"/>
          <w:lang w:val="en-GB"/>
        </w:rPr>
      </w:pPr>
    </w:p>
    <w:p w14:paraId="26EE338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terrorism (Article 108 of the Criminal Code - KZ-1),</w:t>
      </w:r>
    </w:p>
    <w:p w14:paraId="1B3AF3E5"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financing of terrorist activities (Article 109 of the Criminal Code - KZ-1),</w:t>
      </w:r>
    </w:p>
    <w:p w14:paraId="3FAB60B9"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incitement and public glorification of terrorist activities (Article 110 of the Criminal Code - KZ-1),</w:t>
      </w:r>
    </w:p>
    <w:p w14:paraId="2CAA6C7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conscripting and training for terrorist activities (Article 111 of the Criminal Code - KZ-1),</w:t>
      </w:r>
    </w:p>
    <w:p w14:paraId="210F706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enslavement (Article 112 of the Criminal Code - KZ-1),</w:t>
      </w:r>
    </w:p>
    <w:p w14:paraId="685856E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trafficking in human beings (Article 113 of the Criminal Code - KZ-1),</w:t>
      </w:r>
    </w:p>
    <w:p w14:paraId="200B48F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acceptance of bribe during the election or ballot (Article 157 of the Criminal Code - KZ-1), </w:t>
      </w:r>
    </w:p>
    <w:p w14:paraId="6BFC0705"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violation of fundamental rights of employees (Article 196 of the Criminal Code - KZ-1),</w:t>
      </w:r>
    </w:p>
    <w:p w14:paraId="3EA64759"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(Article 211 of the Criminal Code - KZ-1), </w:t>
      </w:r>
    </w:p>
    <w:p w14:paraId="0C0BF6F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unlawful restriction of competition (Article 225 of the Criminal Code - KZ-1), </w:t>
      </w:r>
    </w:p>
    <w:p w14:paraId="420E9FE6"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causing bankruptcy by fraud or careless operations (Article 226 of the Criminal Code - KZ-1), </w:t>
      </w:r>
    </w:p>
    <w:p w14:paraId="461914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defrauding creditors (Article 227  of the Criminal Code - KZ-1), </w:t>
      </w:r>
    </w:p>
    <w:p w14:paraId="4B35F81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business fraud (Article 228 of the Criminal Code - KZ-1), </w:t>
      </w:r>
    </w:p>
    <w:p w14:paraId="707BF4F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to the detriment of the European Union (Article 229  of the Criminal Code - KZ-1), </w:t>
      </w:r>
    </w:p>
    <w:p w14:paraId="5E7129F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loan and benefit fraud (Article 230  of the Criminal Code - KZ-1), </w:t>
      </w:r>
    </w:p>
    <w:p w14:paraId="3664470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in securities trading (Article 231  of the Criminal Code - KZ-1), </w:t>
      </w:r>
    </w:p>
    <w:p w14:paraId="4006481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deception of purchasers (Article 232 of the Criminal Code - KZ-1), </w:t>
      </w:r>
    </w:p>
    <w:p w14:paraId="4C076A3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use of another’s mark or model (Article 233 of the Criminal Code - KZ-1), </w:t>
      </w:r>
    </w:p>
    <w:p w14:paraId="5381FEF1"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use of another’s patent or topography (Article 234 of the Criminal Code - KZ-1), </w:t>
      </w:r>
    </w:p>
    <w:p w14:paraId="3D1E4A4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forgery or destruction of business documents (Article 235  of the Criminal Code - KZ-1), </w:t>
      </w:r>
    </w:p>
    <w:p w14:paraId="4E1460C1"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disclosure and unauthorised acquisition of trade secrets (Article 236 of the Criminal Code - KZ-1), </w:t>
      </w:r>
    </w:p>
    <w:p w14:paraId="7ED0B99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information system abuse (Article 237  of the Criminal Code - KZ-1), </w:t>
      </w:r>
    </w:p>
    <w:p w14:paraId="286C716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insider information (Article 238  of the Criminal Code - KZ-1), </w:t>
      </w:r>
    </w:p>
    <w:p w14:paraId="63485CC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financial instruments market (Article 239 of the Criminal Code - KZ-1), </w:t>
      </w:r>
    </w:p>
    <w:p w14:paraId="6A1D2E7D"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position or trust in business activity (Article 240 of the Criminal Code - KZ-1), </w:t>
      </w:r>
    </w:p>
    <w:p w14:paraId="7C8D619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acceptance of gifts (Article 241 of the Criminal Code - KZ-1), </w:t>
      </w:r>
    </w:p>
    <w:p w14:paraId="56E54162"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giving of gifts (Article 242 of the Criminal Code - KZ-1), </w:t>
      </w:r>
    </w:p>
    <w:p w14:paraId="340A25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counterfeiting money (Article 243 of the Criminal Code - KZ-1), </w:t>
      </w:r>
    </w:p>
    <w:p w14:paraId="044F104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fabrication and use of counterfeit stamps of value or securities (Article 244 of the Criminal Code - KZ-1), </w:t>
      </w:r>
    </w:p>
    <w:p w14:paraId="683031E8"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money laundering (Article 245 of the Criminal Code - KZ-1), </w:t>
      </w:r>
    </w:p>
    <w:p w14:paraId="1BF7816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lastRenderedPageBreak/>
        <w:t xml:space="preserve">abuse of non-cash means of payment (Article 246 of the Criminal Code - KZ-1), </w:t>
      </w:r>
    </w:p>
    <w:p w14:paraId="012B0F8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use of a counterfeit non-cash means of payment (Article 247 of the Criminal Code - KZ-1), </w:t>
      </w:r>
    </w:p>
    <w:p w14:paraId="6BFF64BD"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fabrication, acquisition and disposal of instruments of forgery (Article 248  of the Criminal Code - KZ-1), </w:t>
      </w:r>
    </w:p>
    <w:p w14:paraId="3FC8976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tax evasion (Article 249 of the Criminal Code - KZ-1), </w:t>
      </w:r>
    </w:p>
    <w:p w14:paraId="0D66243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smuggling (Article 250 of the Criminal Code - KZ-1), </w:t>
      </w:r>
    </w:p>
    <w:p w14:paraId="22880FE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abuse of office or official duties (Article 257 of the Criminal Code - KZ-1),</w:t>
      </w:r>
    </w:p>
    <w:p w14:paraId="58D5B93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causing damage to public funds (Article 257.a  of the Criminal Code - KZ-1),</w:t>
      </w:r>
    </w:p>
    <w:p w14:paraId="1A2EB5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disclosure of classified information  (Article 260 of the Criminal Code - KZ-1), </w:t>
      </w:r>
    </w:p>
    <w:p w14:paraId="0CF74B1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acceptance of bribes (Article 261 of the Criminal Code - KZ-1), </w:t>
      </w:r>
    </w:p>
    <w:p w14:paraId="0607C68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giving bribe (Article 262 of the Criminal Code - KZ-1), </w:t>
      </w:r>
    </w:p>
    <w:p w14:paraId="7357425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accepting benefits for illegal intermediation (Article 263 of the Criminal Code - KZ-1), </w:t>
      </w:r>
    </w:p>
    <w:p w14:paraId="7597F62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giving of gifts for illegal intervention (Article 264 of the Criminal Code - KZ-1), </w:t>
      </w:r>
    </w:p>
    <w:p w14:paraId="61CA9F5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Criminal association (Article 294 of the Criminal Code - KZ-1),</w:t>
      </w:r>
    </w:p>
    <w:p w14:paraId="354EB0FB" w14:textId="77777777" w:rsidR="00571E52" w:rsidRPr="00571E52" w:rsidRDefault="00571E52" w:rsidP="00571E52">
      <w:pPr>
        <w:ind w:left="360"/>
        <w:jc w:val="both"/>
        <w:rPr>
          <w:rFonts w:ascii="Arial" w:hAnsi="Arial" w:cs="Arial"/>
          <w:lang w:val="en-GB" w:eastAsia="en-US"/>
        </w:rPr>
      </w:pPr>
    </w:p>
    <w:p w14:paraId="26E85CC2"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3B3B5492" w14:textId="77777777" w:rsidR="00571E52" w:rsidRPr="00571E52" w:rsidRDefault="00571E52" w:rsidP="00571E52">
      <w:pPr>
        <w:tabs>
          <w:tab w:val="left" w:pos="709"/>
        </w:tabs>
        <w:ind w:left="360"/>
        <w:jc w:val="both"/>
        <w:rPr>
          <w:rFonts w:ascii="Arial" w:hAnsi="Arial" w:cs="Arial"/>
          <w:lang w:val="en-GB"/>
        </w:rPr>
      </w:pPr>
    </w:p>
    <w:p w14:paraId="6E283390"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7 and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174F02F1" w14:textId="77777777" w:rsidR="00571E52" w:rsidRPr="00571E52" w:rsidRDefault="00571E52" w:rsidP="00571E52">
      <w:pPr>
        <w:jc w:val="both"/>
        <w:rPr>
          <w:rFonts w:ascii="Arial" w:hAnsi="Arial" w:cs="Arial"/>
          <w:lang w:val="en-GB"/>
        </w:rPr>
      </w:pPr>
    </w:p>
    <w:p w14:paraId="4D30931E" w14:textId="77777777" w:rsidR="00571E52" w:rsidRPr="00571E52" w:rsidRDefault="00571E52" w:rsidP="00571E52">
      <w:pPr>
        <w:numPr>
          <w:ilvl w:val="0"/>
          <w:numId w:val="11"/>
        </w:numPr>
        <w:ind w:hanging="784"/>
        <w:rPr>
          <w:rFonts w:ascii="Arial" w:hAnsi="Arial" w:cs="Arial"/>
          <w:b/>
          <w:lang w:val="en-GB" w:eastAsia="en-US"/>
        </w:rPr>
      </w:pPr>
      <w:r w:rsidRPr="00571E52">
        <w:rPr>
          <w:rFonts w:ascii="Arial" w:hAnsi="Arial" w:cs="Arial"/>
          <w:b/>
          <w:lang w:val="en-GB" w:eastAsia="en-US"/>
        </w:rPr>
        <w:t>Grounds relating to the payment of taxes</w:t>
      </w:r>
    </w:p>
    <w:p w14:paraId="5B88CF3F" w14:textId="77777777" w:rsidR="00571E52" w:rsidRPr="00571E52" w:rsidRDefault="00571E52" w:rsidP="00571E52">
      <w:pPr>
        <w:numPr>
          <w:ilvl w:val="0"/>
          <w:numId w:val="10"/>
        </w:numPr>
        <w:autoSpaceDE w:val="0"/>
        <w:autoSpaceDN w:val="0"/>
        <w:adjustRightInd w:val="0"/>
        <w:jc w:val="both"/>
        <w:rPr>
          <w:rFonts w:ascii="Arial" w:eastAsia="Calibri" w:hAnsi="Arial" w:cs="Arial"/>
          <w:color w:val="000000"/>
          <w:lang w:val="en-GB" w:eastAsia="en-US"/>
        </w:rPr>
      </w:pPr>
      <w:proofErr w:type="gramStart"/>
      <w:r w:rsidRPr="00571E52">
        <w:rPr>
          <w:rFonts w:ascii="Arial" w:hAnsi="Arial" w:cs="Arial"/>
          <w:lang w:val="en-GB" w:eastAsia="en-US"/>
        </w:rPr>
        <w:t>The economic operator has not complied with its obligations relating to the payment of</w:t>
      </w:r>
      <w:r w:rsidRPr="00571E52">
        <w:rPr>
          <w:rFonts w:ascii="Arial" w:eastAsia="Calibri" w:hAnsi="Arial"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w:t>
      </w:r>
      <w:proofErr w:type="gramEnd"/>
      <w:r w:rsidRPr="00571E52">
        <w:rPr>
          <w:rFonts w:ascii="Arial" w:eastAsia="Calibri" w:hAnsi="Arial" w:cs="Arial"/>
          <w:color w:val="000000"/>
          <w:lang w:val="en-GB" w:eastAsia="en-US"/>
        </w:rPr>
        <w:t xml:space="preserve"> </w:t>
      </w:r>
      <w:proofErr w:type="gramStart"/>
      <w:r w:rsidRPr="00571E52">
        <w:rPr>
          <w:rFonts w:ascii="Arial" w:eastAsia="Calibri" w:hAnsi="Arial" w:cs="Arial"/>
          <w:color w:val="000000"/>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571E52">
        <w:rPr>
          <w:rFonts w:ascii="Arial" w:eastAsia="Calibri" w:hAnsi="Arial" w:cs="Arial"/>
          <w:color w:val="000000"/>
          <w:lang w:val="en-GB" w:eastAsia="en-US"/>
        </w:rPr>
        <w:t xml:space="preserve"> </w:t>
      </w:r>
    </w:p>
    <w:p w14:paraId="2A838C90" w14:textId="77777777" w:rsidR="00571E52" w:rsidRPr="00571E52" w:rsidRDefault="00571E52" w:rsidP="00571E52">
      <w:pPr>
        <w:ind w:left="360"/>
        <w:rPr>
          <w:rFonts w:ascii="Arial" w:hAnsi="Arial" w:cs="Arial"/>
          <w:lang w:val="en-GB"/>
        </w:rPr>
      </w:pPr>
    </w:p>
    <w:p w14:paraId="13B440A3"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5207C45" w14:textId="77777777" w:rsidR="00571E52" w:rsidRPr="00571E52" w:rsidRDefault="00571E52" w:rsidP="00571E52">
      <w:pPr>
        <w:tabs>
          <w:tab w:val="left" w:pos="709"/>
        </w:tabs>
        <w:ind w:left="360"/>
        <w:jc w:val="both"/>
        <w:rPr>
          <w:rFonts w:ascii="Arial" w:hAnsi="Arial" w:cs="Arial"/>
          <w:lang w:val="en-GB"/>
        </w:rPr>
      </w:pPr>
    </w:p>
    <w:p w14:paraId="4A4C0861"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w:t>
      </w:r>
      <w:r w:rsidRPr="00571E52">
        <w:rPr>
          <w:rFonts w:ascii="Arial" w:hAnsi="Arial" w:cs="Arial"/>
          <w:b/>
          <w:i/>
          <w:lang w:val="en-GB"/>
        </w:rPr>
        <w:lastRenderedPageBreak/>
        <w:t xml:space="preserve">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61EA5C9C" w14:textId="77777777" w:rsidR="00571E52" w:rsidRPr="00571E52" w:rsidRDefault="00571E52" w:rsidP="00571E52">
      <w:pPr>
        <w:rPr>
          <w:rFonts w:ascii="Arial" w:hAnsi="Arial" w:cs="Arial"/>
          <w:lang w:val="en-GB"/>
        </w:rPr>
      </w:pPr>
    </w:p>
    <w:p w14:paraId="76EFB1AC" w14:textId="77777777" w:rsidR="00571E52" w:rsidRPr="00571E52" w:rsidRDefault="00571E52" w:rsidP="00571E52">
      <w:pPr>
        <w:ind w:left="993" w:hanging="633"/>
        <w:rPr>
          <w:rFonts w:ascii="Arial" w:hAnsi="Arial" w:cs="Arial"/>
          <w:b/>
          <w:lang w:val="en-GB"/>
        </w:rPr>
      </w:pPr>
      <w:r w:rsidRPr="00571E52">
        <w:rPr>
          <w:rFonts w:ascii="Arial" w:hAnsi="Arial" w:cs="Arial"/>
          <w:b/>
          <w:lang w:val="en-GB" w:eastAsia="en-US"/>
        </w:rPr>
        <w:t>C:</w:t>
      </w:r>
      <w:r w:rsidRPr="00571E52">
        <w:rPr>
          <w:rFonts w:ascii="Arial" w:hAnsi="Arial" w:cs="Arial"/>
          <w:b/>
          <w:lang w:val="en-GB" w:eastAsia="en-US"/>
        </w:rPr>
        <w:tab/>
        <w:t>Grounds relating to insolvency, conflicts or interests or professional</w:t>
      </w:r>
      <w:r w:rsidRPr="00571E52">
        <w:rPr>
          <w:rFonts w:ascii="Arial" w:hAnsi="Arial" w:cs="Arial"/>
          <w:b/>
          <w:lang w:val="en-GB"/>
        </w:rPr>
        <w:t xml:space="preserve"> misconduct</w:t>
      </w:r>
    </w:p>
    <w:p w14:paraId="64800DFD" w14:textId="77777777" w:rsidR="00571E52" w:rsidRPr="00571E52" w:rsidRDefault="00571E52" w:rsidP="00571E52">
      <w:pPr>
        <w:rPr>
          <w:rFonts w:ascii="Arial" w:hAnsi="Arial" w:cs="Arial"/>
          <w:lang w:val="en-GB"/>
        </w:rPr>
      </w:pPr>
    </w:p>
    <w:p w14:paraId="1FA5A284" w14:textId="77777777" w:rsidR="00571E52" w:rsidRPr="00571E52" w:rsidRDefault="00571E52" w:rsidP="00571E52">
      <w:pPr>
        <w:numPr>
          <w:ilvl w:val="0"/>
          <w:numId w:val="10"/>
        </w:numPr>
        <w:jc w:val="both"/>
        <w:rPr>
          <w:rFonts w:ascii="Arial" w:hAnsi="Arial" w:cs="Arial"/>
          <w:lang w:val="en-GB"/>
        </w:rPr>
      </w:pPr>
      <w:proofErr w:type="gramStart"/>
      <w:r w:rsidRPr="00571E52">
        <w:rPr>
          <w:rFonts w:ascii="Arial" w:hAnsi="Arial" w:cs="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14:paraId="3058623E" w14:textId="77777777" w:rsidR="00571E52" w:rsidRPr="00571E52" w:rsidRDefault="00571E52" w:rsidP="00571E52">
      <w:pPr>
        <w:jc w:val="both"/>
        <w:rPr>
          <w:rFonts w:ascii="Arial" w:hAnsi="Arial" w:cs="Arial"/>
          <w:lang w:val="en-GB"/>
        </w:rPr>
      </w:pPr>
    </w:p>
    <w:p w14:paraId="49BDB885"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E5C918C" w14:textId="77777777" w:rsidR="00571E52" w:rsidRPr="00571E52" w:rsidRDefault="00571E52" w:rsidP="00571E52">
      <w:pPr>
        <w:tabs>
          <w:tab w:val="left" w:pos="709"/>
        </w:tabs>
        <w:ind w:left="360"/>
        <w:jc w:val="both"/>
        <w:rPr>
          <w:rFonts w:ascii="Arial" w:hAnsi="Arial" w:cs="Arial"/>
          <w:lang w:val="en-GB"/>
        </w:rPr>
      </w:pPr>
    </w:p>
    <w:p w14:paraId="1048696D" w14:textId="77777777" w:rsidR="00571E52" w:rsidRPr="00571E52" w:rsidRDefault="00571E52" w:rsidP="00571E52">
      <w:pPr>
        <w:tabs>
          <w:tab w:val="left" w:pos="709"/>
        </w:tabs>
        <w:ind w:left="360"/>
        <w:jc w:val="both"/>
        <w:rPr>
          <w:rFonts w:ascii="Arial" w:hAnsi="Arial" w:cs="Arial"/>
          <w:b/>
          <w:i/>
          <w:lang w:val="en-GB"/>
        </w:rPr>
      </w:pPr>
      <w:r w:rsidRPr="00571E52">
        <w:rPr>
          <w:rFonts w:ascii="Arial" w:hAnsi="Arial" w:cs="Arial"/>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45012B9A" w14:textId="77777777" w:rsidR="00571E52" w:rsidRPr="00571E52" w:rsidRDefault="00571E52" w:rsidP="00571E52">
      <w:pPr>
        <w:tabs>
          <w:tab w:val="left" w:pos="709"/>
        </w:tabs>
        <w:ind w:left="360"/>
        <w:jc w:val="both"/>
        <w:rPr>
          <w:rFonts w:ascii="Arial" w:hAnsi="Arial" w:cs="Arial"/>
          <w:i/>
          <w:lang w:val="en-GB"/>
        </w:rPr>
      </w:pPr>
    </w:p>
    <w:p w14:paraId="58F284D7" w14:textId="77777777" w:rsidR="00571E52" w:rsidRPr="00571E52" w:rsidRDefault="00571E52" w:rsidP="00571E52">
      <w:pPr>
        <w:numPr>
          <w:ilvl w:val="0"/>
          <w:numId w:val="10"/>
        </w:numPr>
        <w:rPr>
          <w:rFonts w:ascii="Arial" w:hAnsi="Arial" w:cs="Arial"/>
          <w:lang w:val="en-GB"/>
        </w:rPr>
      </w:pPr>
      <w:r w:rsidRPr="00571E52">
        <w:rPr>
          <w:rFonts w:ascii="Arial" w:hAnsi="Arial" w:cs="Arial"/>
          <w:lang w:val="en-GB"/>
        </w:rPr>
        <w:t>The economic operator has breached its obligations in the field of environmental, social and labour law (Art. 3 of the Public Procurement Act (ZJN-3)</w:t>
      </w:r>
    </w:p>
    <w:p w14:paraId="6ADF1A66" w14:textId="77777777" w:rsidR="00571E52" w:rsidRPr="00571E52" w:rsidRDefault="00571E52" w:rsidP="00571E52">
      <w:pPr>
        <w:ind w:left="720"/>
        <w:jc w:val="both"/>
        <w:rPr>
          <w:rFonts w:ascii="Arial" w:hAnsi="Arial" w:cs="Arial"/>
          <w:lang w:val="en-GB"/>
        </w:rPr>
      </w:pPr>
    </w:p>
    <w:p w14:paraId="0C04A349" w14:textId="77777777" w:rsidR="00571E52" w:rsidRPr="00571E52" w:rsidRDefault="00571E52" w:rsidP="00571E52">
      <w:pPr>
        <w:numPr>
          <w:ilvl w:val="0"/>
          <w:numId w:val="10"/>
        </w:numPr>
        <w:jc w:val="both"/>
        <w:rPr>
          <w:rFonts w:ascii="Arial" w:hAnsi="Arial" w:cs="Arial"/>
          <w:lang w:val="en-GB"/>
        </w:rPr>
      </w:pPr>
      <w:r w:rsidRPr="00571E52">
        <w:rPr>
          <w:rFonts w:ascii="Arial" w:hAnsi="Arial" w:cs="Arial"/>
          <w:lang w:val="en-GB"/>
        </w:rPr>
        <w:t>The contracting authority can demonstrate by appropriate means that the economic operator is guilty of grave professional misconduct, which renders its integrity questionable</w:t>
      </w:r>
    </w:p>
    <w:p w14:paraId="28F8CE1C" w14:textId="77777777" w:rsidR="00571E52" w:rsidRPr="00571E52" w:rsidRDefault="00571E52" w:rsidP="00571E52">
      <w:pPr>
        <w:ind w:left="708"/>
        <w:rPr>
          <w:rFonts w:ascii="Arial" w:hAnsi="Arial" w:cs="Arial"/>
          <w:lang w:val="en-GB"/>
        </w:rPr>
      </w:pPr>
    </w:p>
    <w:p w14:paraId="6C07D08D" w14:textId="77777777" w:rsidR="00571E52" w:rsidRPr="00571E52" w:rsidRDefault="00571E52" w:rsidP="00571E52">
      <w:pPr>
        <w:numPr>
          <w:ilvl w:val="0"/>
          <w:numId w:val="10"/>
        </w:numPr>
        <w:jc w:val="both"/>
        <w:rPr>
          <w:rFonts w:ascii="Arial" w:hAnsi="Arial" w:cs="Arial"/>
          <w:lang w:val="en-GB"/>
        </w:rPr>
      </w:pPr>
      <w:r w:rsidRPr="00571E52">
        <w:rPr>
          <w:rFonts w:ascii="Arial" w:hAnsi="Arial" w:cs="Arial"/>
          <w:lang w:val="en-GB"/>
        </w:rPr>
        <w:t>The tenderer/economic operator has been guilty of serious misrepresentation in supplying the information required for the verification of the existence of grounds for exclusion or of the fulfilment of the selection criteria, has withheld such information, or is not able to submit the supporting documents required pursuant to the provisions of the Public Procurement Act (ZJN-3).</w:t>
      </w:r>
    </w:p>
    <w:p w14:paraId="02D89CE6" w14:textId="77777777" w:rsidR="00571E52" w:rsidRPr="00571E52" w:rsidRDefault="00571E52" w:rsidP="00571E52">
      <w:pPr>
        <w:ind w:left="720"/>
        <w:jc w:val="both"/>
        <w:rPr>
          <w:rFonts w:ascii="Arial" w:hAnsi="Arial" w:cs="Arial"/>
          <w:lang w:val="en-GB"/>
        </w:rPr>
      </w:pPr>
    </w:p>
    <w:p w14:paraId="4B07D7C8"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6EDDE4A" w14:textId="77777777" w:rsidR="00571E52" w:rsidRPr="00571E52" w:rsidRDefault="00571E52" w:rsidP="00571E52">
      <w:pPr>
        <w:ind w:left="720"/>
        <w:jc w:val="both"/>
        <w:rPr>
          <w:rFonts w:ascii="Arial" w:hAnsi="Arial" w:cs="Arial"/>
          <w:lang w:val="en-GB"/>
        </w:rPr>
      </w:pPr>
    </w:p>
    <w:p w14:paraId="6E758410" w14:textId="77777777" w:rsidR="00571E52" w:rsidRPr="00571E52" w:rsidRDefault="00571E52" w:rsidP="00571E52">
      <w:pPr>
        <w:ind w:left="993" w:hanging="709"/>
        <w:jc w:val="both"/>
        <w:rPr>
          <w:rFonts w:ascii="Arial" w:hAnsi="Arial" w:cs="Arial"/>
          <w:b/>
          <w:lang w:val="en-GB"/>
        </w:rPr>
      </w:pPr>
      <w:r w:rsidRPr="00571E52">
        <w:rPr>
          <w:rFonts w:ascii="Arial" w:hAnsi="Arial" w:cs="Arial"/>
          <w:b/>
          <w:lang w:val="en-GB"/>
        </w:rPr>
        <w:t>D.</w:t>
      </w:r>
      <w:r w:rsidRPr="00571E52">
        <w:rPr>
          <w:rFonts w:ascii="Arial" w:hAnsi="Arial" w:cs="Arial"/>
          <w:b/>
          <w:lang w:val="en-GB"/>
        </w:rPr>
        <w:tab/>
        <w:t>Purely national exclusion grounds</w:t>
      </w:r>
    </w:p>
    <w:p w14:paraId="2D584915" w14:textId="77777777" w:rsidR="00571E52" w:rsidRPr="00571E52" w:rsidRDefault="00571E52" w:rsidP="00571E52">
      <w:pPr>
        <w:numPr>
          <w:ilvl w:val="0"/>
          <w:numId w:val="10"/>
        </w:numPr>
        <w:jc w:val="both"/>
        <w:rPr>
          <w:rFonts w:ascii="Arial" w:hAnsi="Arial" w:cs="Arial"/>
          <w:lang w:val="en-GB" w:eastAsia="en-US"/>
        </w:rPr>
      </w:pPr>
      <w:r w:rsidRPr="00571E52">
        <w:rPr>
          <w:rFonts w:ascii="Arial" w:hAnsi="Arial" w:cs="Arial"/>
          <w:lang w:val="en-GB" w:eastAsia="en-US"/>
        </w:rPr>
        <w:t xml:space="preserve">On the date of the expiry of the time limit for the submission of tenders or applications, the tenderer/economic operator </w:t>
      </w:r>
      <w:proofErr w:type="gramStart"/>
      <w:r w:rsidRPr="00571E52">
        <w:rPr>
          <w:rFonts w:ascii="Arial" w:hAnsi="Arial" w:cs="Arial"/>
          <w:lang w:val="en-GB" w:eastAsia="en-US"/>
        </w:rPr>
        <w:t>is excluded</w:t>
      </w:r>
      <w:proofErr w:type="gramEnd"/>
      <w:r w:rsidRPr="00571E52">
        <w:rPr>
          <w:rFonts w:ascii="Arial" w:hAnsi="Arial" w:cs="Arial"/>
          <w:lang w:val="en-GB" w:eastAsia="en-US"/>
        </w:rPr>
        <w:t xml:space="preserve"> from contract award procedure due to its inclusion in the register of economic operators with negative references.</w:t>
      </w:r>
    </w:p>
    <w:p w14:paraId="2EF87A6E" w14:textId="77777777" w:rsidR="00571E52" w:rsidRPr="00571E52" w:rsidRDefault="00571E52" w:rsidP="00571E52">
      <w:pPr>
        <w:jc w:val="both"/>
        <w:rPr>
          <w:rFonts w:ascii="Arial" w:hAnsi="Arial" w:cs="Arial"/>
          <w:lang w:val="en-GB" w:eastAsia="en-US"/>
        </w:rPr>
      </w:pPr>
    </w:p>
    <w:p w14:paraId="0D7D9299" w14:textId="77777777" w:rsidR="00571E52" w:rsidRPr="00571E52" w:rsidRDefault="00571E52" w:rsidP="00571E52">
      <w:pPr>
        <w:numPr>
          <w:ilvl w:val="0"/>
          <w:numId w:val="10"/>
        </w:numPr>
        <w:contextualSpacing/>
        <w:jc w:val="both"/>
        <w:rPr>
          <w:rFonts w:ascii="Arial" w:hAnsi="Arial" w:cs="Arial"/>
          <w:lang w:val="en-GB"/>
        </w:rPr>
      </w:pPr>
      <w:proofErr w:type="gramStart"/>
      <w:r w:rsidRPr="00571E52">
        <w:rPr>
          <w:rFonts w:ascii="Arial" w:hAnsi="Arial" w:cs="Arial"/>
          <w:lang w:val="en-GB"/>
        </w:rPr>
        <w:t xml:space="preserve">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w:t>
      </w:r>
      <w:r w:rsidRPr="00571E52">
        <w:rPr>
          <w:rFonts w:ascii="Arial" w:hAnsi="Arial" w:cs="Arial"/>
          <w:lang w:val="en-GB"/>
        </w:rPr>
        <w:lastRenderedPageBreak/>
        <w:t>despite the existence of the elements of employment relationship or pertaining to undeclared work.</w:t>
      </w:r>
      <w:proofErr w:type="gramEnd"/>
    </w:p>
    <w:p w14:paraId="256DB9BF" w14:textId="77777777" w:rsidR="00571E52" w:rsidRPr="00571E52" w:rsidRDefault="00571E52" w:rsidP="00571E52">
      <w:pPr>
        <w:tabs>
          <w:tab w:val="left" w:pos="567"/>
        </w:tabs>
        <w:ind w:left="426"/>
        <w:jc w:val="both"/>
        <w:rPr>
          <w:rFonts w:ascii="Arial" w:hAnsi="Arial" w:cs="Arial"/>
          <w:lang w:val="en-GB"/>
        </w:rPr>
      </w:pPr>
    </w:p>
    <w:p w14:paraId="7D7B96C5"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954013A" w14:textId="77777777" w:rsidR="00571E52" w:rsidRPr="00571E52" w:rsidRDefault="00571E52" w:rsidP="00571E52">
      <w:pPr>
        <w:tabs>
          <w:tab w:val="left" w:pos="567"/>
        </w:tabs>
        <w:ind w:left="426"/>
        <w:jc w:val="both"/>
        <w:rPr>
          <w:rFonts w:ascii="Arial" w:hAnsi="Arial" w:cs="Arial"/>
          <w:lang w:val="en-GB"/>
        </w:rPr>
      </w:pPr>
    </w:p>
    <w:p w14:paraId="76BFB2B5"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3337C324" w14:textId="77777777" w:rsidR="00571E52" w:rsidRPr="00571E52" w:rsidRDefault="00571E52" w:rsidP="00571E52">
      <w:pPr>
        <w:tabs>
          <w:tab w:val="left" w:pos="1230"/>
        </w:tabs>
        <w:jc w:val="both"/>
        <w:rPr>
          <w:rFonts w:ascii="Arial" w:hAnsi="Arial" w:cs="Arial"/>
          <w:lang w:val="en-GB" w:eastAsia="en-US"/>
        </w:rPr>
      </w:pPr>
    </w:p>
    <w:p w14:paraId="7D45F971"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Selection criteria</w:t>
      </w:r>
    </w:p>
    <w:p w14:paraId="007F5B31" w14:textId="77777777" w:rsidR="00571E52" w:rsidRPr="00571E52" w:rsidRDefault="00571E52" w:rsidP="00571E52">
      <w:pPr>
        <w:numPr>
          <w:ilvl w:val="0"/>
          <w:numId w:val="13"/>
        </w:numPr>
        <w:tabs>
          <w:tab w:val="clear" w:pos="720"/>
          <w:tab w:val="num" w:pos="360"/>
          <w:tab w:val="num" w:pos="993"/>
        </w:tabs>
        <w:spacing w:after="120"/>
        <w:ind w:left="993" w:hanging="709"/>
        <w:jc w:val="both"/>
        <w:rPr>
          <w:rFonts w:ascii="Arial" w:hAnsi="Arial" w:cs="Arial"/>
          <w:b/>
          <w:lang w:val="en-GB" w:eastAsia="en-US"/>
        </w:rPr>
      </w:pPr>
      <w:r w:rsidRPr="00571E52">
        <w:rPr>
          <w:rFonts w:ascii="Arial" w:hAnsi="Arial" w:cs="Arial"/>
          <w:b/>
          <w:bCs/>
          <w:lang w:val="en-GB" w:eastAsia="en-US"/>
        </w:rPr>
        <w:t>Suitability:</w:t>
      </w:r>
    </w:p>
    <w:p w14:paraId="30DA1316" w14:textId="77777777" w:rsidR="00571E52" w:rsidRPr="00571E52" w:rsidRDefault="00571E52" w:rsidP="00571E52">
      <w:pPr>
        <w:ind w:left="360"/>
        <w:jc w:val="both"/>
        <w:rPr>
          <w:rFonts w:ascii="Arial" w:hAnsi="Arial" w:cs="Arial"/>
          <w:lang w:val="en-GB" w:eastAsia="en-US"/>
        </w:rPr>
      </w:pPr>
      <w:r w:rsidRPr="00571E52">
        <w:rPr>
          <w:rFonts w:ascii="Arial" w:hAnsi="Arial" w:cs="Arial"/>
          <w:lang w:val="en-GB" w:eastAsia="en-US"/>
        </w:rPr>
        <w:t xml:space="preserve">That the Tenderer </w:t>
      </w:r>
      <w:proofErr w:type="gramStart"/>
      <w:r w:rsidRPr="00571E52">
        <w:rPr>
          <w:rFonts w:ascii="Arial" w:hAnsi="Arial" w:cs="Arial"/>
          <w:lang w:val="en-GB" w:eastAsia="en-US"/>
        </w:rPr>
        <w:t>has been duly enrolled</w:t>
      </w:r>
      <w:proofErr w:type="gramEnd"/>
      <w:r w:rsidRPr="00571E52">
        <w:rPr>
          <w:rFonts w:ascii="Arial" w:hAnsi="Arial" w:cs="Arial"/>
          <w:lang w:val="en-GB" w:eastAsia="en-US"/>
        </w:rPr>
        <w:t xml:space="preserve"> in trade registers kept in the Member State of its establishment in accordance with regulations.</w:t>
      </w:r>
    </w:p>
    <w:p w14:paraId="391AF3E2" w14:textId="77777777" w:rsidR="00571E52" w:rsidRPr="00571E52" w:rsidRDefault="00571E52" w:rsidP="00571E52">
      <w:pPr>
        <w:jc w:val="both"/>
        <w:rPr>
          <w:rFonts w:ascii="Arial" w:hAnsi="Arial" w:cs="Arial"/>
          <w:lang w:val="en-GB" w:eastAsia="en-US"/>
        </w:rPr>
      </w:pPr>
    </w:p>
    <w:p w14:paraId="5A0AEF9E"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70975FB4" w14:textId="77777777" w:rsidR="00571E52" w:rsidRPr="00571E52" w:rsidRDefault="00571E52" w:rsidP="00571E52">
      <w:pPr>
        <w:jc w:val="both"/>
        <w:rPr>
          <w:rFonts w:ascii="Arial" w:hAnsi="Arial" w:cs="Arial"/>
          <w:lang w:val="en-GB" w:eastAsia="en-US"/>
        </w:rPr>
      </w:pPr>
    </w:p>
    <w:p w14:paraId="7A3F7E63"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 xml:space="preserve">Economic and financial standing: </w:t>
      </w:r>
    </w:p>
    <w:p w14:paraId="70E0A1DC" w14:textId="77777777" w:rsidR="00571E52" w:rsidRPr="00571E52" w:rsidRDefault="00571E52" w:rsidP="00571E52">
      <w:pPr>
        <w:ind w:left="360"/>
        <w:jc w:val="both"/>
        <w:rPr>
          <w:rFonts w:ascii="Arial" w:hAnsi="Arial" w:cs="Arial"/>
          <w:lang w:val="en-GB"/>
        </w:rPr>
      </w:pPr>
      <w:r w:rsidRPr="00571E52">
        <w:rPr>
          <w:rFonts w:ascii="Arial" w:hAnsi="Arial" w:cs="Arial"/>
          <w:lang w:val="en-GB"/>
        </w:rPr>
        <w:t xml:space="preserve">The eligible tenderer must have the credit rating requested by the contracting authority as the condition for recognising the tenderer’s economic and financial ability to perform the </w:t>
      </w:r>
      <w:proofErr w:type="gramStart"/>
      <w:r w:rsidRPr="00571E52">
        <w:rPr>
          <w:rFonts w:ascii="Arial" w:hAnsi="Arial" w:cs="Arial"/>
          <w:lang w:val="en-GB"/>
        </w:rPr>
        <w:t>contract which</w:t>
      </w:r>
      <w:proofErr w:type="gramEnd"/>
      <w:r w:rsidRPr="00571E52">
        <w:rPr>
          <w:rFonts w:ascii="Arial" w:hAnsi="Arial" w:cs="Arial"/>
          <w:lang w:val="en-GB"/>
        </w:rPr>
        <w:t xml:space="preserve"> the subject matter of this Call for Tenders.</w:t>
      </w:r>
    </w:p>
    <w:p w14:paraId="74AE6589" w14:textId="77777777" w:rsidR="00571E52" w:rsidRPr="00571E52" w:rsidRDefault="00571E52" w:rsidP="00571E52">
      <w:pPr>
        <w:ind w:left="360"/>
        <w:jc w:val="both"/>
        <w:rPr>
          <w:rFonts w:ascii="Arial" w:hAnsi="Arial" w:cs="Arial"/>
          <w:lang w:val="en-US"/>
        </w:rPr>
      </w:pPr>
      <w:r w:rsidRPr="00571E52">
        <w:rPr>
          <w:rFonts w:ascii="Arial" w:hAnsi="Arial" w:cs="Arial"/>
          <w:lang w:val="en-GB"/>
        </w:rPr>
        <w:t xml:space="preserve">The sufficient tenderer’s credit rating shall be determined </w:t>
      </w:r>
      <w:proofErr w:type="gramStart"/>
      <w:r w:rsidRPr="00571E52">
        <w:rPr>
          <w:rFonts w:ascii="Arial" w:hAnsi="Arial" w:cs="Arial"/>
          <w:lang w:val="en-GB"/>
        </w:rPr>
        <w:t>on the basis of</w:t>
      </w:r>
      <w:proofErr w:type="gramEnd"/>
      <w:r w:rsidRPr="00571E52">
        <w:rPr>
          <w:rFonts w:ascii="Arial" w:hAnsi="Arial" w:cs="Arial"/>
          <w:lang w:val="en-GB"/>
        </w:rPr>
        <w:t xml:space="preserve"> the </w:t>
      </w:r>
      <w:r w:rsidRPr="00571E52">
        <w:rPr>
          <w:rFonts w:ascii="Arial" w:hAnsi="Arial" w:cs="Arial"/>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571E52">
        <w:rPr>
          <w:rFonts w:ascii="Arial" w:hAnsi="Arial" w:cs="Arial"/>
          <w:lang w:val="en-US"/>
        </w:rPr>
        <w:t>from:</w:t>
      </w:r>
      <w:proofErr w:type="gramEnd"/>
      <w:r w:rsidRPr="00571E52">
        <w:rPr>
          <w:rFonts w:ascii="Arial" w:hAnsi="Arial" w:cs="Arial"/>
          <w:lang w:val="en-US"/>
        </w:rPr>
        <w:t xml:space="preserve"> AJPES – up to and including SB7, Moody's – up to including Baa3, S&amp;P – up to and including BBB-, Fitch – up to and including BBB- . Tenderers shall supply</w:t>
      </w:r>
      <w:proofErr w:type="gramStart"/>
      <w:r w:rsidRPr="00571E52">
        <w:rPr>
          <w:rFonts w:ascii="Arial" w:hAnsi="Arial" w:cs="Arial"/>
          <w:lang w:val="en-US"/>
        </w:rPr>
        <w:t>  adequate</w:t>
      </w:r>
      <w:proofErr w:type="gramEnd"/>
      <w:r w:rsidRPr="00571E52">
        <w:rPr>
          <w:rFonts w:ascii="Arial" w:hAnsi="Arial" w:cs="Arial"/>
          <w:lang w:val="en-US"/>
        </w:rPr>
        <w:t xml:space="preserve"> evidence, i.e. credit rating.</w:t>
      </w:r>
    </w:p>
    <w:p w14:paraId="617A3945" w14:textId="77777777" w:rsidR="00571E52" w:rsidRPr="00571E52" w:rsidRDefault="00571E52" w:rsidP="00571E52">
      <w:pPr>
        <w:ind w:left="360"/>
        <w:jc w:val="both"/>
        <w:rPr>
          <w:rFonts w:ascii="Arial" w:hAnsi="Arial" w:cs="Arial"/>
          <w:lang w:val="en-US"/>
        </w:rPr>
      </w:pPr>
    </w:p>
    <w:p w14:paraId="28F3F9B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32BEA4D0" w14:textId="77777777" w:rsidR="00571E52" w:rsidRPr="00571E52" w:rsidRDefault="00571E52" w:rsidP="00571E52">
      <w:pPr>
        <w:tabs>
          <w:tab w:val="left" w:pos="142"/>
        </w:tabs>
        <w:ind w:left="426" w:hanging="284"/>
        <w:jc w:val="both"/>
        <w:rPr>
          <w:rFonts w:ascii="Arial" w:hAnsi="Arial" w:cs="Arial"/>
        </w:rPr>
      </w:pPr>
    </w:p>
    <w:p w14:paraId="56C58B2A" w14:textId="77777777" w:rsidR="00571E52" w:rsidRPr="00571E52" w:rsidRDefault="00571E52" w:rsidP="00571E52">
      <w:pPr>
        <w:ind w:left="360"/>
        <w:jc w:val="both"/>
        <w:rPr>
          <w:rFonts w:ascii="Arial" w:hAnsi="Arial" w:cs="Arial"/>
          <w:lang w:val="en-US"/>
        </w:rPr>
      </w:pPr>
      <w:r w:rsidRPr="00571E52">
        <w:rPr>
          <w:rFonts w:ascii="Arial" w:hAnsi="Arial" w:cs="Arial"/>
          <w:lang w:val="en-US"/>
        </w:rPr>
        <w:t xml:space="preserve">In case where a joint tender </w:t>
      </w:r>
      <w:proofErr w:type="gramStart"/>
      <w:r w:rsidRPr="00571E52">
        <w:rPr>
          <w:rFonts w:ascii="Arial" w:hAnsi="Arial" w:cs="Arial"/>
          <w:lang w:val="en-US"/>
        </w:rPr>
        <w:t>is submitted</w:t>
      </w:r>
      <w:proofErr w:type="gramEnd"/>
      <w:r w:rsidRPr="00571E52">
        <w:rPr>
          <w:rFonts w:ascii="Arial" w:hAnsi="Arial" w:cs="Arial"/>
          <w:lang w:val="en-US"/>
        </w:rPr>
        <w:t xml:space="preserve">, the lead economic operator and all other economic operators must meet the credit rating requirement. The requirement to supply the credit rating does not apply to subcontractors. </w:t>
      </w:r>
    </w:p>
    <w:p w14:paraId="7378AEA9" w14:textId="77777777" w:rsidR="00571E52" w:rsidRPr="00571E52" w:rsidRDefault="00571E52" w:rsidP="00571E52">
      <w:pPr>
        <w:tabs>
          <w:tab w:val="left" w:pos="142"/>
        </w:tabs>
        <w:jc w:val="both"/>
        <w:rPr>
          <w:rFonts w:ascii="Arial" w:hAnsi="Arial" w:cs="Arial"/>
        </w:rPr>
      </w:pPr>
    </w:p>
    <w:p w14:paraId="77D17284"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References:</w:t>
      </w:r>
    </w:p>
    <w:p w14:paraId="39232C29" w14:textId="16B16191" w:rsidR="00571E52" w:rsidRPr="00571E52" w:rsidRDefault="00571E52" w:rsidP="00571E52">
      <w:pPr>
        <w:ind w:left="360"/>
        <w:jc w:val="both"/>
        <w:rPr>
          <w:rFonts w:ascii="Arial" w:hAnsi="Arial" w:cs="Arial"/>
          <w:lang w:val="en-US"/>
        </w:rPr>
      </w:pPr>
      <w:r w:rsidRPr="00571E52">
        <w:rPr>
          <w:rFonts w:ascii="Arial" w:hAnsi="Arial" w:cs="Arial"/>
          <w:lang w:val="en-US"/>
        </w:rPr>
        <w:t>The tenderer has in the period from 1 January 201</w:t>
      </w:r>
      <w:r>
        <w:rPr>
          <w:rFonts w:ascii="Arial" w:hAnsi="Arial" w:cs="Arial"/>
          <w:lang w:val="en-US"/>
        </w:rPr>
        <w:t>8</w:t>
      </w:r>
      <w:r w:rsidRPr="00571E52">
        <w:rPr>
          <w:rFonts w:ascii="Arial" w:hAnsi="Arial" w:cs="Arial"/>
          <w:lang w:val="en-US"/>
        </w:rPr>
        <w:t xml:space="preserve"> up to</w:t>
      </w:r>
      <w:r w:rsidRPr="00571E52">
        <w:rPr>
          <w:rFonts w:ascii="Arial" w:hAnsi="Arial" w:cs="Arial"/>
        </w:rPr>
        <w:t xml:space="preserve"> the date of the expiry of the time limit for the submission of tenders </w:t>
      </w:r>
      <w:r w:rsidRPr="00571E52">
        <w:rPr>
          <w:rFonts w:ascii="Arial" w:hAnsi="Arial" w:cs="Arial"/>
          <w:lang w:val="en-US"/>
        </w:rPr>
        <w:t xml:space="preserve">carried out the tickets service of min. </w:t>
      </w:r>
      <w:r>
        <w:rPr>
          <w:rFonts w:ascii="Arial" w:hAnsi="Arial" w:cs="Arial"/>
          <w:lang w:val="en-US"/>
        </w:rPr>
        <w:t>15</w:t>
      </w:r>
      <w:r w:rsidRPr="00571E52">
        <w:rPr>
          <w:rFonts w:ascii="Arial" w:hAnsi="Arial" w:cs="Arial"/>
          <w:lang w:val="en-US"/>
        </w:rPr>
        <w:t>,000 cbm for the period of at least 12 months.</w:t>
      </w:r>
    </w:p>
    <w:p w14:paraId="156204A1" w14:textId="77777777" w:rsidR="00571E52" w:rsidRPr="00571E52" w:rsidRDefault="00571E52" w:rsidP="00571E52">
      <w:pPr>
        <w:pStyle w:val="Telobesedila"/>
        <w:rPr>
          <w:rFonts w:ascii="Arial" w:hAnsi="Arial" w:cs="Arial"/>
        </w:rPr>
      </w:pPr>
    </w:p>
    <w:p w14:paraId="6C583EE5" w14:textId="77777777" w:rsidR="00571E52" w:rsidRPr="00571E52" w:rsidRDefault="00571E52" w:rsidP="00571E52">
      <w:pPr>
        <w:pStyle w:val="Telobesedila"/>
        <w:ind w:left="284"/>
        <w:rPr>
          <w:rFonts w:ascii="Arial" w:hAnsi="Arial" w:cs="Arial"/>
        </w:rPr>
      </w:pPr>
      <w:r w:rsidRPr="00571E52">
        <w:rPr>
          <w:rFonts w:ascii="Arial" w:hAnsi="Arial" w:cs="Arial"/>
        </w:rPr>
        <w:t>PROOF:</w:t>
      </w:r>
      <w:r w:rsidRPr="00571E52">
        <w:rPr>
          <w:rFonts w:ascii="Arial" w:hAnsi="Arial" w:cs="Arial"/>
        </w:rPr>
        <w:tab/>
        <w:t xml:space="preserve">A filled out </w:t>
      </w:r>
      <w:r w:rsidRPr="00571E52">
        <w:rPr>
          <w:rFonts w:ascii="Arial" w:hAnsi="Arial" w:cs="Arial"/>
          <w:b/>
        </w:rPr>
        <w:t>ESPD form</w:t>
      </w:r>
      <w:r w:rsidRPr="00571E52">
        <w:rPr>
          <w:rFonts w:ascii="Arial" w:hAnsi="Arial" w:cs="Arial"/>
        </w:rPr>
        <w:t xml:space="preserve"> and the Reference Form duly confirmed by the contracting authority supplied with the storage service of the tenderer (Appendix 6).</w:t>
      </w:r>
    </w:p>
    <w:p w14:paraId="1071D00E" w14:textId="77777777" w:rsidR="00571E52" w:rsidRPr="00571E52" w:rsidRDefault="00571E52" w:rsidP="00571E52">
      <w:pPr>
        <w:pStyle w:val="Telobesedila"/>
        <w:rPr>
          <w:rFonts w:ascii="Arial" w:hAnsi="Arial" w:cs="Arial"/>
        </w:rPr>
      </w:pPr>
    </w:p>
    <w:p w14:paraId="79475C1C" w14:textId="77777777" w:rsidR="00571E52" w:rsidRPr="00571E52" w:rsidRDefault="00571E52" w:rsidP="00571E52">
      <w:pPr>
        <w:numPr>
          <w:ilvl w:val="0"/>
          <w:numId w:val="13"/>
        </w:numPr>
        <w:tabs>
          <w:tab w:val="num" w:pos="851"/>
        </w:tabs>
        <w:ind w:left="851" w:hanging="709"/>
        <w:rPr>
          <w:rFonts w:ascii="Arial" w:hAnsi="Arial" w:cs="Arial"/>
          <w:b/>
          <w:lang w:val="en-GB" w:eastAsia="en-US"/>
        </w:rPr>
      </w:pPr>
      <w:r w:rsidRPr="00571E52">
        <w:rPr>
          <w:rFonts w:ascii="Arial" w:hAnsi="Arial" w:cs="Arial"/>
          <w:b/>
          <w:lang w:val="en-GB" w:eastAsia="en-US"/>
        </w:rPr>
        <w:t>The authorisation obtained from the competent authority:</w:t>
      </w:r>
    </w:p>
    <w:p w14:paraId="41A592C3" w14:textId="77777777" w:rsidR="00571E52" w:rsidRPr="00571E52" w:rsidRDefault="00571E52" w:rsidP="00571E52">
      <w:pPr>
        <w:ind w:left="284"/>
        <w:jc w:val="both"/>
        <w:rPr>
          <w:rFonts w:ascii="Arial" w:hAnsi="Arial" w:cs="Arial"/>
          <w:color w:val="000000"/>
          <w:lang w:val="en-GB"/>
        </w:rPr>
      </w:pPr>
      <w:r w:rsidRPr="00571E52">
        <w:rPr>
          <w:rFonts w:ascii="Arial" w:hAnsi="Arial" w:cs="Arial"/>
          <w:color w:val="000000"/>
          <w:lang w:val="en-GB"/>
        </w:rPr>
        <w:lastRenderedPageBreak/>
        <w:t xml:space="preserve">The authorisation obtained from the competent authority for the ticket/reservation of the offered quantities of petroleum product to </w:t>
      </w:r>
      <w:proofErr w:type="gramStart"/>
      <w:r w:rsidRPr="00571E52">
        <w:rPr>
          <w:rFonts w:ascii="Arial" w:hAnsi="Arial" w:cs="Arial"/>
          <w:color w:val="000000"/>
          <w:lang w:val="en-GB"/>
        </w:rPr>
        <w:t>be held</w:t>
      </w:r>
      <w:proofErr w:type="gramEnd"/>
      <w:r w:rsidRPr="00571E52">
        <w:rPr>
          <w:rFonts w:ascii="Arial" w:hAnsi="Arial" w:cs="Arial"/>
          <w:color w:val="000000"/>
          <w:lang w:val="en-GB"/>
        </w:rPr>
        <w:t xml:space="preserve"> under the stockholding arrangement (delegation of quantities).</w:t>
      </w:r>
    </w:p>
    <w:p w14:paraId="07FC0E99" w14:textId="77777777" w:rsidR="00571E52" w:rsidRPr="00571E52" w:rsidRDefault="00571E52" w:rsidP="00571E52">
      <w:pPr>
        <w:tabs>
          <w:tab w:val="left" w:pos="142"/>
        </w:tabs>
        <w:ind w:left="426" w:hanging="284"/>
        <w:jc w:val="both"/>
        <w:rPr>
          <w:rFonts w:ascii="Arial" w:hAnsi="Arial" w:cs="Arial"/>
        </w:rPr>
      </w:pPr>
    </w:p>
    <w:p w14:paraId="6BC8A932"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53E0D4F4" w14:textId="591070CC" w:rsidR="00571E52" w:rsidRPr="00571E52" w:rsidRDefault="00571E52" w:rsidP="00571E52">
      <w:pPr>
        <w:jc w:val="both"/>
        <w:rPr>
          <w:rFonts w:ascii="Arial" w:hAnsi="Arial" w:cs="Arial"/>
          <w:color w:val="000000"/>
          <w:lang w:val="en-GB"/>
        </w:rPr>
      </w:pPr>
    </w:p>
    <w:p w14:paraId="56439192"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Obligation to submit monthly reports</w:t>
      </w:r>
    </w:p>
    <w:p w14:paraId="79346879" w14:textId="77777777" w:rsidR="00571E52" w:rsidRPr="00571E52" w:rsidRDefault="00571E52" w:rsidP="00571E52">
      <w:pPr>
        <w:ind w:left="426"/>
        <w:jc w:val="both"/>
        <w:rPr>
          <w:rFonts w:ascii="Arial" w:hAnsi="Arial" w:cs="Arial"/>
          <w:color w:val="000000"/>
          <w:lang w:val="en-GB"/>
        </w:rPr>
      </w:pPr>
      <w:r w:rsidRPr="00571E52">
        <w:rPr>
          <w:rFonts w:ascii="Arial" w:hAnsi="Arial" w:cs="Arial"/>
          <w:color w:val="000000"/>
          <w:lang w:val="en-GB"/>
        </w:rPr>
        <w:t xml:space="preserve">The </w:t>
      </w:r>
      <w:proofErr w:type="gramStart"/>
      <w:r w:rsidRPr="00571E52">
        <w:rPr>
          <w:rFonts w:ascii="Arial" w:hAnsi="Arial" w:cs="Arial"/>
          <w:color w:val="000000"/>
          <w:lang w:val="en-GB"/>
        </w:rPr>
        <w:t>tenderer’s</w:t>
      </w:r>
      <w:proofErr w:type="gramEnd"/>
      <w:r w:rsidRPr="00571E52">
        <w:rPr>
          <w:rFonts w:ascii="Arial" w:hAnsi="Arial" w:cs="Arial"/>
          <w:color w:val="000000"/>
          <w:lang w:val="en-GB"/>
        </w:rPr>
        <w:t xml:space="preserve"> undertaking to comply with the obligation to submit monthly reports in the form of the table Cross Border Emergency Oil Stocks no later than on the 5th day of a month. </w:t>
      </w:r>
    </w:p>
    <w:p w14:paraId="6A98F36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r>
    </w:p>
    <w:p w14:paraId="08BD88D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6A364C5B" w14:textId="77777777" w:rsidR="00571E52" w:rsidRPr="00571E52" w:rsidRDefault="00571E52" w:rsidP="00571E52">
      <w:pPr>
        <w:tabs>
          <w:tab w:val="left" w:pos="142"/>
        </w:tabs>
        <w:jc w:val="both"/>
        <w:rPr>
          <w:rFonts w:ascii="Arial" w:hAnsi="Arial" w:cs="Arial"/>
        </w:rPr>
      </w:pPr>
    </w:p>
    <w:p w14:paraId="401C331F"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Other conditions</w:t>
      </w:r>
    </w:p>
    <w:p w14:paraId="14E213F7" w14:textId="77777777" w:rsidR="00571E52" w:rsidRPr="00571E52" w:rsidRDefault="00571E52" w:rsidP="00571E52">
      <w:pPr>
        <w:numPr>
          <w:ilvl w:val="0"/>
          <w:numId w:val="15"/>
        </w:numPr>
        <w:tabs>
          <w:tab w:val="left" w:pos="142"/>
        </w:tabs>
        <w:ind w:left="568" w:hanging="284"/>
        <w:jc w:val="both"/>
        <w:rPr>
          <w:rFonts w:ascii="Arial" w:hAnsi="Arial" w:cs="Arial"/>
        </w:rPr>
      </w:pPr>
      <w:r w:rsidRPr="00571E52">
        <w:rPr>
          <w:rFonts w:ascii="Arial" w:hAnsi="Arial" w:cs="Arial"/>
        </w:rPr>
        <w:t>The tenderer does not have any outstanding liabilities vis-à-vis the Contracting Authority past due for 30 days or more (2</w:t>
      </w:r>
      <w:r w:rsidRPr="00571E52">
        <w:rPr>
          <w:rFonts w:ascii="Arial" w:hAnsi="Arial" w:cs="Arial"/>
          <w:vertAlign w:val="superscript"/>
        </w:rPr>
        <w:t>nd</w:t>
      </w:r>
      <w:r w:rsidRPr="00571E52">
        <w:rPr>
          <w:rFonts w:ascii="Arial" w:hAnsi="Arial" w:cs="Arial"/>
        </w:rPr>
        <w:t xml:space="preserve"> paragraph of Article 18 of the Commodity Reserves Act, Official Gazette of the Republic of Slovenia, No. 96-2009 – UPB2 and 83/2012).</w:t>
      </w:r>
    </w:p>
    <w:p w14:paraId="4024AD31" w14:textId="77777777" w:rsidR="00571E52" w:rsidRPr="00571E52" w:rsidRDefault="00571E52" w:rsidP="00571E52">
      <w:pPr>
        <w:tabs>
          <w:tab w:val="left" w:pos="142"/>
          <w:tab w:val="left" w:pos="817"/>
        </w:tabs>
        <w:ind w:left="568" w:hanging="284"/>
        <w:jc w:val="both"/>
        <w:rPr>
          <w:rFonts w:ascii="Arial" w:hAnsi="Arial" w:cs="Arial"/>
        </w:rPr>
      </w:pPr>
    </w:p>
    <w:p w14:paraId="5A150F0F" w14:textId="77777777" w:rsidR="00571E52" w:rsidRPr="00571E52" w:rsidRDefault="00571E52" w:rsidP="00571E52">
      <w:pPr>
        <w:tabs>
          <w:tab w:val="left" w:pos="142"/>
        </w:tabs>
        <w:ind w:left="568"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 xml:space="preserve"> (in »Del/Part VI: Zaključek/Concluding statements reading »Podpisani uradno izjavljam(o)/The undersigned formally declare that«) for all economic operators in the tender.</w:t>
      </w:r>
    </w:p>
    <w:p w14:paraId="74EF9F9E" w14:textId="77777777" w:rsidR="00571E52" w:rsidRPr="00571E52" w:rsidRDefault="00571E52" w:rsidP="00571E52">
      <w:pPr>
        <w:tabs>
          <w:tab w:val="left" w:pos="142"/>
        </w:tabs>
        <w:ind w:left="568" w:hanging="284"/>
        <w:jc w:val="both"/>
        <w:rPr>
          <w:rFonts w:ascii="Arial" w:hAnsi="Arial" w:cs="Arial"/>
          <w:lang w:eastAsia="en-US"/>
        </w:rPr>
      </w:pPr>
    </w:p>
    <w:p w14:paraId="27CB6331" w14:textId="77777777" w:rsidR="00571E52" w:rsidRPr="00571E52" w:rsidRDefault="00571E52" w:rsidP="00571E52">
      <w:pPr>
        <w:pStyle w:val="Odstavekseznama"/>
        <w:numPr>
          <w:ilvl w:val="0"/>
          <w:numId w:val="15"/>
        </w:numPr>
        <w:tabs>
          <w:tab w:val="left" w:pos="142"/>
          <w:tab w:val="left" w:pos="817"/>
        </w:tabs>
        <w:spacing w:line="240" w:lineRule="auto"/>
        <w:ind w:left="568" w:hanging="284"/>
        <w:rPr>
          <w:rFonts w:ascii="Arial" w:hAnsi="Arial" w:cs="Arial"/>
          <w:sz w:val="24"/>
          <w:szCs w:val="24"/>
        </w:rPr>
      </w:pPr>
      <w:r w:rsidRPr="00571E52">
        <w:rPr>
          <w:rFonts w:ascii="Arial" w:hAnsi="Arial" w:cs="Arial"/>
          <w:sz w:val="24"/>
          <w:szCs w:val="24"/>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14:paraId="40A90CC4" w14:textId="77777777" w:rsidR="00571E52" w:rsidRPr="00571E52" w:rsidRDefault="00571E52" w:rsidP="00571E52">
      <w:pPr>
        <w:tabs>
          <w:tab w:val="left" w:pos="142"/>
          <w:tab w:val="left" w:pos="817"/>
        </w:tabs>
        <w:ind w:left="568" w:hanging="284"/>
        <w:jc w:val="both"/>
        <w:rPr>
          <w:rFonts w:ascii="Arial" w:hAnsi="Arial" w:cs="Arial"/>
        </w:rPr>
      </w:pPr>
    </w:p>
    <w:p w14:paraId="305B9D5C" w14:textId="77777777" w:rsidR="00571E52" w:rsidRPr="00571E52" w:rsidRDefault="00571E52" w:rsidP="00571E52">
      <w:pPr>
        <w:tabs>
          <w:tab w:val="left" w:pos="142"/>
        </w:tabs>
        <w:ind w:left="568" w:hanging="284"/>
        <w:jc w:val="both"/>
        <w:rPr>
          <w:rFonts w:ascii="Arial" w:hAnsi="Arial" w:cs="Arial"/>
        </w:rPr>
      </w:pPr>
      <w:r w:rsidRPr="00571E52">
        <w:rPr>
          <w:rFonts w:ascii="Arial" w:hAnsi="Arial" w:cs="Arial"/>
        </w:rPr>
        <w:tab/>
        <w:t xml:space="preserve">PROOF: A filled out </w:t>
      </w:r>
      <w:r w:rsidRPr="00571E52">
        <w:rPr>
          <w:rFonts w:ascii="Arial" w:hAnsi="Arial" w:cs="Arial"/>
          <w:b/>
        </w:rPr>
        <w:t xml:space="preserve">ESPD form </w:t>
      </w:r>
      <w:r w:rsidRPr="00571E52">
        <w:rPr>
          <w:rFonts w:ascii="Arial" w:hAnsi="Arial" w:cs="Arial"/>
        </w:rPr>
        <w:t>(in »Del/Part VI: Zaključek/Concluding statements reading »Podpisani uradno izjavljam(o)/The undersigned formally declare that«) for all economic operators in the tender.</w:t>
      </w:r>
    </w:p>
    <w:p w14:paraId="45B0AA50" w14:textId="77777777" w:rsidR="00571E52" w:rsidRPr="00571E52" w:rsidRDefault="00571E52" w:rsidP="00571E52">
      <w:pPr>
        <w:rPr>
          <w:rFonts w:ascii="Arial" w:hAnsi="Arial" w:cs="Arial"/>
          <w:lang w:val="en-GB"/>
        </w:rPr>
      </w:pPr>
    </w:p>
    <w:p w14:paraId="25829B60"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The criteria  for awarding the public contract and the contract price</w:t>
      </w:r>
    </w:p>
    <w:p w14:paraId="1E8F8353" w14:textId="77777777" w:rsidR="00571E52" w:rsidRPr="00571E52" w:rsidRDefault="00571E52" w:rsidP="00571E52">
      <w:pPr>
        <w:ind w:left="426"/>
        <w:jc w:val="both"/>
        <w:rPr>
          <w:rFonts w:ascii="Arial" w:hAnsi="Arial" w:cs="Arial"/>
          <w:lang w:val="en-GB" w:eastAsia="en-US"/>
        </w:rPr>
      </w:pPr>
      <w:r w:rsidRPr="00571E52">
        <w:rPr>
          <w:rFonts w:ascii="Arial" w:hAnsi="Arial" w:cs="Arial"/>
          <w:color w:val="000000"/>
          <w:lang w:val="en-GB"/>
        </w:rPr>
        <w:t>Tender price</w:t>
      </w:r>
      <w:r w:rsidRPr="00571E52">
        <w:rPr>
          <w:rFonts w:ascii="Arial" w:hAnsi="Arial" w:cs="Arial"/>
          <w:b/>
          <w:color w:val="000000"/>
          <w:lang w:val="en-GB"/>
        </w:rPr>
        <w:t xml:space="preserve"> </w:t>
      </w:r>
      <w:r w:rsidRPr="00571E52">
        <w:rPr>
          <w:rFonts w:ascii="Arial" w:hAnsi="Arial" w:cs="Arial"/>
          <w:color w:val="000000"/>
          <w:lang w:val="en-GB"/>
        </w:rPr>
        <w:t xml:space="preserve">shall be denominated in euro per tonne per month (€/t/month) excluding value-added tax (VAT). </w:t>
      </w:r>
      <w:r w:rsidRPr="00571E52">
        <w:rPr>
          <w:rFonts w:ascii="Arial" w:hAnsi="Arial" w:cs="Arial"/>
          <w:lang w:val="en-GB" w:eastAsia="en-US"/>
        </w:rPr>
        <w:t>For the purpose of the tender evaluation process, the sole criterion for awarding the public contract to the successful tenderer, that is, to the successful tenderers, shall be the lowest tender price.</w:t>
      </w:r>
    </w:p>
    <w:p w14:paraId="02ADCBA4" w14:textId="77777777" w:rsidR="00571E52" w:rsidRPr="00571E52" w:rsidRDefault="00571E52" w:rsidP="00571E52">
      <w:pPr>
        <w:ind w:left="426"/>
        <w:jc w:val="both"/>
        <w:rPr>
          <w:rFonts w:ascii="Arial" w:hAnsi="Arial" w:cs="Arial"/>
          <w:lang w:val="en-GB" w:eastAsia="en-US"/>
        </w:rPr>
      </w:pPr>
    </w:p>
    <w:p w14:paraId="606A06CD" w14:textId="77777777" w:rsidR="00571E52" w:rsidRPr="00571E52" w:rsidRDefault="00571E52" w:rsidP="00571E52">
      <w:pPr>
        <w:pStyle w:val="Telobesedila"/>
        <w:ind w:left="426"/>
        <w:rPr>
          <w:rFonts w:ascii="Arial" w:hAnsi="Arial" w:cs="Arial"/>
        </w:rPr>
      </w:pPr>
      <w:r w:rsidRPr="00571E52">
        <w:rPr>
          <w:rFonts w:ascii="Arial" w:hAnsi="Arial" w:cs="Arial"/>
        </w:rPr>
        <w:t>In the case of additional costs/taxes arising from and in connection with the performing of the service, such shall be settled by the Tenderer.  The Contracting Authority reserves the right not to accept any received tender, i.e. to accept them in one part only.</w:t>
      </w:r>
    </w:p>
    <w:p w14:paraId="5E93D777" w14:textId="77777777" w:rsidR="00571E52" w:rsidRPr="00571E52" w:rsidRDefault="00571E52" w:rsidP="00571E52">
      <w:pPr>
        <w:pStyle w:val="Telobesedila"/>
        <w:ind w:left="426"/>
        <w:rPr>
          <w:rFonts w:ascii="Arial" w:hAnsi="Arial" w:cs="Arial"/>
        </w:rPr>
      </w:pPr>
      <w:bookmarkStart w:id="1" w:name="_Toc336851749"/>
      <w:bookmarkStart w:id="2" w:name="_Toc336851797"/>
      <w:bookmarkStart w:id="3" w:name="_Toc509692061"/>
    </w:p>
    <w:p w14:paraId="68BDDDC6" w14:textId="77777777" w:rsidR="00571E52" w:rsidRPr="00571E52" w:rsidRDefault="00571E52" w:rsidP="00571E52">
      <w:pPr>
        <w:pStyle w:val="Telobesedila"/>
        <w:ind w:left="426"/>
        <w:rPr>
          <w:rFonts w:ascii="Arial" w:hAnsi="Arial" w:cs="Arial"/>
        </w:rPr>
      </w:pPr>
      <w:r w:rsidRPr="00571E52">
        <w:rPr>
          <w:rFonts w:ascii="Arial" w:hAnsi="Arial" w:cs="Arial"/>
        </w:rPr>
        <w:t xml:space="preserve">In the case that several tenderers have offered the same lowest total tender price without VAT, their order will be determined by a draw by the Contracting Authority. The Contracting Authority will notify the tenderers in writing of the day and hour of the draw and the tenderers will be able to attend the draw that will take place in the Contracting Authoritiy's premises. The draw will be made </w:t>
      </w:r>
      <w:r w:rsidRPr="00571E52">
        <w:rPr>
          <w:rFonts w:ascii="Arial" w:hAnsi="Arial" w:cs="Arial"/>
        </w:rPr>
        <w:lastRenderedPageBreak/>
        <w:t>among the tenderers that have offered the lowest tender price. The first drawn tenderer will be awarded the public procurement contract. The Contracting Authority will send a copy of the minutes of the draw to those tenderers that have not attended the draw.</w:t>
      </w:r>
    </w:p>
    <w:p w14:paraId="56F1E432" w14:textId="77777777" w:rsidR="00571E52" w:rsidRPr="00571E52" w:rsidRDefault="00571E52" w:rsidP="00571E52">
      <w:pPr>
        <w:pStyle w:val="Telobesedila"/>
        <w:ind w:left="720"/>
        <w:rPr>
          <w:rFonts w:ascii="Arial" w:hAnsi="Arial" w:cs="Arial"/>
        </w:rPr>
      </w:pPr>
    </w:p>
    <w:p w14:paraId="18CC4841"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w:t>
      </w:r>
      <w:bookmarkEnd w:id="1"/>
      <w:bookmarkEnd w:id="2"/>
      <w:r w:rsidRPr="00571E52">
        <w:rPr>
          <w:rFonts w:ascii="Arial" w:hAnsi="Arial" w:cs="Arial"/>
          <w:b/>
          <w:u w:val="single"/>
          <w:lang w:val="en-GB" w:eastAsia="en-US"/>
        </w:rPr>
        <w:t xml:space="preserve">ESPD« form </w:t>
      </w:r>
      <w:bookmarkEnd w:id="3"/>
    </w:p>
    <w:p w14:paraId="6FFCA347"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14:paraId="4A10C770" w14:textId="77777777" w:rsidR="00571E52" w:rsidRPr="00571E52" w:rsidRDefault="00571E52" w:rsidP="00571E52">
      <w:pPr>
        <w:tabs>
          <w:tab w:val="num" w:pos="0"/>
        </w:tabs>
        <w:ind w:left="426"/>
        <w:jc w:val="both"/>
        <w:rPr>
          <w:rFonts w:ascii="Arial" w:hAnsi="Arial" w:cs="Arial"/>
        </w:rPr>
      </w:pPr>
    </w:p>
    <w:p w14:paraId="00BFFC37"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 xml:space="preserve">The economic operators shall download the ESPD form (XML file) of the Contracting Authority from the website of the public procurement portal Portal javnih naročil / ESPD: </w:t>
      </w:r>
      <w:hyperlink r:id="rId15" w:history="1">
        <w:r w:rsidRPr="00571E52">
          <w:rPr>
            <w:rStyle w:val="Hiperpovezava"/>
            <w:rFonts w:ascii="Arial" w:hAnsi="Arial" w:cs="Arial"/>
          </w:rPr>
          <w:t>http://www.enarocanje.si/ESPD/</w:t>
        </w:r>
      </w:hyperlink>
      <w:r w:rsidRPr="00571E52">
        <w:rPr>
          <w:rFonts w:ascii="Arial" w:hAnsi="Arial" w:cs="Arial"/>
        </w:rPr>
        <w:t>, containing the mandatory data/information and print the completed form.</w:t>
      </w:r>
    </w:p>
    <w:p w14:paraId="603B8C5E" w14:textId="77777777" w:rsidR="00571E52" w:rsidRPr="00571E52" w:rsidRDefault="00571E52" w:rsidP="00571E52">
      <w:pPr>
        <w:tabs>
          <w:tab w:val="num" w:pos="0"/>
        </w:tabs>
        <w:ind w:left="708"/>
        <w:jc w:val="both"/>
        <w:rPr>
          <w:rFonts w:ascii="Arial" w:hAnsi="Arial" w:cs="Arial"/>
        </w:rPr>
      </w:pPr>
    </w:p>
    <w:p w14:paraId="6784C970"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14:paraId="6C30CA71" w14:textId="77777777" w:rsidR="00571E52" w:rsidRPr="00571E52" w:rsidRDefault="00571E52" w:rsidP="00571E52">
      <w:pPr>
        <w:tabs>
          <w:tab w:val="num" w:pos="0"/>
        </w:tabs>
        <w:ind w:left="426"/>
        <w:jc w:val="both"/>
        <w:rPr>
          <w:rFonts w:ascii="Arial" w:hAnsi="Arial" w:cs="Arial"/>
        </w:rPr>
      </w:pPr>
    </w:p>
    <w:p w14:paraId="26D33B73"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14:paraId="109C81EC" w14:textId="77777777" w:rsidR="00571E52" w:rsidRPr="00571E52" w:rsidRDefault="00571E52" w:rsidP="00571E52">
      <w:pPr>
        <w:tabs>
          <w:tab w:val="num" w:pos="0"/>
        </w:tabs>
        <w:ind w:left="426"/>
        <w:jc w:val="both"/>
        <w:rPr>
          <w:rFonts w:ascii="Arial" w:hAnsi="Arial" w:cs="Arial"/>
        </w:rPr>
      </w:pPr>
    </w:p>
    <w:p w14:paraId="5F30F7B9"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For other participants the tenderer shall upload to the section »ESPD – ostali sodelujoči/other participants« the duly signed ESPD forms in pdf. Format or in electronic form a signed xml.</w:t>
      </w:r>
    </w:p>
    <w:p w14:paraId="749C6EDD" w14:textId="77777777" w:rsidR="00571E52" w:rsidRPr="00571E52" w:rsidRDefault="00571E52" w:rsidP="00571E52">
      <w:pPr>
        <w:tabs>
          <w:tab w:val="num" w:pos="0"/>
        </w:tabs>
        <w:ind w:left="426"/>
        <w:jc w:val="both"/>
        <w:rPr>
          <w:rFonts w:ascii="Arial" w:hAnsi="Arial" w:cs="Arial"/>
        </w:rPr>
      </w:pPr>
    </w:p>
    <w:p w14:paraId="3055FB63" w14:textId="77777777" w:rsidR="00571E52" w:rsidRPr="00571E52" w:rsidRDefault="00571E52" w:rsidP="00571E52">
      <w:pPr>
        <w:ind w:left="426"/>
        <w:jc w:val="both"/>
        <w:rPr>
          <w:rFonts w:ascii="Arial" w:hAnsi="Arial" w:cs="Arial"/>
          <w:lang w:val="en-GB" w:eastAsia="en-US"/>
        </w:rPr>
      </w:pPr>
      <w:r w:rsidRPr="00571E52">
        <w:rPr>
          <w:rFonts w:ascii="Arial" w:hAnsi="Arial" w:cs="Arial"/>
          <w:lang w:val="en-GB" w:eastAsia="en-US"/>
        </w:rPr>
        <w:t>The English version of the ESPD is for informational purposes only. The tenderer must complete and sign the Slovene version of the ESPD.</w:t>
      </w:r>
    </w:p>
    <w:p w14:paraId="6D99DC67" w14:textId="77777777" w:rsidR="00571E52" w:rsidRPr="00571E52" w:rsidRDefault="00571E52" w:rsidP="00571E52">
      <w:pPr>
        <w:ind w:left="426"/>
        <w:jc w:val="both"/>
        <w:rPr>
          <w:rFonts w:ascii="Arial" w:hAnsi="Arial" w:cs="Arial"/>
          <w:lang w:val="en-GB" w:eastAsia="en-US"/>
        </w:rPr>
      </w:pPr>
    </w:p>
    <w:p w14:paraId="42A95AA5"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The form »Predračun/Priced bill of quantities«</w:t>
      </w:r>
    </w:p>
    <w:p w14:paraId="76075643"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has to offer in Predračun/priced Bill of Quantities all items by taking into account the technical specifications, which are an integral part of the tender/procurement documents.</w:t>
      </w:r>
    </w:p>
    <w:p w14:paraId="12853EE1" w14:textId="77777777" w:rsidR="00571E52" w:rsidRPr="00571E52" w:rsidRDefault="00571E52" w:rsidP="00571E52">
      <w:pPr>
        <w:tabs>
          <w:tab w:val="num" w:pos="0"/>
        </w:tabs>
        <w:ind w:left="426"/>
        <w:jc w:val="both"/>
        <w:rPr>
          <w:rFonts w:ascii="Arial" w:hAnsi="Arial" w:cs="Arial"/>
        </w:rPr>
      </w:pPr>
    </w:p>
    <w:p w14:paraId="1CC9FF01"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fill out all items in Predračun/Priced bill of quantities quoted to five decimal places.</w:t>
      </w:r>
    </w:p>
    <w:p w14:paraId="0C4884DC" w14:textId="77777777" w:rsidR="00571E52" w:rsidRPr="00571E52" w:rsidRDefault="00571E52" w:rsidP="00571E52">
      <w:pPr>
        <w:tabs>
          <w:tab w:val="num" w:pos="0"/>
        </w:tabs>
        <w:ind w:left="426"/>
        <w:jc w:val="both"/>
        <w:rPr>
          <w:rFonts w:ascii="Arial" w:hAnsi="Arial" w:cs="Arial"/>
        </w:rPr>
      </w:pPr>
    </w:p>
    <w:p w14:paraId="551DA7F0" w14:textId="77777777" w:rsidR="00571E52" w:rsidRPr="00571E52" w:rsidRDefault="00571E52" w:rsidP="00571E52">
      <w:pPr>
        <w:tabs>
          <w:tab w:val="num" w:pos="0"/>
        </w:tabs>
        <w:ind w:left="426"/>
        <w:jc w:val="both"/>
        <w:rPr>
          <w:rFonts w:ascii="Arial" w:hAnsi="Arial" w:cs="Arial"/>
          <w:lang w:val="en-US"/>
        </w:rPr>
      </w:pPr>
      <w:r w:rsidRPr="00571E52">
        <w:rPr>
          <w:rFonts w:ascii="Arial" w:hAnsi="Arial" w:cs="Arial"/>
        </w:rPr>
        <w:t>Should the tenderer write</w:t>
      </w:r>
      <w:r w:rsidRPr="00571E52">
        <w:rPr>
          <w:rFonts w:ascii="Arial" w:hAnsi="Arial" w:cs="Arial"/>
          <w:lang w:val="en-US"/>
        </w:rPr>
        <w:t xml:space="preserve"> (0) EUR as the price of an item, it shall be deemed that the item is to be provided free of charge.</w:t>
      </w:r>
    </w:p>
    <w:p w14:paraId="6DC08EFB" w14:textId="77777777" w:rsidR="00571E52" w:rsidRPr="00571E52" w:rsidRDefault="00571E52" w:rsidP="00571E52">
      <w:pPr>
        <w:tabs>
          <w:tab w:val="num" w:pos="0"/>
        </w:tabs>
        <w:ind w:left="426"/>
        <w:jc w:val="both"/>
        <w:rPr>
          <w:rFonts w:ascii="Arial" w:hAnsi="Arial" w:cs="Arial"/>
          <w:lang w:val="en-US"/>
        </w:rPr>
      </w:pPr>
    </w:p>
    <w:p w14:paraId="0F3A2980"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must not alter the content of the priced bill of quantities.</w:t>
      </w:r>
    </w:p>
    <w:p w14:paraId="4556BFC8" w14:textId="77777777" w:rsidR="00571E52" w:rsidRPr="00571E52" w:rsidRDefault="00571E52" w:rsidP="00571E52">
      <w:pPr>
        <w:tabs>
          <w:tab w:val="num" w:pos="0"/>
        </w:tabs>
        <w:ind w:left="426"/>
        <w:jc w:val="both"/>
        <w:rPr>
          <w:rFonts w:ascii="Arial" w:hAnsi="Arial" w:cs="Arial"/>
        </w:rPr>
      </w:pPr>
    </w:p>
    <w:p w14:paraId="2C0842E9"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In the case that the Contracting Authority during the tender examination should identify obvious calculation errors, he will act in accordance with the provisions set out in 7</w:t>
      </w:r>
      <w:r w:rsidRPr="00571E52">
        <w:rPr>
          <w:rFonts w:ascii="Arial" w:hAnsi="Arial" w:cs="Arial"/>
          <w:vertAlign w:val="superscript"/>
        </w:rPr>
        <w:t>th</w:t>
      </w:r>
      <w:r w:rsidRPr="00571E52">
        <w:rPr>
          <w:rFonts w:ascii="Arial" w:hAnsi="Arial" w:cs="Arial"/>
        </w:rPr>
        <w:t xml:space="preserve"> paragraph of Article 89 of the Public Procurement Act (ZJN-3).</w:t>
      </w:r>
    </w:p>
    <w:p w14:paraId="53FBA3A9" w14:textId="77777777" w:rsidR="00571E52" w:rsidRPr="00571E52" w:rsidRDefault="00571E52" w:rsidP="00571E52">
      <w:pPr>
        <w:tabs>
          <w:tab w:val="num" w:pos="0"/>
        </w:tabs>
        <w:ind w:left="426"/>
        <w:jc w:val="both"/>
        <w:rPr>
          <w:rFonts w:ascii="Arial" w:hAnsi="Arial" w:cs="Arial"/>
        </w:rPr>
      </w:pPr>
    </w:p>
    <w:p w14:paraId="77C25B04"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upload the priced bill of quantities to the e-JN system in the section »Predračun/Priced bill of quantities« in .pdf file.</w:t>
      </w:r>
    </w:p>
    <w:p w14:paraId="762A935F" w14:textId="77777777" w:rsidR="00571E52" w:rsidRPr="00571E52" w:rsidRDefault="00571E52" w:rsidP="00571E52">
      <w:pPr>
        <w:ind w:left="426"/>
        <w:rPr>
          <w:rFonts w:ascii="Arial" w:hAnsi="Arial" w:cs="Arial"/>
          <w:lang w:val="en-GB"/>
        </w:rPr>
      </w:pPr>
    </w:p>
    <w:p w14:paraId="5A64AB81"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Content and form of tenders</w:t>
      </w:r>
    </w:p>
    <w:p w14:paraId="631467C7" w14:textId="77777777" w:rsidR="00571E52" w:rsidRPr="00571E52" w:rsidRDefault="00571E52" w:rsidP="00571E52">
      <w:pPr>
        <w:pStyle w:val="Telobesedila"/>
        <w:tabs>
          <w:tab w:val="num" w:pos="0"/>
        </w:tabs>
        <w:ind w:left="708"/>
        <w:rPr>
          <w:rFonts w:ascii="Arial" w:hAnsi="Arial" w:cs="Arial"/>
        </w:rPr>
      </w:pPr>
      <w:r w:rsidRPr="00571E52">
        <w:rPr>
          <w:rFonts w:ascii="Arial" w:hAnsi="Arial" w:cs="Arial"/>
        </w:rPr>
        <w:t>The tenderer shall submit the following documentation:</w:t>
      </w:r>
    </w:p>
    <w:p w14:paraId="20DE170F" w14:textId="77777777" w:rsidR="00571E52" w:rsidRPr="00571E52" w:rsidRDefault="00571E52" w:rsidP="00571E52">
      <w:pPr>
        <w:pStyle w:val="Telobesedila"/>
        <w:numPr>
          <w:ilvl w:val="1"/>
          <w:numId w:val="14"/>
        </w:numPr>
        <w:tabs>
          <w:tab w:val="clear" w:pos="1440"/>
          <w:tab w:val="num" w:pos="993"/>
        </w:tabs>
        <w:ind w:hanging="731"/>
        <w:jc w:val="both"/>
        <w:rPr>
          <w:rFonts w:ascii="Arial" w:hAnsi="Arial" w:cs="Arial"/>
        </w:rPr>
      </w:pPr>
      <w:r w:rsidRPr="00571E52">
        <w:rPr>
          <w:rFonts w:ascii="Arial" w:hAnsi="Arial" w:cs="Arial"/>
        </w:rPr>
        <w:t>Information concerning the tenderer – Appendix 1</w:t>
      </w:r>
    </w:p>
    <w:p w14:paraId="03276528" w14:textId="77777777" w:rsidR="00571E52" w:rsidRPr="00571E52" w:rsidRDefault="00571E52" w:rsidP="00571E52">
      <w:pPr>
        <w:pStyle w:val="Telobesedila"/>
        <w:numPr>
          <w:ilvl w:val="1"/>
          <w:numId w:val="14"/>
        </w:numPr>
        <w:tabs>
          <w:tab w:val="clear" w:pos="1440"/>
          <w:tab w:val="num" w:pos="993"/>
        </w:tabs>
        <w:ind w:left="708" w:firstLine="0"/>
        <w:jc w:val="both"/>
        <w:rPr>
          <w:rFonts w:ascii="Arial" w:hAnsi="Arial" w:cs="Arial"/>
        </w:rPr>
      </w:pPr>
      <w:r w:rsidRPr="00571E52">
        <w:rPr>
          <w:rFonts w:ascii="Arial" w:hAnsi="Arial" w:cs="Arial"/>
        </w:rPr>
        <w:t>The Offer Form – Appendix 4</w:t>
      </w:r>
    </w:p>
    <w:p w14:paraId="196066AE" w14:textId="77777777" w:rsidR="00571E52" w:rsidRPr="00571E52" w:rsidRDefault="00571E52" w:rsidP="00571E52">
      <w:pPr>
        <w:pStyle w:val="Telobesedila"/>
        <w:numPr>
          <w:ilvl w:val="1"/>
          <w:numId w:val="14"/>
        </w:numPr>
        <w:tabs>
          <w:tab w:val="clear" w:pos="1440"/>
          <w:tab w:val="num" w:pos="993"/>
        </w:tabs>
        <w:ind w:left="993" w:hanging="285"/>
        <w:jc w:val="both"/>
        <w:rPr>
          <w:rFonts w:ascii="Arial" w:hAnsi="Arial" w:cs="Arial"/>
        </w:rPr>
      </w:pPr>
      <w:r w:rsidRPr="00571E52">
        <w:rPr>
          <w:rFonts w:ascii="Arial" w:hAnsi="Arial" w:cs="Arial"/>
        </w:rPr>
        <w:t>The Draft Contract form, filled out, initialled on each page, signed on the last page and featuring a stamp/seal – Appendix 5</w:t>
      </w:r>
    </w:p>
    <w:p w14:paraId="224FEF11" w14:textId="77777777" w:rsidR="00571E52" w:rsidRPr="00571E52" w:rsidRDefault="00571E52" w:rsidP="00571E52">
      <w:pPr>
        <w:pStyle w:val="Telobesedila"/>
        <w:numPr>
          <w:ilvl w:val="1"/>
          <w:numId w:val="14"/>
        </w:numPr>
        <w:tabs>
          <w:tab w:val="clear" w:pos="1440"/>
          <w:tab w:val="num" w:pos="993"/>
        </w:tabs>
        <w:ind w:left="708" w:firstLine="0"/>
        <w:jc w:val="both"/>
        <w:rPr>
          <w:rFonts w:ascii="Arial" w:hAnsi="Arial" w:cs="Arial"/>
        </w:rPr>
      </w:pPr>
      <w:r w:rsidRPr="00571E52">
        <w:rPr>
          <w:rFonts w:ascii="Arial" w:hAnsi="Arial" w:cs="Arial"/>
        </w:rPr>
        <w:t>The reference – Appendix 6</w:t>
      </w:r>
    </w:p>
    <w:p w14:paraId="6F931F16" w14:textId="77777777" w:rsidR="00571E52" w:rsidRPr="00571E52"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sz w:val="24"/>
          <w:szCs w:val="24"/>
          <w:lang w:val="en-US"/>
        </w:rPr>
      </w:pPr>
      <w:r w:rsidRPr="00571E52">
        <w:rPr>
          <w:rFonts w:ascii="Arial" w:hAnsi="Arial" w:cs="Arial"/>
          <w:sz w:val="24"/>
          <w:szCs w:val="24"/>
          <w:lang w:val="en-US"/>
        </w:rPr>
        <w:t>Signed declarations for data/information procurement - Appendix 7 and Appendix 8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571E52">
        <w:rPr>
          <w:rFonts w:ascii="Arial" w:hAnsi="Arial" w:cs="Arial"/>
          <w:bCs/>
          <w:iCs/>
          <w:sz w:val="24"/>
          <w:szCs w:val="24"/>
          <w:lang w:val="en-US"/>
        </w:rPr>
        <w:t>)</w:t>
      </w:r>
    </w:p>
    <w:p w14:paraId="7A1C8CDE" w14:textId="77777777" w:rsidR="00571E52" w:rsidRPr="00571E52" w:rsidRDefault="00571E52" w:rsidP="00571E52">
      <w:pPr>
        <w:pStyle w:val="Odstavekseznama"/>
        <w:tabs>
          <w:tab w:val="num" w:pos="0"/>
          <w:tab w:val="num" w:pos="993"/>
        </w:tabs>
        <w:spacing w:line="240" w:lineRule="auto"/>
        <w:ind w:left="708"/>
        <w:rPr>
          <w:rFonts w:ascii="Arial" w:hAnsi="Arial" w:cs="Arial"/>
          <w:bCs/>
          <w:iCs/>
          <w:sz w:val="24"/>
          <w:szCs w:val="24"/>
          <w:lang w:val="en-US"/>
        </w:rPr>
      </w:pPr>
    </w:p>
    <w:p w14:paraId="345526D9" w14:textId="77777777" w:rsidR="00571E52" w:rsidRPr="00571E52"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sz w:val="24"/>
          <w:szCs w:val="24"/>
          <w:lang w:val="en-US"/>
        </w:rPr>
      </w:pPr>
      <w:r w:rsidRPr="00571E52">
        <w:rPr>
          <w:rFonts w:ascii="Arial" w:hAnsi="Arial" w:cs="Arial"/>
          <w:bCs/>
          <w:iCs/>
          <w:sz w:val="24"/>
          <w:szCs w:val="24"/>
          <w:lang w:val="en-US"/>
        </w:rPr>
        <w:t>The signed statement concerning the participation of natural persons and legal entities in the ownership of the participating company – Appendix 9</w:t>
      </w:r>
    </w:p>
    <w:p w14:paraId="41C01299" w14:textId="77777777" w:rsidR="00571E52" w:rsidRPr="00571E52" w:rsidRDefault="00571E52" w:rsidP="00571E52">
      <w:pPr>
        <w:pStyle w:val="Odstavekseznama"/>
        <w:tabs>
          <w:tab w:val="num" w:pos="0"/>
          <w:tab w:val="num" w:pos="993"/>
        </w:tabs>
        <w:spacing w:line="240" w:lineRule="auto"/>
        <w:ind w:left="708"/>
        <w:rPr>
          <w:rFonts w:ascii="Arial" w:hAnsi="Arial" w:cs="Arial"/>
          <w:bCs/>
          <w:iCs/>
          <w:sz w:val="24"/>
          <w:szCs w:val="24"/>
          <w:lang w:val="en-US"/>
        </w:rPr>
      </w:pPr>
    </w:p>
    <w:p w14:paraId="0096412A" w14:textId="77777777" w:rsidR="00571E52" w:rsidRPr="00571E52" w:rsidRDefault="00571E52" w:rsidP="00571E52">
      <w:pPr>
        <w:pStyle w:val="Telobesedila"/>
        <w:numPr>
          <w:ilvl w:val="1"/>
          <w:numId w:val="14"/>
        </w:numPr>
        <w:tabs>
          <w:tab w:val="clear" w:pos="1440"/>
          <w:tab w:val="num" w:pos="0"/>
          <w:tab w:val="num" w:pos="993"/>
        </w:tabs>
        <w:ind w:left="708" w:firstLine="0"/>
        <w:jc w:val="both"/>
        <w:rPr>
          <w:rFonts w:ascii="Arial" w:hAnsi="Arial" w:cs="Arial"/>
        </w:rPr>
      </w:pPr>
      <w:r w:rsidRPr="00571E52">
        <w:rPr>
          <w:rFonts w:ascii="Arial" w:hAnsi="Arial" w:cs="Arial"/>
        </w:rPr>
        <w:t>The ESPD form – Appendix 10</w:t>
      </w:r>
    </w:p>
    <w:p w14:paraId="1F4EA9F9" w14:textId="77777777" w:rsidR="00571E52" w:rsidRPr="00571E52" w:rsidRDefault="00571E52" w:rsidP="00571E52">
      <w:pPr>
        <w:ind w:left="720"/>
        <w:jc w:val="both"/>
        <w:rPr>
          <w:rFonts w:ascii="Arial" w:hAnsi="Arial" w:cs="Arial"/>
          <w:lang w:val="en-GB"/>
        </w:rPr>
      </w:pPr>
    </w:p>
    <w:p w14:paraId="27DB7466"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Special terms and conditions, i.e. requirements posed by the Contracting Authority</w:t>
      </w:r>
    </w:p>
    <w:p w14:paraId="290D4236" w14:textId="77777777" w:rsidR="00571E52" w:rsidRPr="00571E52"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sz w:val="24"/>
          <w:szCs w:val="24"/>
        </w:rPr>
      </w:pPr>
      <w:r w:rsidRPr="00571E52">
        <w:rPr>
          <w:rFonts w:ascii="Arial" w:hAnsi="Arial" w:cs="Arial"/>
          <w:color w:val="000000"/>
          <w:sz w:val="24"/>
          <w:szCs w:val="24"/>
        </w:rPr>
        <w:t>The tickets must be performed as to make sure that the whole quantity of the oil products is all the time of the appropriate quality and ready to be withdrawn and placed on the market.</w:t>
      </w:r>
    </w:p>
    <w:p w14:paraId="7CB1E8F1" w14:textId="77777777" w:rsidR="00571E52" w:rsidRPr="00571E52"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sz w:val="24"/>
          <w:szCs w:val="24"/>
        </w:rPr>
      </w:pPr>
      <w:r w:rsidRPr="00571E52">
        <w:rPr>
          <w:rFonts w:ascii="Arial" w:hAnsi="Arial" w:cs="Arial"/>
          <w:color w:val="000000"/>
          <w:sz w:val="24"/>
          <w:szCs w:val="24"/>
        </w:rPr>
        <w:t>The tenderer will be obliged to provide the authorisation obtained from the competent authority for the ticket/reservation of the offered quantities of petroleum product to be held under the stockholding arrangement</w:t>
      </w:r>
    </w:p>
    <w:p w14:paraId="50426D82" w14:textId="77777777" w:rsidR="00571E52" w:rsidRPr="00571E52" w:rsidRDefault="00571E52" w:rsidP="00571E52">
      <w:pPr>
        <w:pStyle w:val="Telobesedila"/>
        <w:numPr>
          <w:ilvl w:val="1"/>
          <w:numId w:val="14"/>
        </w:numPr>
        <w:tabs>
          <w:tab w:val="clear" w:pos="1440"/>
          <w:tab w:val="num" w:pos="851"/>
        </w:tabs>
        <w:spacing w:after="0"/>
        <w:ind w:left="851" w:hanging="284"/>
        <w:jc w:val="both"/>
        <w:rPr>
          <w:rFonts w:ascii="Arial" w:hAnsi="Arial" w:cs="Arial"/>
        </w:rPr>
      </w:pPr>
      <w:r w:rsidRPr="00571E52">
        <w:rPr>
          <w:rFonts w:ascii="Arial" w:hAnsi="Arial" w:cs="Arial"/>
          <w:color w:val="000000"/>
        </w:rPr>
        <w:t>The tenderer’s is obliged to comply with the obligation to submit monthly reports in the form of the table Cross Border Emergency Oil Stocks no later than on the 5th day of a month</w:t>
      </w:r>
      <w:r w:rsidRPr="00571E52">
        <w:rPr>
          <w:rFonts w:ascii="Arial" w:hAnsi="Arial" w:cs="Arial"/>
        </w:rPr>
        <w:t xml:space="preserve">. </w:t>
      </w:r>
    </w:p>
    <w:p w14:paraId="1F6FF184" w14:textId="77777777" w:rsidR="00571E52" w:rsidRPr="00571E52" w:rsidRDefault="00571E52" w:rsidP="00571E52">
      <w:pPr>
        <w:jc w:val="both"/>
        <w:rPr>
          <w:rFonts w:ascii="Arial" w:hAnsi="Arial" w:cs="Arial"/>
          <w:lang w:val="en-GB"/>
        </w:rPr>
      </w:pPr>
    </w:p>
    <w:p w14:paraId="24910DE7"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 xml:space="preserve">Period of validity of tenders: </w:t>
      </w:r>
    </w:p>
    <w:p w14:paraId="6BCF0C31" w14:textId="77777777" w:rsidR="00571E52" w:rsidRPr="00571E52" w:rsidRDefault="00571E52" w:rsidP="00571E52">
      <w:pPr>
        <w:jc w:val="both"/>
        <w:rPr>
          <w:rFonts w:ascii="Arial" w:hAnsi="Arial" w:cs="Arial"/>
          <w:lang w:val="en-GB"/>
        </w:rPr>
      </w:pPr>
      <w:r w:rsidRPr="00571E52">
        <w:rPr>
          <w:rFonts w:ascii="Arial" w:hAnsi="Arial" w:cs="Arial"/>
          <w:lang w:val="en-GB"/>
        </w:rPr>
        <w:t>Tenders shall remain valid 60 days after the opening of tenders.</w:t>
      </w:r>
    </w:p>
    <w:p w14:paraId="01139343" w14:textId="77777777" w:rsidR="00571E52" w:rsidRPr="00571E52" w:rsidRDefault="00571E52" w:rsidP="00571E52">
      <w:pPr>
        <w:ind w:left="720"/>
        <w:jc w:val="both"/>
        <w:rPr>
          <w:rFonts w:ascii="Arial" w:hAnsi="Arial" w:cs="Arial"/>
          <w:u w:val="single"/>
          <w:lang w:val="en-GB"/>
        </w:rPr>
      </w:pPr>
    </w:p>
    <w:p w14:paraId="670534B3" w14:textId="77777777" w:rsidR="00571E52" w:rsidRPr="00571E52" w:rsidRDefault="00571E52" w:rsidP="00571E52">
      <w:pPr>
        <w:pStyle w:val="Telobesedila-zamik3"/>
        <w:spacing w:after="0"/>
        <w:ind w:left="0"/>
        <w:rPr>
          <w:rFonts w:cs="Arial"/>
          <w:sz w:val="24"/>
          <w:szCs w:val="24"/>
        </w:rPr>
      </w:pPr>
    </w:p>
    <w:p w14:paraId="4DC39C2E" w14:textId="77777777" w:rsidR="00571E52" w:rsidRPr="00571E52" w:rsidRDefault="00571E52" w:rsidP="00571E52">
      <w:pPr>
        <w:numPr>
          <w:ilvl w:val="0"/>
          <w:numId w:val="14"/>
        </w:numPr>
        <w:jc w:val="both"/>
        <w:rPr>
          <w:rFonts w:ascii="Arial" w:hAnsi="Arial" w:cs="Arial"/>
          <w:b/>
          <w:u w:val="single"/>
          <w:lang w:val="en-GB" w:eastAsia="en-US"/>
        </w:rPr>
      </w:pPr>
      <w:bookmarkStart w:id="4" w:name="_Toc336851761"/>
      <w:bookmarkStart w:id="5" w:name="_Toc336851809"/>
      <w:r w:rsidRPr="00571E52">
        <w:rPr>
          <w:rFonts w:ascii="Arial" w:hAnsi="Arial" w:cs="Arial"/>
          <w:b/>
          <w:u w:val="single"/>
          <w:lang w:val="en-GB" w:eastAsia="en-US"/>
        </w:rPr>
        <w:lastRenderedPageBreak/>
        <w:t>Notice on the decision to award a public procurement contract</w:t>
      </w:r>
    </w:p>
    <w:p w14:paraId="644B7E41" w14:textId="77777777" w:rsidR="00571E52" w:rsidRPr="00571E52" w:rsidRDefault="00571E52" w:rsidP="00571E52">
      <w:pPr>
        <w:tabs>
          <w:tab w:val="num" w:pos="0"/>
        </w:tabs>
        <w:ind w:left="284"/>
        <w:rPr>
          <w:rFonts w:ascii="Arial" w:hAnsi="Arial" w:cs="Arial"/>
        </w:rPr>
      </w:pPr>
      <w:r w:rsidRPr="00571E52">
        <w:rPr>
          <w:rFonts w:ascii="Arial" w:hAnsi="Arial"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14:paraId="3F3772E2" w14:textId="77777777" w:rsidR="00571E52" w:rsidRPr="00571E52" w:rsidRDefault="00571E52" w:rsidP="00571E52">
      <w:pPr>
        <w:tabs>
          <w:tab w:val="num" w:pos="0"/>
        </w:tabs>
        <w:ind w:left="284"/>
        <w:rPr>
          <w:rFonts w:ascii="Arial" w:hAnsi="Arial" w:cs="Arial"/>
        </w:rPr>
      </w:pPr>
    </w:p>
    <w:bookmarkEnd w:id="4"/>
    <w:bookmarkEnd w:id="5"/>
    <w:p w14:paraId="4D3F17D3"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Withdrawal from the performance of a public contract</w:t>
      </w:r>
    </w:p>
    <w:p w14:paraId="0881DDAF" w14:textId="77777777" w:rsidR="00571E52" w:rsidRPr="00571E52" w:rsidRDefault="00571E52" w:rsidP="00571E52">
      <w:pPr>
        <w:pStyle w:val="Odstavekseznama"/>
        <w:tabs>
          <w:tab w:val="num" w:pos="0"/>
        </w:tabs>
        <w:spacing w:line="240" w:lineRule="auto"/>
        <w:ind w:left="360"/>
        <w:rPr>
          <w:rFonts w:ascii="Arial" w:hAnsi="Arial" w:cs="Arial"/>
          <w:sz w:val="24"/>
          <w:szCs w:val="24"/>
        </w:rPr>
      </w:pPr>
      <w:r w:rsidRPr="00571E52">
        <w:rPr>
          <w:rFonts w:ascii="Arial" w:hAnsi="Arial" w:cs="Arial"/>
          <w:sz w:val="24"/>
          <w:szCs w:val="24"/>
        </w:rPr>
        <w:t>In accordance with the provisions of 8</w:t>
      </w:r>
      <w:r w:rsidRPr="00571E52">
        <w:rPr>
          <w:rFonts w:ascii="Arial" w:hAnsi="Arial" w:cs="Arial"/>
          <w:sz w:val="24"/>
          <w:szCs w:val="24"/>
          <w:vertAlign w:val="superscript"/>
        </w:rPr>
        <w:t>th</w:t>
      </w:r>
      <w:r w:rsidRPr="00571E52">
        <w:rPr>
          <w:rFonts w:ascii="Arial" w:hAnsi="Arial" w:cs="Arial"/>
          <w:sz w:val="24"/>
          <w:szCs w:val="24"/>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14:paraId="792248DB" w14:textId="77777777" w:rsidR="00571E52" w:rsidRPr="00571E52" w:rsidRDefault="00571E52" w:rsidP="00571E52">
      <w:pPr>
        <w:overflowPunct w:val="0"/>
        <w:autoSpaceDE w:val="0"/>
        <w:autoSpaceDN w:val="0"/>
        <w:ind w:left="284"/>
        <w:jc w:val="both"/>
        <w:rPr>
          <w:rFonts w:ascii="Arial" w:hAnsi="Arial" w:cs="Arial"/>
          <w:lang w:val="en-GB"/>
        </w:rPr>
      </w:pPr>
    </w:p>
    <w:p w14:paraId="3351E1EF"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Conclusion of the Contract</w:t>
      </w:r>
    </w:p>
    <w:p w14:paraId="675568B6"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Tenderer must sign the Contract </w:t>
      </w:r>
      <w:proofErr w:type="gramStart"/>
      <w:r w:rsidRPr="00571E52">
        <w:rPr>
          <w:rFonts w:ascii="Arial" w:hAnsi="Arial" w:cs="Arial"/>
          <w:lang w:val="en-GB" w:eastAsia="en-US"/>
        </w:rPr>
        <w:t>not</w:t>
      </w:r>
      <w:proofErr w:type="gramEnd"/>
      <w:r w:rsidRPr="00571E52">
        <w:rPr>
          <w:rFonts w:ascii="Arial" w:hAnsi="Arial" w:cs="Arial"/>
          <w:lang w:val="en-GB" w:eastAsia="en-US"/>
        </w:rPr>
        <w:t xml:space="preserve"> </w:t>
      </w:r>
      <w:proofErr w:type="gramStart"/>
      <w:r w:rsidRPr="00571E52">
        <w:rPr>
          <w:rFonts w:ascii="Arial" w:hAnsi="Arial" w:cs="Arial"/>
          <w:lang w:val="en-GB" w:eastAsia="en-US"/>
        </w:rPr>
        <w:t>later</w:t>
      </w:r>
      <w:proofErr w:type="gramEnd"/>
      <w:r w:rsidRPr="00571E52">
        <w:rPr>
          <w:rFonts w:ascii="Arial" w:hAnsi="Arial" w:cs="Arial"/>
          <w:lang w:val="en-GB" w:eastAsia="en-US"/>
        </w:rPr>
        <w:t xml:space="preserve"> than within the time line determined by the Contracting Authority. In the event that the Contract </w:t>
      </w:r>
      <w:proofErr w:type="gramStart"/>
      <w:r w:rsidRPr="00571E52">
        <w:rPr>
          <w:rFonts w:ascii="Arial" w:hAnsi="Arial" w:cs="Arial"/>
          <w:lang w:val="en-GB" w:eastAsia="en-US"/>
        </w:rPr>
        <w:t>has not been duly signed</w:t>
      </w:r>
      <w:proofErr w:type="gramEnd"/>
      <w:r w:rsidRPr="00571E52">
        <w:rPr>
          <w:rFonts w:ascii="Arial" w:hAnsi="Arial" w:cs="Arial"/>
          <w:lang w:val="en-GB" w:eastAsia="en-US"/>
        </w:rPr>
        <w:t xml:space="preserve"> by the stipulated deadline, the Contracting Authority will forefeet, i.e. cash the financial security - tender guarantee.</w:t>
      </w:r>
    </w:p>
    <w:p w14:paraId="529EF49E"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Review procedure</w:t>
      </w:r>
    </w:p>
    <w:p w14:paraId="371B3DD2" w14:textId="77777777" w:rsidR="00571E52" w:rsidRPr="00571E52" w:rsidRDefault="00571E52" w:rsidP="00571E52">
      <w:pPr>
        <w:spacing w:after="120"/>
        <w:ind w:left="360"/>
        <w:jc w:val="both"/>
        <w:rPr>
          <w:rFonts w:ascii="Arial" w:hAnsi="Arial" w:cs="Arial"/>
          <w:bCs/>
          <w:iCs/>
          <w:lang w:val="en-GB" w:eastAsia="en-US"/>
        </w:rPr>
      </w:pPr>
      <w:r w:rsidRPr="00571E52">
        <w:rPr>
          <w:rFonts w:ascii="Arial" w:hAnsi="Arial" w:cs="Arial"/>
          <w:bCs/>
          <w:iCs/>
          <w:lang w:val="en-GB" w:eastAsia="en-US"/>
        </w:rPr>
        <w:t xml:space="preserve">Legal protection of the Tenderers participating in the public procurement procedure </w:t>
      </w:r>
      <w:proofErr w:type="gramStart"/>
      <w:r w:rsidRPr="00571E52">
        <w:rPr>
          <w:rFonts w:ascii="Arial" w:hAnsi="Arial" w:cs="Arial"/>
          <w:bCs/>
          <w:iCs/>
          <w:lang w:val="en-GB" w:eastAsia="en-US"/>
        </w:rPr>
        <w:t>is provided for</w:t>
      </w:r>
      <w:proofErr w:type="gramEnd"/>
      <w:r w:rsidRPr="00571E52">
        <w:rPr>
          <w:rFonts w:ascii="Arial" w:hAnsi="Arial" w:cs="Arial"/>
          <w:bCs/>
          <w:iCs/>
          <w:lang w:val="en-GB" w:eastAsia="en-US"/>
        </w:rPr>
        <w:t xml:space="preserve"> by the review of the procedures for the award of contracts under the public procurement procedure in accordance with the act governing the review of public procurement procedures. </w:t>
      </w:r>
    </w:p>
    <w:p w14:paraId="2B1F74C3" w14:textId="77777777" w:rsidR="00571E52" w:rsidRPr="00571E52" w:rsidRDefault="00571E52" w:rsidP="00571E52">
      <w:pPr>
        <w:spacing w:after="240"/>
        <w:ind w:left="357"/>
        <w:jc w:val="both"/>
        <w:rPr>
          <w:rFonts w:ascii="Arial" w:hAnsi="Arial" w:cs="Arial"/>
          <w:bCs/>
          <w:iCs/>
          <w:lang w:val="en-GB" w:eastAsia="en-US"/>
        </w:rPr>
      </w:pPr>
      <w:r w:rsidRPr="00571E52">
        <w:rPr>
          <w:rFonts w:ascii="Arial" w:hAnsi="Arial" w:cs="Arial"/>
          <w:bCs/>
          <w:iCs/>
          <w:lang w:val="en-GB" w:eastAsia="en-US"/>
        </w:rPr>
        <w:t>The petitioner must pay a fee when filing the request in the bank account opened with the Ministry of Finance in accordance with the cited act.</w:t>
      </w:r>
    </w:p>
    <w:p w14:paraId="70CF1DA6"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Obligation to transfer data/information</w:t>
      </w:r>
    </w:p>
    <w:p w14:paraId="54B16E14" w14:textId="77777777" w:rsidR="00571E52" w:rsidRPr="00571E52" w:rsidRDefault="00571E52" w:rsidP="00571E52">
      <w:pPr>
        <w:ind w:left="426"/>
        <w:jc w:val="both"/>
        <w:rPr>
          <w:rFonts w:ascii="Arial" w:eastAsia="Calibri" w:hAnsi="Arial" w:cs="Arial"/>
          <w:lang w:val="en-GB" w:eastAsia="en-US"/>
        </w:rPr>
      </w:pPr>
      <w:r w:rsidRPr="00571E52">
        <w:rPr>
          <w:rFonts w:ascii="Arial" w:hAnsi="Arial" w:cs="Arial"/>
          <w:lang w:val="en-GB" w:eastAsia="en-US"/>
        </w:rPr>
        <w:t>The successful tenderer shall be obliged to submit the following data/information as requested by the contracting authority:</w:t>
      </w:r>
    </w:p>
    <w:p w14:paraId="35D8CA03" w14:textId="77777777" w:rsidR="00571E52" w:rsidRPr="00571E52" w:rsidRDefault="00571E52" w:rsidP="00571E52">
      <w:pPr>
        <w:numPr>
          <w:ilvl w:val="1"/>
          <w:numId w:val="9"/>
        </w:numPr>
        <w:jc w:val="both"/>
        <w:rPr>
          <w:rFonts w:ascii="Arial" w:hAnsi="Arial" w:cs="Arial"/>
          <w:lang w:val="en-GB" w:eastAsia="en-US"/>
        </w:rPr>
      </w:pPr>
      <w:r w:rsidRPr="00571E52">
        <w:rPr>
          <w:rFonts w:ascii="Arial" w:hAnsi="Arial" w:cs="Arial"/>
          <w:lang w:val="en-GB" w:eastAsia="en-US"/>
        </w:rPr>
        <w:t>regarding its founders, owners including silent partners, shareholders, limited partners or other owners with the particulars regarding the shares/stakes held by the aforementioned persons;</w:t>
      </w:r>
    </w:p>
    <w:p w14:paraId="58CA9946" w14:textId="77777777" w:rsidR="00571E52" w:rsidRPr="00571E52" w:rsidRDefault="00571E52" w:rsidP="00571E52">
      <w:pPr>
        <w:numPr>
          <w:ilvl w:val="1"/>
          <w:numId w:val="9"/>
        </w:numPr>
        <w:jc w:val="both"/>
        <w:rPr>
          <w:rFonts w:ascii="Arial" w:hAnsi="Arial" w:cs="Arial"/>
          <w:lang w:val="en-GB" w:eastAsia="en-US"/>
        </w:rPr>
      </w:pPr>
      <w:proofErr w:type="gramStart"/>
      <w:r w:rsidRPr="00571E52">
        <w:rPr>
          <w:rFonts w:ascii="Arial" w:hAnsi="Arial" w:cs="Arial"/>
          <w:lang w:val="en-GB" w:eastAsia="en-US"/>
        </w:rPr>
        <w:t>corporate</w:t>
      </w:r>
      <w:proofErr w:type="gramEnd"/>
      <w:r w:rsidRPr="00571E52">
        <w:rPr>
          <w:rFonts w:ascii="Arial" w:hAnsi="Arial" w:cs="Arial"/>
          <w:lang w:val="en-GB" w:eastAsia="en-US"/>
        </w:rPr>
        <w:t xml:space="preserve"> entities considered to be its related/connected companies in accordance with the provisions of the law governing business enterprises.</w:t>
      </w:r>
    </w:p>
    <w:p w14:paraId="6F66F781" w14:textId="77777777" w:rsidR="00571E52" w:rsidRPr="00571E52" w:rsidRDefault="00571E52" w:rsidP="00571E52">
      <w:pPr>
        <w:ind w:left="720"/>
        <w:jc w:val="both"/>
        <w:rPr>
          <w:rFonts w:ascii="Arial" w:hAnsi="Arial" w:cs="Arial"/>
          <w:bCs/>
          <w:iCs/>
          <w:u w:val="single"/>
          <w:lang w:val="en-GB" w:eastAsia="en-US"/>
        </w:rPr>
      </w:pPr>
    </w:p>
    <w:p w14:paraId="5C321157" w14:textId="77777777" w:rsidR="00571E52" w:rsidRPr="00571E52" w:rsidRDefault="00571E52" w:rsidP="00571E52">
      <w:pPr>
        <w:ind w:left="360"/>
        <w:jc w:val="both"/>
        <w:rPr>
          <w:rFonts w:ascii="Arial" w:hAnsi="Arial" w:cs="Arial"/>
          <w:bCs/>
          <w:iCs/>
          <w:lang w:val="en-GB"/>
        </w:rPr>
      </w:pPr>
      <w:r w:rsidRPr="00571E52">
        <w:rPr>
          <w:rFonts w:ascii="Arial" w:hAnsi="Arial" w:cs="Arial"/>
          <w:bCs/>
          <w:iCs/>
          <w:lang w:val="en-GB"/>
        </w:rPr>
        <w:t>The successful tenderer shall submit to the contracting authority the data/information referred to in the previous paragraph within eight days of the receipt of the request.</w:t>
      </w:r>
    </w:p>
    <w:p w14:paraId="07D00BA7" w14:textId="5DAB0A52" w:rsidR="00571E52" w:rsidRDefault="00571E52" w:rsidP="00571E52">
      <w:pPr>
        <w:jc w:val="both"/>
        <w:rPr>
          <w:rFonts w:ascii="Arial" w:hAnsi="Arial" w:cs="Arial"/>
          <w:bCs/>
          <w:iCs/>
          <w:u w:val="single"/>
          <w:lang w:val="en-GB" w:eastAsia="en-US"/>
        </w:rPr>
      </w:pPr>
    </w:p>
    <w:p w14:paraId="05B7DAE9" w14:textId="4FE89BAB" w:rsidR="008E609F" w:rsidRDefault="008E609F" w:rsidP="00571E52">
      <w:pPr>
        <w:jc w:val="both"/>
        <w:rPr>
          <w:rFonts w:ascii="Arial" w:hAnsi="Arial" w:cs="Arial"/>
          <w:bCs/>
          <w:iCs/>
          <w:u w:val="single"/>
          <w:lang w:val="en-GB" w:eastAsia="en-US"/>
        </w:rPr>
      </w:pPr>
    </w:p>
    <w:p w14:paraId="29A8DD44" w14:textId="3CABAB7C" w:rsidR="008E609F" w:rsidRDefault="008E609F" w:rsidP="00571E52">
      <w:pPr>
        <w:jc w:val="both"/>
        <w:rPr>
          <w:rFonts w:ascii="Arial" w:hAnsi="Arial" w:cs="Arial"/>
          <w:bCs/>
          <w:iCs/>
          <w:u w:val="single"/>
          <w:lang w:val="en-GB" w:eastAsia="en-US"/>
        </w:rPr>
      </w:pPr>
    </w:p>
    <w:p w14:paraId="20DE95D5" w14:textId="77777777" w:rsidR="008E609F" w:rsidRPr="00571E52" w:rsidRDefault="008E609F" w:rsidP="00571E52">
      <w:pPr>
        <w:jc w:val="both"/>
        <w:rPr>
          <w:rFonts w:ascii="Arial" w:hAnsi="Arial" w:cs="Arial"/>
          <w:bCs/>
          <w:iCs/>
          <w:u w:val="single"/>
          <w:lang w:val="en-GB" w:eastAsia="en-US"/>
        </w:rPr>
      </w:pPr>
    </w:p>
    <w:p w14:paraId="535BBF5D"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lastRenderedPageBreak/>
        <w:t>Final provisions</w:t>
      </w:r>
    </w:p>
    <w:p w14:paraId="01C92762" w14:textId="77777777" w:rsidR="00571E52" w:rsidRPr="00571E52" w:rsidRDefault="00571E52" w:rsidP="008E609F">
      <w:pPr>
        <w:ind w:left="360"/>
        <w:jc w:val="both"/>
        <w:rPr>
          <w:rFonts w:ascii="Arial" w:hAnsi="Arial" w:cs="Arial"/>
          <w:bCs/>
          <w:iCs/>
          <w:lang w:val="en-GB"/>
        </w:rPr>
      </w:pPr>
      <w:r w:rsidRPr="00571E52">
        <w:rPr>
          <w:rFonts w:ascii="Arial" w:hAnsi="Arial" w:cs="Arial"/>
          <w:bCs/>
          <w:iCs/>
          <w:lang w:val="en-GB"/>
        </w:rPr>
        <w:t>Irrespective of the result of the public procurement procedure, Tenderers shall not be eligible to any refunds of costs and expenses arising from and in connection with the preparations of tenders.</w:t>
      </w:r>
    </w:p>
    <w:p w14:paraId="1CF890DA" w14:textId="77777777" w:rsidR="00571E52" w:rsidRPr="00571E52" w:rsidRDefault="00571E52" w:rsidP="008E609F">
      <w:pPr>
        <w:ind w:firstLine="360"/>
        <w:jc w:val="both"/>
        <w:rPr>
          <w:rFonts w:ascii="Arial" w:hAnsi="Arial" w:cs="Arial"/>
          <w:lang w:val="en-GB"/>
        </w:rPr>
      </w:pPr>
      <w:r w:rsidRPr="00571E52">
        <w:rPr>
          <w:rFonts w:ascii="Arial" w:hAnsi="Arial" w:cs="Arial"/>
          <w:lang w:val="en-GB"/>
        </w:rPr>
        <w:t xml:space="preserve">Options </w:t>
      </w:r>
      <w:proofErr w:type="gramStart"/>
      <w:r w:rsidRPr="00571E52">
        <w:rPr>
          <w:rFonts w:ascii="Arial" w:hAnsi="Arial" w:cs="Arial"/>
          <w:lang w:val="en-GB"/>
        </w:rPr>
        <w:t>are not allowed</w:t>
      </w:r>
      <w:proofErr w:type="gramEnd"/>
      <w:r w:rsidRPr="00571E52">
        <w:rPr>
          <w:rFonts w:ascii="Arial" w:hAnsi="Arial" w:cs="Arial"/>
          <w:lang w:val="en-GB"/>
        </w:rPr>
        <w:t>.</w:t>
      </w:r>
    </w:p>
    <w:p w14:paraId="06D9C229" w14:textId="77777777" w:rsidR="00571E52" w:rsidRPr="00571E52" w:rsidRDefault="00571E52" w:rsidP="008E609F">
      <w:pPr>
        <w:ind w:left="360"/>
        <w:jc w:val="both"/>
        <w:rPr>
          <w:rFonts w:ascii="Arial" w:hAnsi="Arial" w:cs="Arial"/>
          <w:lang w:val="en-GB" w:eastAsia="en-US"/>
        </w:rPr>
      </w:pPr>
      <w:r w:rsidRPr="00571E52">
        <w:rPr>
          <w:rFonts w:ascii="Arial" w:hAnsi="Arial" w:cs="Arial"/>
          <w:lang w:val="en-GB" w:eastAsia="en-US"/>
        </w:rPr>
        <w:t xml:space="preserve">The tenderer that has failed to submit all requested documents </w:t>
      </w:r>
      <w:proofErr w:type="gramStart"/>
      <w:r w:rsidRPr="00571E52">
        <w:rPr>
          <w:rFonts w:ascii="Arial" w:hAnsi="Arial" w:cs="Arial"/>
          <w:lang w:val="en-GB" w:eastAsia="en-US"/>
        </w:rPr>
        <w:t>will</w:t>
      </w:r>
      <w:proofErr w:type="gramEnd"/>
      <w:r w:rsidRPr="00571E52">
        <w:rPr>
          <w:rFonts w:ascii="Arial" w:hAnsi="Arial" w:cs="Arial"/>
          <w:lang w:val="en-GB" w:eastAsia="en-US"/>
        </w:rPr>
        <w:t xml:space="preserve"> be eliminated from further tendering procedure in accordance with the provisions laid down in the Public Procurement Act (ZJN-3).</w:t>
      </w:r>
    </w:p>
    <w:p w14:paraId="6AFA4388" w14:textId="77777777" w:rsidR="00571E52" w:rsidRPr="00571E52" w:rsidRDefault="00571E52" w:rsidP="008E609F">
      <w:pPr>
        <w:pStyle w:val="Telobesedila"/>
        <w:tabs>
          <w:tab w:val="num" w:pos="0"/>
        </w:tabs>
        <w:ind w:left="357"/>
        <w:jc w:val="both"/>
        <w:rPr>
          <w:rFonts w:ascii="Arial" w:hAnsi="Arial" w:cs="Arial"/>
        </w:rPr>
      </w:pPr>
      <w:r w:rsidRPr="00571E52">
        <w:rPr>
          <w:rFonts w:ascii="Arial" w:hAnsi="Arial" w:cs="Arial"/>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p w14:paraId="7CC962C5" w14:textId="2E9D0BC4" w:rsidR="00EE6ED9" w:rsidRPr="00571E52" w:rsidRDefault="00EE6ED9" w:rsidP="008B3D3B">
      <w:pPr>
        <w:rPr>
          <w:rFonts w:ascii="Arial" w:hAnsi="Arial" w:cs="Arial"/>
        </w:rPr>
      </w:pPr>
    </w:p>
    <w:sectPr w:rsidR="00EE6ED9" w:rsidRPr="00571E52" w:rsidSect="00EE6ED9">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A787C" w14:textId="77777777" w:rsidR="003667CD" w:rsidRDefault="003667CD">
      <w:r>
        <w:separator/>
      </w:r>
    </w:p>
  </w:endnote>
  <w:endnote w:type="continuationSeparator" w:id="0">
    <w:p w14:paraId="03257B3C" w14:textId="77777777" w:rsidR="003667CD" w:rsidRDefault="0036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4A86A9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E11FE">
      <w:rPr>
        <w:rStyle w:val="tevilkastrani"/>
        <w:rFonts w:ascii="Arial" w:hAnsi="Arial" w:cs="Arial"/>
        <w:noProof/>
        <w:sz w:val="20"/>
        <w:szCs w:val="20"/>
      </w:rPr>
      <w:t>13</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E11FE">
      <w:rPr>
        <w:rStyle w:val="tevilkastrani"/>
        <w:rFonts w:ascii="Arial" w:hAnsi="Arial" w:cs="Arial"/>
        <w:noProof/>
        <w:sz w:val="20"/>
        <w:szCs w:val="20"/>
      </w:rPr>
      <w:t>13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23E6841"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E11FE">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E11FE">
            <w:rPr>
              <w:rStyle w:val="tevilkastrani"/>
              <w:rFonts w:ascii="Arial" w:hAnsi="Arial" w:cs="Arial"/>
              <w:noProof/>
              <w:sz w:val="20"/>
              <w:szCs w:val="20"/>
            </w:rPr>
            <w:t>13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3FB4A" w14:textId="77777777" w:rsidR="003667CD" w:rsidRDefault="003667CD">
      <w:r>
        <w:separator/>
      </w:r>
    </w:p>
  </w:footnote>
  <w:footnote w:type="continuationSeparator" w:id="0">
    <w:p w14:paraId="4F556C92" w14:textId="77777777" w:rsidR="003667CD" w:rsidRDefault="0036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EE11FE"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EE11FE"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A192F"/>
    <w:rsid w:val="001A7BD0"/>
    <w:rsid w:val="001D16E0"/>
    <w:rsid w:val="001D2E23"/>
    <w:rsid w:val="001D694D"/>
    <w:rsid w:val="001F30B2"/>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67CD"/>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1BA8"/>
    <w:rsid w:val="008C2AC2"/>
    <w:rsid w:val="008D6DCE"/>
    <w:rsid w:val="008E0DB9"/>
    <w:rsid w:val="008E609F"/>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39E6"/>
    <w:rsid w:val="00B45F78"/>
    <w:rsid w:val="00B528B4"/>
    <w:rsid w:val="00B52BF2"/>
    <w:rsid w:val="00B5369B"/>
    <w:rsid w:val="00B538F5"/>
    <w:rsid w:val="00B63870"/>
    <w:rsid w:val="00B661E3"/>
    <w:rsid w:val="00B86392"/>
    <w:rsid w:val="00B9309E"/>
    <w:rsid w:val="00B930C3"/>
    <w:rsid w:val="00BA2C4A"/>
    <w:rsid w:val="00BB3939"/>
    <w:rsid w:val="00BC00ED"/>
    <w:rsid w:val="00BC2412"/>
    <w:rsid w:val="00BC29DD"/>
    <w:rsid w:val="00BD139F"/>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11FE"/>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525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rs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7EB28F-92BB-4D0A-930A-40A60EF6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13</Pages>
  <Words>5157</Words>
  <Characters>27361</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32454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2019-12-27T15:11:00Z</dcterms:created>
  <dcterms:modified xsi:type="dcterms:W3CDTF">2019-12-31T10:41:00Z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