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5E879B" w14:textId="5E4B51C3" w:rsidR="00FA7A18" w:rsidRPr="00E4381C" w:rsidRDefault="002B5E53" w:rsidP="00FA7A18">
      <w:pPr>
        <w:pStyle w:val="Naslov1"/>
        <w:rPr>
          <w:rFonts w:cs="Arial"/>
          <w:sz w:val="22"/>
          <w:szCs w:val="22"/>
          <w:lang w:val="en-GB"/>
        </w:rPr>
      </w:pPr>
      <w:r w:rsidRPr="00E4381C">
        <w:rPr>
          <w:noProof/>
          <w:sz w:val="18"/>
          <w:szCs w:val="18"/>
          <w:lang w:val="en-GB"/>
        </w:rPr>
        <w:t>Reference No.</w:t>
      </w:r>
      <w:r w:rsidR="00FA7A18" w:rsidRPr="00E4381C">
        <w:rPr>
          <w:noProof/>
          <w:sz w:val="18"/>
          <w:szCs w:val="18"/>
          <w:lang w:val="en-GB"/>
        </w:rPr>
        <w:t xml:space="preserve"> JN 2020-</w:t>
      </w:r>
      <w:r w:rsidR="009869F1" w:rsidRPr="00E4381C">
        <w:rPr>
          <w:noProof/>
          <w:sz w:val="18"/>
          <w:szCs w:val="18"/>
          <w:lang w:val="en-GB"/>
        </w:rPr>
        <w:t>221</w:t>
      </w:r>
    </w:p>
    <w:p w14:paraId="4A0AD60E" w14:textId="77777777" w:rsidR="0015677B" w:rsidRPr="00E4381C" w:rsidRDefault="0015677B" w:rsidP="0015677B">
      <w:pPr>
        <w:pStyle w:val="Naslov1"/>
        <w:jc w:val="center"/>
        <w:rPr>
          <w:rFonts w:cs="Arial"/>
          <w:sz w:val="22"/>
          <w:szCs w:val="22"/>
          <w:lang w:val="en-GB"/>
        </w:rPr>
      </w:pPr>
    </w:p>
    <w:p w14:paraId="0A850DB1" w14:textId="1CC2BE90" w:rsidR="006E48F8" w:rsidRPr="00E4381C" w:rsidRDefault="0015677B" w:rsidP="0015677B">
      <w:pPr>
        <w:pStyle w:val="Naslov1"/>
        <w:jc w:val="center"/>
        <w:rPr>
          <w:rFonts w:cs="Arial"/>
          <w:sz w:val="22"/>
          <w:szCs w:val="22"/>
          <w:lang w:val="en-GB"/>
        </w:rPr>
      </w:pPr>
      <w:r w:rsidRPr="00E4381C">
        <w:rPr>
          <w:rFonts w:cs="Arial"/>
          <w:sz w:val="22"/>
          <w:szCs w:val="22"/>
          <w:lang w:val="en-GB"/>
        </w:rPr>
        <w:t>TECHNICAL SPECIFICATIONS</w:t>
      </w:r>
    </w:p>
    <w:p w14:paraId="2D6B049C" w14:textId="77777777" w:rsidR="006E48F8" w:rsidRPr="00E4381C" w:rsidRDefault="006E48F8" w:rsidP="006E48F8">
      <w:pPr>
        <w:jc w:val="both"/>
        <w:rPr>
          <w:rFonts w:ascii="Arial" w:hAnsi="Arial" w:cs="Arial"/>
          <w:b/>
          <w:bCs/>
          <w:sz w:val="22"/>
          <w:szCs w:val="22"/>
          <w:lang w:val="en-GB"/>
        </w:rPr>
      </w:pPr>
    </w:p>
    <w:p w14:paraId="7D9CAF2F" w14:textId="77777777" w:rsidR="00113CC4" w:rsidRPr="00E4381C" w:rsidRDefault="00113CC4" w:rsidP="006E48F8">
      <w:pPr>
        <w:jc w:val="both"/>
        <w:rPr>
          <w:rFonts w:ascii="Arial" w:hAnsi="Arial" w:cs="Arial"/>
          <w:b/>
          <w:bCs/>
          <w:sz w:val="22"/>
          <w:szCs w:val="22"/>
          <w:lang w:val="en-GB"/>
        </w:rPr>
      </w:pPr>
    </w:p>
    <w:p w14:paraId="7EF98818" w14:textId="1BA4207C" w:rsidR="00211DB8" w:rsidRPr="00E4381C" w:rsidRDefault="00A412D9" w:rsidP="005B2311">
      <w:pPr>
        <w:pStyle w:val="Odstavekseznama"/>
        <w:numPr>
          <w:ilvl w:val="0"/>
          <w:numId w:val="21"/>
        </w:numPr>
        <w:rPr>
          <w:rFonts w:ascii="Arial" w:hAnsi="Arial" w:cs="Arial"/>
          <w:b/>
          <w:lang w:val="en-GB"/>
        </w:rPr>
      </w:pPr>
      <w:r w:rsidRPr="00E4381C">
        <w:rPr>
          <w:rFonts w:ascii="Arial" w:hAnsi="Arial" w:cs="Arial"/>
          <w:b/>
          <w:lang w:val="en-GB"/>
        </w:rPr>
        <w:t>The</w:t>
      </w:r>
      <w:r w:rsidR="006E48F8" w:rsidRPr="00E4381C">
        <w:rPr>
          <w:rFonts w:ascii="Arial" w:hAnsi="Arial" w:cs="Arial"/>
          <w:b/>
          <w:lang w:val="en-GB"/>
        </w:rPr>
        <w:t xml:space="preserve"> </w:t>
      </w:r>
      <w:r w:rsidRPr="00E4381C">
        <w:rPr>
          <w:rFonts w:ascii="Arial" w:hAnsi="Arial" w:cs="Arial"/>
          <w:b/>
          <w:lang w:val="en-GB"/>
        </w:rPr>
        <w:t>subject matter of the tender/</w:t>
      </w:r>
      <w:r w:rsidR="00E62E70">
        <w:rPr>
          <w:rFonts w:ascii="Arial" w:hAnsi="Arial" w:cs="Arial"/>
          <w:b/>
          <w:lang w:val="en-GB"/>
        </w:rPr>
        <w:t xml:space="preserve">the </w:t>
      </w:r>
      <w:r w:rsidRPr="00E4381C">
        <w:rPr>
          <w:rFonts w:ascii="Arial" w:hAnsi="Arial" w:cs="Arial"/>
          <w:b/>
          <w:lang w:val="en-GB"/>
        </w:rPr>
        <w:t>description of the subject matter of the tender</w:t>
      </w:r>
      <w:r w:rsidR="00211DB8" w:rsidRPr="00E4381C">
        <w:rPr>
          <w:rFonts w:ascii="Arial" w:hAnsi="Arial" w:cs="Arial"/>
          <w:b/>
          <w:lang w:val="en-GB"/>
        </w:rPr>
        <w:t>:</w:t>
      </w:r>
    </w:p>
    <w:p w14:paraId="0AB49E47" w14:textId="77777777" w:rsidR="0091764F" w:rsidRPr="0091764F" w:rsidRDefault="0091764F" w:rsidP="0091764F">
      <w:pPr>
        <w:jc w:val="both"/>
        <w:rPr>
          <w:rFonts w:ascii="Arial" w:hAnsi="Arial" w:cs="Arial"/>
          <w:sz w:val="22"/>
          <w:szCs w:val="22"/>
          <w:lang w:val="en-GB"/>
        </w:rPr>
      </w:pPr>
      <w:r w:rsidRPr="0091764F">
        <w:rPr>
          <w:rFonts w:ascii="Arial" w:hAnsi="Arial" w:cs="Arial"/>
          <w:sz w:val="22"/>
          <w:szCs w:val="22"/>
          <w:lang w:val="en-GB"/>
        </w:rPr>
        <w:t xml:space="preserve">The subject matter of the public tender is the procurement of personal protective equipment for the stocks to be established in accordance with the Decision adopted by the Government of the Republic of Slovenia No. 01201-7/2020/5 as of 8 July 2020. The tender is divided in 6 lots. </w:t>
      </w:r>
    </w:p>
    <w:p w14:paraId="4E28AEBB" w14:textId="77777777" w:rsidR="0091764F" w:rsidRPr="0091764F" w:rsidRDefault="0091764F" w:rsidP="0091764F">
      <w:pPr>
        <w:jc w:val="both"/>
        <w:rPr>
          <w:rFonts w:ascii="Arial" w:hAnsi="Arial" w:cs="Arial"/>
          <w:sz w:val="22"/>
          <w:szCs w:val="22"/>
          <w:lang w:val="en-GB"/>
        </w:rPr>
      </w:pPr>
    </w:p>
    <w:p w14:paraId="45E701D2" w14:textId="5963D038" w:rsidR="007B1B0B" w:rsidRPr="00E4381C" w:rsidRDefault="0091764F" w:rsidP="0091764F">
      <w:pPr>
        <w:jc w:val="both"/>
        <w:rPr>
          <w:rFonts w:ascii="Arial" w:hAnsi="Arial" w:cs="Arial"/>
          <w:sz w:val="22"/>
          <w:szCs w:val="22"/>
          <w:lang w:val="en-GB"/>
        </w:rPr>
      </w:pPr>
      <w:r w:rsidRPr="0091764F">
        <w:rPr>
          <w:rFonts w:ascii="Arial" w:hAnsi="Arial" w:cs="Arial"/>
          <w:sz w:val="22"/>
          <w:szCs w:val="22"/>
          <w:lang w:val="en-GB"/>
        </w:rPr>
        <w:t>Quality requirements</w:t>
      </w:r>
      <w:r w:rsidR="00AB3DDF">
        <w:rPr>
          <w:rFonts w:ascii="Arial" w:hAnsi="Arial" w:cs="Arial"/>
          <w:sz w:val="22"/>
          <w:szCs w:val="22"/>
          <w:lang w:val="en-GB"/>
        </w:rPr>
        <w:t>:</w:t>
      </w:r>
      <w:r w:rsidR="00EE1421" w:rsidRPr="00E4381C">
        <w:rPr>
          <w:rFonts w:ascii="Arial" w:hAnsi="Arial" w:cs="Arial"/>
          <w:sz w:val="22"/>
          <w:szCs w:val="22"/>
          <w:lang w:val="en-GB"/>
        </w:rPr>
        <w:t xml:space="preserve"> </w:t>
      </w:r>
    </w:p>
    <w:p w14:paraId="4A3DADEE" w14:textId="77777777" w:rsidR="007B1B0B" w:rsidRPr="00E4381C" w:rsidRDefault="007B1B0B" w:rsidP="003B15E3">
      <w:pPr>
        <w:jc w:val="both"/>
        <w:rPr>
          <w:rFonts w:ascii="Arial" w:hAnsi="Arial" w:cs="Arial"/>
          <w:sz w:val="22"/>
          <w:szCs w:val="22"/>
          <w:lang w:val="en-GB"/>
        </w:rPr>
      </w:pPr>
    </w:p>
    <w:p w14:paraId="14C6CC89" w14:textId="77777777" w:rsidR="007B0747" w:rsidRPr="00E4381C" w:rsidRDefault="007B0747" w:rsidP="003B15E3">
      <w:pPr>
        <w:jc w:val="both"/>
        <w:rPr>
          <w:rFonts w:ascii="Arial" w:hAnsi="Arial" w:cs="Arial"/>
          <w:sz w:val="22"/>
          <w:szCs w:val="22"/>
          <w:lang w:val="en-GB"/>
        </w:rPr>
      </w:pPr>
    </w:p>
    <w:p w14:paraId="29A16C01" w14:textId="5AD99308" w:rsidR="001A5557" w:rsidRPr="00E4381C" w:rsidRDefault="00053211" w:rsidP="0062118F">
      <w:pPr>
        <w:rPr>
          <w:rFonts w:ascii="Arial" w:hAnsi="Arial" w:cs="Arial"/>
          <w:b/>
          <w:lang w:val="en-GB"/>
        </w:rPr>
      </w:pPr>
      <w:r w:rsidRPr="00053211">
        <w:rPr>
          <w:rFonts w:ascii="Arial" w:hAnsi="Arial" w:cs="Arial"/>
          <w:b/>
          <w:lang w:val="en-GB"/>
        </w:rPr>
        <w:t xml:space="preserve">LOT 1: Medical </w:t>
      </w:r>
      <w:r w:rsidR="00F55985">
        <w:rPr>
          <w:rFonts w:ascii="Arial" w:hAnsi="Arial" w:cs="Arial"/>
          <w:b/>
          <w:lang w:val="en-GB"/>
        </w:rPr>
        <w:t xml:space="preserve">face </w:t>
      </w:r>
      <w:r w:rsidRPr="00053211">
        <w:rPr>
          <w:rFonts w:ascii="Arial" w:hAnsi="Arial" w:cs="Arial"/>
          <w:b/>
          <w:lang w:val="en-GB"/>
        </w:rPr>
        <w:t xml:space="preserve">masks – </w:t>
      </w:r>
      <w:r w:rsidR="00CA65D5">
        <w:rPr>
          <w:rFonts w:ascii="Arial" w:hAnsi="Arial" w:cs="Arial"/>
          <w:b/>
          <w:lang w:val="en-GB"/>
        </w:rPr>
        <w:t xml:space="preserve">class </w:t>
      </w:r>
      <w:r w:rsidR="00CA65D5" w:rsidRPr="00053211">
        <w:rPr>
          <w:rFonts w:ascii="Arial" w:hAnsi="Arial" w:cs="Arial"/>
          <w:b/>
          <w:lang w:val="en-GB"/>
        </w:rPr>
        <w:t>FFP3</w:t>
      </w:r>
      <w:r w:rsidR="00CA65D5">
        <w:rPr>
          <w:rFonts w:ascii="Arial" w:hAnsi="Arial" w:cs="Arial"/>
          <w:b/>
          <w:lang w:val="en-GB"/>
        </w:rPr>
        <w:t xml:space="preserve"> particulate </w:t>
      </w:r>
      <w:r w:rsidRPr="00053211">
        <w:rPr>
          <w:rFonts w:ascii="Arial" w:hAnsi="Arial" w:cs="Arial"/>
          <w:b/>
          <w:lang w:val="en-GB"/>
        </w:rPr>
        <w:t>respirators: 108,900 pieces</w:t>
      </w:r>
    </w:p>
    <w:tbl>
      <w:tblPr>
        <w:tblW w:w="9072" w:type="dxa"/>
        <w:tblInd w:w="70" w:type="dxa"/>
        <w:tblCellMar>
          <w:left w:w="70" w:type="dxa"/>
          <w:right w:w="70" w:type="dxa"/>
        </w:tblCellMar>
        <w:tblLook w:val="04A0" w:firstRow="1" w:lastRow="0" w:firstColumn="1" w:lastColumn="0" w:noHBand="0" w:noVBand="1"/>
      </w:tblPr>
      <w:tblGrid>
        <w:gridCol w:w="9072"/>
      </w:tblGrid>
      <w:tr w:rsidR="00974D15" w:rsidRPr="00E4381C" w14:paraId="481D240D" w14:textId="77777777" w:rsidTr="00974D15">
        <w:trPr>
          <w:trHeight w:val="728"/>
        </w:trPr>
        <w:tc>
          <w:tcPr>
            <w:tcW w:w="90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B919BD" w14:textId="39C94CF3" w:rsidR="00974D15" w:rsidRPr="00E4381C" w:rsidRDefault="00053211" w:rsidP="001A5557">
            <w:pPr>
              <w:rPr>
                <w:rFonts w:ascii="Arial" w:hAnsi="Arial" w:cs="Arial"/>
                <w:color w:val="000000"/>
                <w:sz w:val="22"/>
                <w:szCs w:val="22"/>
                <w:lang w:val="en-GB"/>
              </w:rPr>
            </w:pPr>
            <w:bookmarkStart w:id="0" w:name="_Hlk40001486"/>
            <w:r>
              <w:rPr>
                <w:rFonts w:ascii="Arial" w:hAnsi="Arial" w:cs="Arial"/>
                <w:color w:val="000000"/>
                <w:sz w:val="22"/>
                <w:szCs w:val="22"/>
                <w:lang w:val="en-GB"/>
              </w:rPr>
              <w:t>Product description</w:t>
            </w:r>
          </w:p>
        </w:tc>
      </w:tr>
      <w:tr w:rsidR="00974D15" w:rsidRPr="00E4381C" w14:paraId="4B968284" w14:textId="77777777" w:rsidTr="00974D15">
        <w:trPr>
          <w:trHeight w:val="2825"/>
        </w:trPr>
        <w:tc>
          <w:tcPr>
            <w:tcW w:w="9072" w:type="dxa"/>
            <w:tcBorders>
              <w:top w:val="single" w:sz="4" w:space="0" w:color="auto"/>
              <w:left w:val="single" w:sz="4" w:space="0" w:color="auto"/>
              <w:bottom w:val="single" w:sz="4" w:space="0" w:color="auto"/>
              <w:right w:val="single" w:sz="4" w:space="0" w:color="auto"/>
            </w:tcBorders>
            <w:shd w:val="clear" w:color="auto" w:fill="auto"/>
            <w:vAlign w:val="center"/>
          </w:tcPr>
          <w:p w14:paraId="0BA89C2C" w14:textId="325CB59D" w:rsidR="00D71832" w:rsidRPr="00CA65D5" w:rsidRDefault="006A0550" w:rsidP="00D71832">
            <w:pPr>
              <w:jc w:val="both"/>
              <w:rPr>
                <w:rFonts w:ascii="Arial" w:hAnsi="Arial" w:cs="Arial"/>
                <w:sz w:val="22"/>
                <w:szCs w:val="22"/>
                <w:lang w:val="en-GB"/>
              </w:rPr>
            </w:pPr>
            <w:r>
              <w:rPr>
                <w:rFonts w:ascii="Arial" w:hAnsi="Arial" w:cs="Arial"/>
                <w:b/>
                <w:bCs/>
                <w:sz w:val="22"/>
                <w:szCs w:val="22"/>
                <w:lang w:val="en-GB"/>
              </w:rPr>
              <w:t>General description:</w:t>
            </w:r>
            <w:r w:rsidR="00D71832" w:rsidRPr="00E4381C">
              <w:rPr>
                <w:rFonts w:ascii="Arial" w:hAnsi="Arial" w:cs="Arial"/>
                <w:b/>
                <w:bCs/>
                <w:sz w:val="22"/>
                <w:szCs w:val="22"/>
                <w:lang w:val="en-GB"/>
              </w:rPr>
              <w:t xml:space="preserve"> </w:t>
            </w:r>
            <w:r w:rsidRPr="006A0550">
              <w:rPr>
                <w:rFonts w:ascii="Arial" w:hAnsi="Arial" w:cs="Arial"/>
                <w:sz w:val="22"/>
                <w:szCs w:val="22"/>
                <w:lang w:val="en-GB"/>
              </w:rPr>
              <w:t xml:space="preserve">A non-sterile </w:t>
            </w:r>
            <w:r w:rsidR="006E3E8F">
              <w:rPr>
                <w:rFonts w:ascii="Arial" w:hAnsi="Arial" w:cs="Arial"/>
                <w:sz w:val="22"/>
                <w:szCs w:val="22"/>
                <w:lang w:val="en-GB"/>
              </w:rPr>
              <w:t xml:space="preserve">disposable </w:t>
            </w:r>
            <w:r w:rsidRPr="006A0550">
              <w:rPr>
                <w:rFonts w:ascii="Arial" w:hAnsi="Arial" w:cs="Arial"/>
                <w:sz w:val="22"/>
                <w:szCs w:val="22"/>
                <w:lang w:val="en-GB"/>
              </w:rPr>
              <w:t>product</w:t>
            </w:r>
            <w:r w:rsidR="00F55985">
              <w:rPr>
                <w:rFonts w:ascii="Arial" w:hAnsi="Arial" w:cs="Arial"/>
                <w:sz w:val="22"/>
                <w:szCs w:val="22"/>
                <w:lang w:val="en-GB"/>
              </w:rPr>
              <w:t xml:space="preserve"> for single use</w:t>
            </w:r>
            <w:r w:rsidR="00D71832" w:rsidRPr="00E4381C">
              <w:rPr>
                <w:rFonts w:ascii="Arial" w:hAnsi="Arial" w:cs="Arial"/>
                <w:b/>
                <w:bCs/>
                <w:sz w:val="22"/>
                <w:szCs w:val="22"/>
                <w:lang w:val="en-GB"/>
              </w:rPr>
              <w:t xml:space="preserve">, </w:t>
            </w:r>
            <w:r w:rsidR="00F55985" w:rsidRPr="00F55985">
              <w:rPr>
                <w:rFonts w:ascii="Arial" w:hAnsi="Arial" w:cs="Arial"/>
                <w:sz w:val="22"/>
                <w:szCs w:val="22"/>
                <w:lang w:val="en-GB"/>
              </w:rPr>
              <w:t xml:space="preserve">it shall </w:t>
            </w:r>
            <w:r w:rsidR="00F55985">
              <w:rPr>
                <w:rFonts w:ascii="Arial" w:hAnsi="Arial" w:cs="Arial"/>
                <w:sz w:val="22"/>
                <w:szCs w:val="22"/>
                <w:lang w:val="en-GB"/>
              </w:rPr>
              <w:t>protect</w:t>
            </w:r>
            <w:r w:rsidR="006E3E8F">
              <w:rPr>
                <w:rFonts w:ascii="Arial" w:hAnsi="Arial" w:cs="Arial"/>
                <w:sz w:val="22"/>
                <w:szCs w:val="22"/>
                <w:lang w:val="en-GB"/>
              </w:rPr>
              <w:t xml:space="preserve"> the wearer from exposure </w:t>
            </w:r>
            <w:r w:rsidR="00F55985">
              <w:rPr>
                <w:rFonts w:ascii="Arial" w:hAnsi="Arial" w:cs="Arial"/>
                <w:sz w:val="22"/>
                <w:szCs w:val="22"/>
                <w:lang w:val="en-GB"/>
              </w:rPr>
              <w:t>t</w:t>
            </w:r>
            <w:r w:rsidR="006E3E8F">
              <w:rPr>
                <w:rFonts w:ascii="Arial" w:hAnsi="Arial" w:cs="Arial"/>
                <w:sz w:val="22"/>
                <w:szCs w:val="22"/>
                <w:lang w:val="en-GB"/>
              </w:rPr>
              <w:t>o</w:t>
            </w:r>
            <w:r w:rsidR="00F55985">
              <w:rPr>
                <w:rFonts w:ascii="Arial" w:hAnsi="Arial" w:cs="Arial"/>
                <w:sz w:val="22"/>
                <w:szCs w:val="22"/>
                <w:lang w:val="en-GB"/>
              </w:rPr>
              <w:t xml:space="preserve"> </w:t>
            </w:r>
            <w:r w:rsidR="00D71832" w:rsidRPr="00E4381C">
              <w:rPr>
                <w:rFonts w:ascii="Arial" w:hAnsi="Arial" w:cs="Arial"/>
                <w:sz w:val="22"/>
                <w:szCs w:val="22"/>
                <w:lang w:val="en-GB"/>
              </w:rPr>
              <w:t>aerosol</w:t>
            </w:r>
            <w:r w:rsidR="006E3E8F">
              <w:rPr>
                <w:rFonts w:ascii="Arial" w:hAnsi="Arial" w:cs="Arial"/>
                <w:sz w:val="22"/>
                <w:szCs w:val="22"/>
                <w:lang w:val="en-GB"/>
              </w:rPr>
              <w:t>s</w:t>
            </w:r>
            <w:r w:rsidR="00D71832" w:rsidRPr="00E4381C">
              <w:rPr>
                <w:rFonts w:ascii="Arial" w:hAnsi="Arial" w:cs="Arial"/>
                <w:sz w:val="22"/>
                <w:szCs w:val="22"/>
                <w:lang w:val="en-GB"/>
              </w:rPr>
              <w:t xml:space="preserve">, </w:t>
            </w:r>
            <w:r w:rsidR="00F55985">
              <w:rPr>
                <w:rFonts w:ascii="Arial" w:hAnsi="Arial" w:cs="Arial"/>
                <w:sz w:val="22"/>
                <w:szCs w:val="22"/>
                <w:lang w:val="en-GB"/>
              </w:rPr>
              <w:t>dust particles and</w:t>
            </w:r>
            <w:r w:rsidR="00D71832" w:rsidRPr="00E4381C">
              <w:rPr>
                <w:rFonts w:ascii="Arial" w:hAnsi="Arial" w:cs="Arial"/>
                <w:sz w:val="22"/>
                <w:szCs w:val="22"/>
                <w:lang w:val="en-GB"/>
              </w:rPr>
              <w:t xml:space="preserve"> mi</w:t>
            </w:r>
            <w:r w:rsidR="00F55985">
              <w:rPr>
                <w:rFonts w:ascii="Arial" w:hAnsi="Arial" w:cs="Arial"/>
                <w:sz w:val="22"/>
                <w:szCs w:val="22"/>
                <w:lang w:val="en-GB"/>
              </w:rPr>
              <w:t>c</w:t>
            </w:r>
            <w:r w:rsidR="00D71832" w:rsidRPr="00E4381C">
              <w:rPr>
                <w:rFonts w:ascii="Arial" w:hAnsi="Arial" w:cs="Arial"/>
                <w:sz w:val="22"/>
                <w:szCs w:val="22"/>
                <w:lang w:val="en-GB"/>
              </w:rPr>
              <w:t>roorgani</w:t>
            </w:r>
            <w:r w:rsidR="00F55985">
              <w:rPr>
                <w:rFonts w:ascii="Arial" w:hAnsi="Arial" w:cs="Arial"/>
                <w:sz w:val="22"/>
                <w:szCs w:val="22"/>
                <w:lang w:val="en-GB"/>
              </w:rPr>
              <w:t>s</w:t>
            </w:r>
            <w:r w:rsidR="00D71832" w:rsidRPr="00E4381C">
              <w:rPr>
                <w:rFonts w:ascii="Arial" w:hAnsi="Arial" w:cs="Arial"/>
                <w:sz w:val="22"/>
                <w:szCs w:val="22"/>
                <w:lang w:val="en-GB"/>
              </w:rPr>
              <w:t>m</w:t>
            </w:r>
            <w:r w:rsidR="00F55985">
              <w:rPr>
                <w:rFonts w:ascii="Arial" w:hAnsi="Arial" w:cs="Arial"/>
                <w:sz w:val="22"/>
                <w:szCs w:val="22"/>
                <w:lang w:val="en-GB"/>
              </w:rPr>
              <w:t>s</w:t>
            </w:r>
            <w:r w:rsidR="00D71832" w:rsidRPr="00E4381C">
              <w:rPr>
                <w:rFonts w:ascii="Arial" w:hAnsi="Arial" w:cs="Arial"/>
                <w:b/>
                <w:bCs/>
                <w:sz w:val="22"/>
                <w:szCs w:val="22"/>
                <w:lang w:val="en-GB"/>
              </w:rPr>
              <w:t xml:space="preserve">, </w:t>
            </w:r>
            <w:r w:rsidR="006E3E8F">
              <w:rPr>
                <w:rFonts w:ascii="Arial" w:hAnsi="Arial" w:cs="Arial"/>
                <w:sz w:val="22"/>
                <w:szCs w:val="22"/>
                <w:lang w:val="en-GB"/>
              </w:rPr>
              <w:t>it has to</w:t>
            </w:r>
            <w:r w:rsidR="008D3C1A">
              <w:rPr>
                <w:rFonts w:ascii="Arial" w:hAnsi="Arial" w:cs="Arial"/>
                <w:sz w:val="22"/>
                <w:szCs w:val="22"/>
                <w:lang w:val="en-GB"/>
              </w:rPr>
              <w:t xml:space="preserve"> be shaped to adapt to many face shapes </w:t>
            </w:r>
            <w:r w:rsidR="00CA65D5">
              <w:rPr>
                <w:rFonts w:ascii="Arial" w:hAnsi="Arial" w:cs="Arial"/>
                <w:sz w:val="22"/>
                <w:szCs w:val="22"/>
                <w:lang w:val="en-GB"/>
              </w:rPr>
              <w:t xml:space="preserve">for a snug fit </w:t>
            </w:r>
            <w:r w:rsidR="008D3C1A">
              <w:rPr>
                <w:rFonts w:ascii="Arial" w:hAnsi="Arial" w:cs="Arial"/>
                <w:sz w:val="22"/>
                <w:szCs w:val="22"/>
                <w:lang w:val="en-GB"/>
              </w:rPr>
              <w:t xml:space="preserve">and </w:t>
            </w:r>
            <w:r w:rsidR="00CA65D5">
              <w:rPr>
                <w:rFonts w:ascii="Arial" w:hAnsi="Arial" w:cs="Arial"/>
                <w:sz w:val="22"/>
                <w:szCs w:val="22"/>
                <w:lang w:val="en-GB"/>
              </w:rPr>
              <w:t xml:space="preserve">it shall </w:t>
            </w:r>
            <w:r w:rsidR="008D3C1A">
              <w:rPr>
                <w:rFonts w:ascii="Arial" w:hAnsi="Arial" w:cs="Arial"/>
                <w:sz w:val="22"/>
                <w:szCs w:val="22"/>
                <w:lang w:val="en-GB"/>
              </w:rPr>
              <w:t>cover the</w:t>
            </w:r>
            <w:r w:rsidR="00D71832" w:rsidRPr="00E4381C">
              <w:rPr>
                <w:rFonts w:ascii="Arial" w:hAnsi="Arial" w:cs="Arial"/>
                <w:sz w:val="22"/>
                <w:szCs w:val="22"/>
                <w:lang w:val="en-GB"/>
              </w:rPr>
              <w:t xml:space="preserve"> nos</w:t>
            </w:r>
            <w:r w:rsidR="008D3C1A">
              <w:rPr>
                <w:rFonts w:ascii="Arial" w:hAnsi="Arial" w:cs="Arial"/>
                <w:sz w:val="22"/>
                <w:szCs w:val="22"/>
                <w:lang w:val="en-GB"/>
              </w:rPr>
              <w:t>e</w:t>
            </w:r>
            <w:r w:rsidR="00D71832" w:rsidRPr="00E4381C">
              <w:rPr>
                <w:rFonts w:ascii="Arial" w:hAnsi="Arial" w:cs="Arial"/>
                <w:sz w:val="22"/>
                <w:szCs w:val="22"/>
                <w:lang w:val="en-GB"/>
              </w:rPr>
              <w:t xml:space="preserve">, </w:t>
            </w:r>
            <w:r w:rsidR="008D3C1A">
              <w:rPr>
                <w:rFonts w:ascii="Arial" w:hAnsi="Arial" w:cs="Arial"/>
                <w:sz w:val="22"/>
                <w:szCs w:val="22"/>
                <w:lang w:val="en-GB"/>
              </w:rPr>
              <w:t>mouth and chin; it shall feature two fixing elastic head</w:t>
            </w:r>
            <w:r w:rsidR="00CA65D5">
              <w:rPr>
                <w:rFonts w:ascii="Arial" w:hAnsi="Arial" w:cs="Arial"/>
                <w:sz w:val="22"/>
                <w:szCs w:val="22"/>
                <w:lang w:val="en-GB"/>
              </w:rPr>
              <w:t>bands</w:t>
            </w:r>
            <w:r w:rsidR="00D71832" w:rsidRPr="00E4381C">
              <w:rPr>
                <w:rFonts w:ascii="Arial" w:hAnsi="Arial" w:cs="Arial"/>
                <w:b/>
                <w:bCs/>
                <w:sz w:val="22"/>
                <w:szCs w:val="22"/>
                <w:lang w:val="en-GB"/>
              </w:rPr>
              <w:t xml:space="preserve">, </w:t>
            </w:r>
            <w:r w:rsidR="008D3C1A">
              <w:rPr>
                <w:rFonts w:ascii="Arial" w:hAnsi="Arial" w:cs="Arial"/>
                <w:sz w:val="22"/>
                <w:szCs w:val="22"/>
                <w:lang w:val="en-GB"/>
              </w:rPr>
              <w:t>the nose clip has to be efficient</w:t>
            </w:r>
            <w:r w:rsidR="00D71832" w:rsidRPr="00E4381C">
              <w:rPr>
                <w:rFonts w:ascii="Arial" w:hAnsi="Arial" w:cs="Arial"/>
                <w:sz w:val="22"/>
                <w:szCs w:val="22"/>
                <w:lang w:val="en-GB"/>
              </w:rPr>
              <w:t xml:space="preserve">, </w:t>
            </w:r>
            <w:r w:rsidR="008D3C1A">
              <w:rPr>
                <w:rFonts w:ascii="Arial" w:hAnsi="Arial" w:cs="Arial"/>
                <w:sz w:val="22"/>
                <w:szCs w:val="22"/>
                <w:lang w:val="en-GB"/>
              </w:rPr>
              <w:t>adequately large and pliable for adjustment</w:t>
            </w:r>
            <w:r w:rsidR="00D71832" w:rsidRPr="00E4381C">
              <w:rPr>
                <w:rFonts w:ascii="Arial" w:hAnsi="Arial" w:cs="Arial"/>
                <w:b/>
                <w:bCs/>
                <w:sz w:val="22"/>
                <w:szCs w:val="22"/>
                <w:lang w:val="en-GB"/>
              </w:rPr>
              <w:t xml:space="preserve">, </w:t>
            </w:r>
            <w:r w:rsidR="008D3C1A" w:rsidRPr="008D3C1A">
              <w:rPr>
                <w:rFonts w:ascii="Arial" w:hAnsi="Arial" w:cs="Arial"/>
                <w:sz w:val="22"/>
                <w:szCs w:val="22"/>
                <w:lang w:val="en-GB"/>
              </w:rPr>
              <w:t>the length of the</w:t>
            </w:r>
            <w:r w:rsidR="008D3C1A">
              <w:rPr>
                <w:rFonts w:ascii="Arial" w:hAnsi="Arial" w:cs="Arial"/>
                <w:b/>
                <w:bCs/>
                <w:sz w:val="22"/>
                <w:szCs w:val="22"/>
                <w:lang w:val="en-GB"/>
              </w:rPr>
              <w:t xml:space="preserve"> </w:t>
            </w:r>
            <w:r w:rsidR="008D3C1A">
              <w:rPr>
                <w:rFonts w:ascii="Arial" w:hAnsi="Arial" w:cs="Arial"/>
                <w:sz w:val="22"/>
                <w:szCs w:val="22"/>
                <w:lang w:val="en-GB"/>
              </w:rPr>
              <w:t>nose clip shall be</w:t>
            </w:r>
            <w:r w:rsidR="00D71832" w:rsidRPr="00E4381C">
              <w:rPr>
                <w:rFonts w:ascii="Arial" w:hAnsi="Arial" w:cs="Arial"/>
                <w:sz w:val="22"/>
                <w:szCs w:val="22"/>
                <w:lang w:val="en-GB"/>
              </w:rPr>
              <w:t xml:space="preserve"> </w:t>
            </w:r>
            <w:r w:rsidR="008D3C1A">
              <w:rPr>
                <w:rFonts w:ascii="Arial" w:hAnsi="Arial" w:cs="Arial"/>
                <w:sz w:val="22"/>
                <w:szCs w:val="22"/>
                <w:lang w:val="en-GB"/>
              </w:rPr>
              <w:t xml:space="preserve">no less than </w:t>
            </w:r>
            <w:r w:rsidR="00D71832" w:rsidRPr="00E4381C">
              <w:rPr>
                <w:rFonts w:ascii="Arial" w:hAnsi="Arial" w:cs="Arial"/>
                <w:sz w:val="22"/>
                <w:szCs w:val="22"/>
                <w:lang w:val="en-GB"/>
              </w:rPr>
              <w:t>9 cm</w:t>
            </w:r>
            <w:r w:rsidR="00D71832" w:rsidRPr="00E4381C">
              <w:rPr>
                <w:rFonts w:ascii="Arial" w:hAnsi="Arial" w:cs="Arial"/>
                <w:b/>
                <w:bCs/>
                <w:sz w:val="22"/>
                <w:szCs w:val="22"/>
                <w:lang w:val="en-GB"/>
              </w:rPr>
              <w:t xml:space="preserve">, </w:t>
            </w:r>
            <w:r w:rsidR="008D3C1A">
              <w:rPr>
                <w:rFonts w:ascii="Arial" w:hAnsi="Arial" w:cs="Arial"/>
                <w:sz w:val="22"/>
                <w:szCs w:val="22"/>
                <w:lang w:val="en-GB"/>
              </w:rPr>
              <w:t xml:space="preserve">the internal layer of </w:t>
            </w:r>
            <w:r w:rsidR="00D216DD">
              <w:rPr>
                <w:rFonts w:ascii="Arial" w:hAnsi="Arial" w:cs="Arial"/>
                <w:sz w:val="22"/>
                <w:szCs w:val="22"/>
                <w:lang w:val="en-GB"/>
              </w:rPr>
              <w:t xml:space="preserve">the medical face mask </w:t>
            </w:r>
            <w:r w:rsidR="008D3C1A">
              <w:rPr>
                <w:rFonts w:ascii="Arial" w:hAnsi="Arial" w:cs="Arial"/>
                <w:sz w:val="22"/>
                <w:szCs w:val="22"/>
                <w:lang w:val="en-GB"/>
              </w:rPr>
              <w:t xml:space="preserve"> has to be comfortable to wear and it shall not cause any irritation or allergic</w:t>
            </w:r>
            <w:r w:rsidR="00D71832" w:rsidRPr="00E4381C">
              <w:rPr>
                <w:rFonts w:ascii="Arial" w:hAnsi="Arial" w:cs="Arial"/>
                <w:sz w:val="22"/>
                <w:szCs w:val="22"/>
                <w:lang w:val="en-GB"/>
              </w:rPr>
              <w:t xml:space="preserve"> reac</w:t>
            </w:r>
            <w:r w:rsidR="008D3C1A">
              <w:rPr>
                <w:rFonts w:ascii="Arial" w:hAnsi="Arial" w:cs="Arial"/>
                <w:sz w:val="22"/>
                <w:szCs w:val="22"/>
                <w:lang w:val="en-GB"/>
              </w:rPr>
              <w:t>t</w:t>
            </w:r>
            <w:r w:rsidR="00D71832" w:rsidRPr="00E4381C">
              <w:rPr>
                <w:rFonts w:ascii="Arial" w:hAnsi="Arial" w:cs="Arial"/>
                <w:sz w:val="22"/>
                <w:szCs w:val="22"/>
                <w:lang w:val="en-GB"/>
              </w:rPr>
              <w:t>i</w:t>
            </w:r>
            <w:r w:rsidR="008D3C1A">
              <w:rPr>
                <w:rFonts w:ascii="Arial" w:hAnsi="Arial" w:cs="Arial"/>
                <w:sz w:val="22"/>
                <w:szCs w:val="22"/>
                <w:lang w:val="en-GB"/>
              </w:rPr>
              <w:t>ons</w:t>
            </w:r>
            <w:r w:rsidR="00CA65D5">
              <w:rPr>
                <w:rFonts w:ascii="Arial" w:hAnsi="Arial" w:cs="Arial"/>
                <w:sz w:val="22"/>
                <w:szCs w:val="22"/>
                <w:lang w:val="en-GB"/>
              </w:rPr>
              <w:t xml:space="preserve">; </w:t>
            </w:r>
            <w:r w:rsidR="00D216DD">
              <w:rPr>
                <w:rFonts w:ascii="Arial" w:hAnsi="Arial" w:cs="Arial"/>
                <w:sz w:val="22"/>
                <w:szCs w:val="22"/>
                <w:lang w:val="en-GB"/>
              </w:rPr>
              <w:t xml:space="preserve">the medical face mask </w:t>
            </w:r>
            <w:r w:rsidR="00CA65D5">
              <w:rPr>
                <w:rFonts w:ascii="Arial" w:hAnsi="Arial" w:cs="Arial"/>
                <w:sz w:val="22"/>
                <w:szCs w:val="22"/>
                <w:lang w:val="en-GB"/>
              </w:rPr>
              <w:t xml:space="preserve"> shall prevent free circulation of air on the sides, it shall not make breathing difficult, i.e. it shall not obstruct breathing</w:t>
            </w:r>
            <w:r w:rsidR="00340A37">
              <w:rPr>
                <w:rFonts w:ascii="Arial" w:hAnsi="Arial" w:cs="Arial"/>
                <w:sz w:val="22"/>
                <w:szCs w:val="22"/>
                <w:lang w:val="en-GB"/>
              </w:rPr>
              <w:t xml:space="preserve"> (good breathability)</w:t>
            </w:r>
            <w:r w:rsidR="00CA65D5">
              <w:rPr>
                <w:rFonts w:ascii="Arial" w:hAnsi="Arial" w:cs="Arial"/>
                <w:sz w:val="22"/>
                <w:szCs w:val="22"/>
                <w:lang w:val="en-GB"/>
              </w:rPr>
              <w:t xml:space="preserve">, the level of protection shall be </w:t>
            </w:r>
            <w:r w:rsidR="00D71832" w:rsidRPr="00E4381C">
              <w:rPr>
                <w:rFonts w:ascii="Arial" w:hAnsi="Arial" w:cs="Arial"/>
                <w:sz w:val="22"/>
                <w:szCs w:val="22"/>
                <w:lang w:val="en-GB"/>
              </w:rPr>
              <w:t>FFP3.</w:t>
            </w:r>
          </w:p>
          <w:p w14:paraId="77EFCB5C" w14:textId="31D44DE1" w:rsidR="00844506" w:rsidRPr="00E4381C" w:rsidRDefault="00D71832" w:rsidP="00D71832">
            <w:pPr>
              <w:jc w:val="both"/>
              <w:rPr>
                <w:rFonts w:ascii="Arial" w:hAnsi="Arial" w:cs="Arial"/>
                <w:b/>
                <w:bCs/>
                <w:sz w:val="22"/>
                <w:szCs w:val="22"/>
                <w:lang w:val="en-GB"/>
              </w:rPr>
            </w:pPr>
            <w:r w:rsidRPr="00E4381C">
              <w:rPr>
                <w:rFonts w:ascii="Arial" w:hAnsi="Arial" w:cs="Arial"/>
                <w:b/>
                <w:bCs/>
                <w:sz w:val="22"/>
                <w:szCs w:val="22"/>
                <w:lang w:val="en-GB"/>
              </w:rPr>
              <w:t xml:space="preserve">Material: </w:t>
            </w:r>
            <w:r w:rsidR="00CA65D5">
              <w:rPr>
                <w:rFonts w:ascii="Arial" w:hAnsi="Arial" w:cs="Arial"/>
                <w:sz w:val="22"/>
                <w:szCs w:val="22"/>
                <w:lang w:val="en-GB"/>
              </w:rPr>
              <w:t xml:space="preserve">A FFP3 face mask shall be made of a non-woven </w:t>
            </w:r>
            <w:r w:rsidRPr="00E4381C">
              <w:rPr>
                <w:rFonts w:ascii="Arial" w:hAnsi="Arial" w:cs="Arial"/>
                <w:sz w:val="22"/>
                <w:szCs w:val="22"/>
                <w:lang w:val="en-GB"/>
              </w:rPr>
              <w:t>material</w:t>
            </w:r>
            <w:r w:rsidR="00340A37">
              <w:rPr>
                <w:rFonts w:ascii="Arial" w:hAnsi="Arial" w:cs="Arial"/>
                <w:sz w:val="22"/>
                <w:szCs w:val="22"/>
                <w:lang w:val="en-GB"/>
              </w:rPr>
              <w:t>/fabric</w:t>
            </w:r>
            <w:r w:rsidRPr="00E4381C">
              <w:rPr>
                <w:rFonts w:ascii="Arial" w:hAnsi="Arial" w:cs="Arial"/>
                <w:b/>
                <w:bCs/>
                <w:sz w:val="22"/>
                <w:szCs w:val="22"/>
                <w:lang w:val="en-GB"/>
              </w:rPr>
              <w:t xml:space="preserve">, </w:t>
            </w:r>
            <w:r w:rsidR="00CA65D5" w:rsidRPr="00CA65D5">
              <w:rPr>
                <w:rFonts w:ascii="Arial" w:hAnsi="Arial" w:cs="Arial"/>
                <w:sz w:val="22"/>
                <w:szCs w:val="22"/>
                <w:lang w:val="en-GB"/>
              </w:rPr>
              <w:t xml:space="preserve">the </w:t>
            </w:r>
            <w:r w:rsidRPr="00E4381C">
              <w:rPr>
                <w:rFonts w:ascii="Arial" w:hAnsi="Arial" w:cs="Arial"/>
                <w:sz w:val="22"/>
                <w:szCs w:val="22"/>
                <w:lang w:val="en-GB"/>
              </w:rPr>
              <w:t>material</w:t>
            </w:r>
            <w:r w:rsidR="00340A37">
              <w:rPr>
                <w:rFonts w:ascii="Arial" w:hAnsi="Arial" w:cs="Arial"/>
                <w:sz w:val="22"/>
                <w:szCs w:val="22"/>
                <w:lang w:val="en-GB"/>
              </w:rPr>
              <w:t xml:space="preserve">/fabric shall be spunbonded, the core of </w:t>
            </w:r>
            <w:r w:rsidR="00D216DD">
              <w:rPr>
                <w:rFonts w:ascii="Arial" w:hAnsi="Arial" w:cs="Arial"/>
                <w:sz w:val="22"/>
                <w:szCs w:val="22"/>
                <w:lang w:val="en-GB"/>
              </w:rPr>
              <w:t xml:space="preserve">the medical face mask </w:t>
            </w:r>
            <w:r w:rsidR="00340A37">
              <w:rPr>
                <w:rFonts w:ascii="Arial" w:hAnsi="Arial" w:cs="Arial"/>
                <w:sz w:val="22"/>
                <w:szCs w:val="22"/>
                <w:lang w:val="en-GB"/>
              </w:rPr>
              <w:t xml:space="preserve"> shall preserve its shape when the wearer inhales and exhales, it shall be odour</w:t>
            </w:r>
            <w:r w:rsidR="009A72A5">
              <w:rPr>
                <w:rFonts w:ascii="Arial" w:hAnsi="Arial" w:cs="Arial"/>
                <w:sz w:val="22"/>
                <w:szCs w:val="22"/>
                <w:lang w:val="en-GB"/>
              </w:rPr>
              <w:t>less</w:t>
            </w:r>
            <w:r w:rsidR="00340A37">
              <w:rPr>
                <w:rFonts w:ascii="Arial" w:hAnsi="Arial" w:cs="Arial"/>
                <w:sz w:val="22"/>
                <w:szCs w:val="22"/>
                <w:lang w:val="en-GB"/>
              </w:rPr>
              <w:t xml:space="preserve"> and latex-free</w:t>
            </w:r>
            <w:r w:rsidRPr="009A72A5">
              <w:rPr>
                <w:rFonts w:ascii="Arial" w:hAnsi="Arial" w:cs="Arial"/>
                <w:sz w:val="22"/>
                <w:szCs w:val="22"/>
                <w:lang w:val="en-GB"/>
              </w:rPr>
              <w:t xml:space="preserve">, </w:t>
            </w:r>
            <w:r w:rsidR="009A72A5" w:rsidRPr="009A72A5">
              <w:rPr>
                <w:rFonts w:ascii="Arial" w:hAnsi="Arial" w:cs="Arial"/>
                <w:sz w:val="22"/>
                <w:szCs w:val="22"/>
                <w:lang w:val="en-GB"/>
              </w:rPr>
              <w:t>not easily flammable</w:t>
            </w:r>
            <w:r w:rsidRPr="00E4381C">
              <w:rPr>
                <w:rFonts w:ascii="Arial" w:hAnsi="Arial" w:cs="Arial"/>
                <w:sz w:val="22"/>
                <w:szCs w:val="22"/>
                <w:lang w:val="en-GB"/>
              </w:rPr>
              <w:t>.</w:t>
            </w:r>
            <w:r w:rsidRPr="00E4381C">
              <w:rPr>
                <w:rFonts w:ascii="Arial" w:hAnsi="Arial" w:cs="Arial"/>
                <w:b/>
                <w:bCs/>
                <w:sz w:val="22"/>
                <w:szCs w:val="22"/>
                <w:lang w:val="en-GB"/>
              </w:rPr>
              <w:t xml:space="preserve"> </w:t>
            </w:r>
          </w:p>
          <w:p w14:paraId="5E7BF177" w14:textId="5EC75C5A" w:rsidR="00D71832" w:rsidRPr="00E4381C" w:rsidRDefault="00D71832" w:rsidP="00D71832">
            <w:pPr>
              <w:jc w:val="both"/>
              <w:rPr>
                <w:rFonts w:ascii="Arial" w:hAnsi="Arial" w:cs="Arial"/>
                <w:b/>
                <w:bCs/>
                <w:sz w:val="22"/>
                <w:szCs w:val="22"/>
                <w:lang w:val="en-GB"/>
              </w:rPr>
            </w:pPr>
            <w:r w:rsidRPr="00E4381C">
              <w:rPr>
                <w:rFonts w:ascii="Arial" w:hAnsi="Arial" w:cs="Arial"/>
                <w:b/>
                <w:bCs/>
                <w:sz w:val="22"/>
                <w:szCs w:val="22"/>
                <w:lang w:val="en-GB"/>
              </w:rPr>
              <w:t>Pa</w:t>
            </w:r>
            <w:r w:rsidR="009A72A5">
              <w:rPr>
                <w:rFonts w:ascii="Arial" w:hAnsi="Arial" w:cs="Arial"/>
                <w:b/>
                <w:bCs/>
                <w:sz w:val="22"/>
                <w:szCs w:val="22"/>
                <w:lang w:val="en-GB"/>
              </w:rPr>
              <w:t>c</w:t>
            </w:r>
            <w:r w:rsidRPr="00E4381C">
              <w:rPr>
                <w:rFonts w:ascii="Arial" w:hAnsi="Arial" w:cs="Arial"/>
                <w:b/>
                <w:bCs/>
                <w:sz w:val="22"/>
                <w:szCs w:val="22"/>
                <w:lang w:val="en-GB"/>
              </w:rPr>
              <w:t>k</w:t>
            </w:r>
            <w:r w:rsidR="009A72A5">
              <w:rPr>
                <w:rFonts w:ascii="Arial" w:hAnsi="Arial" w:cs="Arial"/>
                <w:b/>
                <w:bCs/>
                <w:sz w:val="22"/>
                <w:szCs w:val="22"/>
                <w:lang w:val="en-GB"/>
              </w:rPr>
              <w:t>aging</w:t>
            </w:r>
            <w:r w:rsidRPr="00E4381C">
              <w:rPr>
                <w:rFonts w:ascii="Arial" w:hAnsi="Arial" w:cs="Arial"/>
                <w:b/>
                <w:bCs/>
                <w:sz w:val="22"/>
                <w:szCs w:val="22"/>
                <w:lang w:val="en-GB"/>
              </w:rPr>
              <w:t xml:space="preserve">: </w:t>
            </w:r>
            <w:r w:rsidR="009A72A5">
              <w:rPr>
                <w:rFonts w:ascii="Arial" w:hAnsi="Arial" w:cs="Arial"/>
                <w:sz w:val="22"/>
                <w:szCs w:val="22"/>
                <w:lang w:val="en-GB"/>
              </w:rPr>
              <w:t xml:space="preserve">Each item shall be individually wrapped up and up to </w:t>
            </w:r>
            <w:r w:rsidRPr="00E4381C">
              <w:rPr>
                <w:rFonts w:ascii="Arial" w:hAnsi="Arial" w:cs="Arial"/>
                <w:sz w:val="22"/>
                <w:szCs w:val="22"/>
                <w:lang w:val="en-GB"/>
              </w:rPr>
              <w:t xml:space="preserve">20 </w:t>
            </w:r>
            <w:r w:rsidR="009A72A5">
              <w:rPr>
                <w:rFonts w:ascii="Arial" w:hAnsi="Arial" w:cs="Arial"/>
                <w:sz w:val="22"/>
                <w:szCs w:val="22"/>
                <w:lang w:val="en-GB"/>
              </w:rPr>
              <w:t xml:space="preserve">pieces shall be placed in cardboard packaging that enables easy opening and straightforward taking out a single item; the information shown on the internal and on the external side of the packaging   </w:t>
            </w:r>
            <w:r w:rsidRPr="00E4381C">
              <w:rPr>
                <w:rFonts w:ascii="Arial" w:hAnsi="Arial" w:cs="Arial"/>
                <w:sz w:val="22"/>
                <w:szCs w:val="22"/>
                <w:lang w:val="en-GB"/>
              </w:rPr>
              <w:t xml:space="preserve"> </w:t>
            </w:r>
            <w:r w:rsidR="009A72A5">
              <w:rPr>
                <w:rFonts w:ascii="Arial" w:hAnsi="Arial" w:cs="Arial"/>
                <w:sz w:val="22"/>
                <w:szCs w:val="22"/>
                <w:lang w:val="en-GB"/>
              </w:rPr>
              <w:t>shall include</w:t>
            </w:r>
            <w:r w:rsidRPr="00E4381C">
              <w:rPr>
                <w:rFonts w:ascii="Arial" w:hAnsi="Arial" w:cs="Arial"/>
                <w:sz w:val="22"/>
                <w:szCs w:val="22"/>
                <w:lang w:val="en-GB"/>
              </w:rPr>
              <w:t xml:space="preserve">: </w:t>
            </w:r>
            <w:r w:rsidR="009A72A5">
              <w:rPr>
                <w:rFonts w:ascii="Arial" w:hAnsi="Arial" w:cs="Arial"/>
                <w:sz w:val="22"/>
                <w:szCs w:val="22"/>
                <w:lang w:val="en-GB"/>
              </w:rPr>
              <w:t>the name of the manufacturer, the name of the product, the item catalogue number</w:t>
            </w:r>
            <w:r w:rsidRPr="00E4381C">
              <w:rPr>
                <w:rFonts w:ascii="Arial" w:hAnsi="Arial" w:cs="Arial"/>
                <w:sz w:val="22"/>
                <w:szCs w:val="22"/>
                <w:lang w:val="en-GB"/>
              </w:rPr>
              <w:t>, lot</w:t>
            </w:r>
            <w:r w:rsidR="009A72A5">
              <w:rPr>
                <w:rFonts w:ascii="Arial" w:hAnsi="Arial" w:cs="Arial"/>
                <w:sz w:val="22"/>
                <w:szCs w:val="22"/>
                <w:lang w:val="en-GB"/>
              </w:rPr>
              <w:t xml:space="preserve"> number</w:t>
            </w:r>
            <w:r w:rsidRPr="00E4381C">
              <w:rPr>
                <w:rFonts w:ascii="Arial" w:hAnsi="Arial" w:cs="Arial"/>
                <w:sz w:val="22"/>
                <w:szCs w:val="22"/>
                <w:lang w:val="en-GB"/>
              </w:rPr>
              <w:t xml:space="preserve">, </w:t>
            </w:r>
            <w:r w:rsidR="009A72A5">
              <w:rPr>
                <w:rFonts w:ascii="Arial" w:hAnsi="Arial" w:cs="Arial"/>
                <w:sz w:val="22"/>
                <w:szCs w:val="22"/>
                <w:lang w:val="en-GB"/>
              </w:rPr>
              <w:t>number of pieces in the base</w:t>
            </w:r>
            <w:r w:rsidRPr="00E4381C">
              <w:rPr>
                <w:rFonts w:ascii="Arial" w:hAnsi="Arial" w:cs="Arial"/>
                <w:sz w:val="22"/>
                <w:szCs w:val="22"/>
                <w:lang w:val="en-GB"/>
              </w:rPr>
              <w:t xml:space="preserve"> pa</w:t>
            </w:r>
            <w:r w:rsidR="009A72A5">
              <w:rPr>
                <w:rFonts w:ascii="Arial" w:hAnsi="Arial" w:cs="Arial"/>
                <w:sz w:val="22"/>
                <w:szCs w:val="22"/>
                <w:lang w:val="en-GB"/>
              </w:rPr>
              <w:t>c</w:t>
            </w:r>
            <w:r w:rsidRPr="00E4381C">
              <w:rPr>
                <w:rFonts w:ascii="Arial" w:hAnsi="Arial" w:cs="Arial"/>
                <w:sz w:val="22"/>
                <w:szCs w:val="22"/>
                <w:lang w:val="en-GB"/>
              </w:rPr>
              <w:t>k</w:t>
            </w:r>
            <w:r w:rsidR="009A72A5">
              <w:rPr>
                <w:rFonts w:ascii="Arial" w:hAnsi="Arial" w:cs="Arial"/>
                <w:sz w:val="22"/>
                <w:szCs w:val="22"/>
                <w:lang w:val="en-GB"/>
              </w:rPr>
              <w:t>aging</w:t>
            </w:r>
            <w:r w:rsidRPr="00E4381C">
              <w:rPr>
                <w:rFonts w:ascii="Arial" w:hAnsi="Arial" w:cs="Arial"/>
                <w:sz w:val="22"/>
                <w:szCs w:val="22"/>
                <w:lang w:val="en-GB"/>
              </w:rPr>
              <w:t xml:space="preserve">, </w:t>
            </w:r>
            <w:r w:rsidR="009A72A5">
              <w:rPr>
                <w:rFonts w:ascii="Arial" w:hAnsi="Arial" w:cs="Arial"/>
                <w:sz w:val="22"/>
                <w:szCs w:val="22"/>
                <w:lang w:val="en-GB"/>
              </w:rPr>
              <w:t>shelf-life/expiry date</w:t>
            </w:r>
            <w:r w:rsidRPr="00E4381C">
              <w:rPr>
                <w:rFonts w:ascii="Arial" w:hAnsi="Arial" w:cs="Arial"/>
                <w:sz w:val="22"/>
                <w:szCs w:val="22"/>
                <w:lang w:val="en-GB"/>
              </w:rPr>
              <w:t xml:space="preserve">, CE </w:t>
            </w:r>
            <w:r w:rsidR="00D216DD">
              <w:rPr>
                <w:rFonts w:ascii="Arial" w:hAnsi="Arial" w:cs="Arial"/>
                <w:sz w:val="22"/>
                <w:szCs w:val="22"/>
                <w:lang w:val="en-GB"/>
              </w:rPr>
              <w:t>marking</w:t>
            </w:r>
            <w:r w:rsidRPr="00E4381C">
              <w:rPr>
                <w:rFonts w:ascii="Arial" w:hAnsi="Arial" w:cs="Arial"/>
                <w:sz w:val="22"/>
                <w:szCs w:val="22"/>
                <w:lang w:val="en-GB"/>
              </w:rPr>
              <w:t xml:space="preserve">, EN standard, </w:t>
            </w:r>
            <w:r w:rsidR="00D216DD">
              <w:rPr>
                <w:rFonts w:ascii="Arial" w:hAnsi="Arial" w:cs="Arial"/>
                <w:sz w:val="22"/>
                <w:szCs w:val="22"/>
                <w:lang w:val="en-GB"/>
              </w:rPr>
              <w:t>protection class</w:t>
            </w:r>
            <w:r w:rsidRPr="00E4381C">
              <w:rPr>
                <w:rFonts w:ascii="Arial" w:hAnsi="Arial" w:cs="Arial"/>
                <w:sz w:val="22"/>
                <w:szCs w:val="22"/>
                <w:lang w:val="en-GB"/>
              </w:rPr>
              <w:t xml:space="preserve">, </w:t>
            </w:r>
            <w:r w:rsidR="00D216DD">
              <w:rPr>
                <w:rFonts w:ascii="Arial" w:hAnsi="Arial" w:cs="Arial"/>
                <w:sz w:val="22"/>
                <w:szCs w:val="22"/>
                <w:lang w:val="en-GB"/>
              </w:rPr>
              <w:t xml:space="preserve">face </w:t>
            </w:r>
            <w:r w:rsidRPr="00E4381C">
              <w:rPr>
                <w:rFonts w:ascii="Arial" w:hAnsi="Arial" w:cs="Arial"/>
                <w:sz w:val="22"/>
                <w:szCs w:val="22"/>
                <w:lang w:val="en-GB"/>
              </w:rPr>
              <w:t>mask</w:t>
            </w:r>
            <w:r w:rsidR="00D216DD">
              <w:rPr>
                <w:rFonts w:ascii="Arial" w:hAnsi="Arial" w:cs="Arial"/>
                <w:sz w:val="22"/>
                <w:szCs w:val="22"/>
                <w:lang w:val="en-GB"/>
              </w:rPr>
              <w:t xml:space="preserve"> type</w:t>
            </w:r>
            <w:r w:rsidR="008052F8">
              <w:rPr>
                <w:rFonts w:ascii="Arial" w:hAnsi="Arial" w:cs="Arial"/>
                <w:sz w:val="22"/>
                <w:szCs w:val="22"/>
                <w:lang w:val="en-GB"/>
              </w:rPr>
              <w:t>;</w:t>
            </w:r>
            <w:r w:rsidRPr="00E4381C">
              <w:rPr>
                <w:rFonts w:ascii="Arial" w:hAnsi="Arial" w:cs="Arial"/>
                <w:b/>
                <w:bCs/>
                <w:sz w:val="22"/>
                <w:szCs w:val="22"/>
                <w:lang w:val="en-GB"/>
              </w:rPr>
              <w:t xml:space="preserve"> </w:t>
            </w:r>
            <w:r w:rsidR="00D216DD" w:rsidRPr="00D216DD">
              <w:rPr>
                <w:rFonts w:ascii="Arial" w:hAnsi="Arial" w:cs="Arial"/>
                <w:sz w:val="22"/>
                <w:szCs w:val="22"/>
                <w:lang w:val="en-GB"/>
              </w:rPr>
              <w:t>several</w:t>
            </w:r>
            <w:r w:rsidR="00D216DD">
              <w:rPr>
                <w:rFonts w:ascii="Arial" w:hAnsi="Arial" w:cs="Arial"/>
                <w:sz w:val="22"/>
                <w:szCs w:val="22"/>
                <w:lang w:val="en-GB"/>
              </w:rPr>
              <w:t xml:space="preserve"> layers of inner packaging </w:t>
            </w:r>
            <w:r w:rsidR="008052F8">
              <w:rPr>
                <w:rFonts w:ascii="Arial" w:hAnsi="Arial" w:cs="Arial"/>
                <w:sz w:val="22"/>
                <w:szCs w:val="22"/>
                <w:lang w:val="en-GB"/>
              </w:rPr>
              <w:t xml:space="preserve">shall be </w:t>
            </w:r>
            <w:r w:rsidR="00D216DD">
              <w:rPr>
                <w:rFonts w:ascii="Arial" w:hAnsi="Arial" w:cs="Arial"/>
                <w:sz w:val="22"/>
                <w:szCs w:val="22"/>
                <w:lang w:val="en-GB"/>
              </w:rPr>
              <w:t>placed in a robust outer packaging for</w:t>
            </w:r>
            <w:r w:rsidRPr="00E4381C">
              <w:rPr>
                <w:rFonts w:ascii="Arial" w:hAnsi="Arial" w:cs="Arial"/>
                <w:sz w:val="22"/>
                <w:szCs w:val="22"/>
                <w:lang w:val="en-GB"/>
              </w:rPr>
              <w:t xml:space="preserve"> transport</w:t>
            </w:r>
            <w:r w:rsidR="00D216DD">
              <w:rPr>
                <w:rFonts w:ascii="Arial" w:hAnsi="Arial" w:cs="Arial"/>
                <w:sz w:val="22"/>
                <w:szCs w:val="22"/>
                <w:lang w:val="en-GB"/>
              </w:rPr>
              <w:t>ation</w:t>
            </w:r>
            <w:r w:rsidRPr="00E4381C">
              <w:rPr>
                <w:rFonts w:ascii="Arial" w:hAnsi="Arial" w:cs="Arial"/>
                <w:sz w:val="22"/>
                <w:szCs w:val="22"/>
                <w:lang w:val="en-GB"/>
              </w:rPr>
              <w:t>.</w:t>
            </w:r>
          </w:p>
          <w:p w14:paraId="53EB45E2" w14:textId="4D8644E7" w:rsidR="00D71832" w:rsidRPr="00E4381C" w:rsidRDefault="00D71832" w:rsidP="00D71832">
            <w:pPr>
              <w:jc w:val="both"/>
              <w:rPr>
                <w:rFonts w:ascii="Arial" w:hAnsi="Arial" w:cs="Arial"/>
                <w:b/>
                <w:bCs/>
                <w:sz w:val="22"/>
                <w:szCs w:val="22"/>
                <w:lang w:val="en-GB"/>
              </w:rPr>
            </w:pPr>
            <w:r w:rsidRPr="00E4381C">
              <w:rPr>
                <w:rFonts w:ascii="Arial" w:hAnsi="Arial" w:cs="Arial"/>
                <w:b/>
                <w:bCs/>
                <w:sz w:val="22"/>
                <w:szCs w:val="22"/>
                <w:lang w:val="en-GB"/>
              </w:rPr>
              <w:t>EU norm</w:t>
            </w:r>
            <w:r w:rsidR="00D216DD">
              <w:rPr>
                <w:rFonts w:ascii="Arial" w:hAnsi="Arial" w:cs="Arial"/>
                <w:b/>
                <w:bCs/>
                <w:sz w:val="22"/>
                <w:szCs w:val="22"/>
                <w:lang w:val="en-GB"/>
              </w:rPr>
              <w:t>s and</w:t>
            </w:r>
            <w:r w:rsidRPr="00E4381C">
              <w:rPr>
                <w:rFonts w:ascii="Arial" w:hAnsi="Arial" w:cs="Arial"/>
                <w:b/>
                <w:bCs/>
                <w:sz w:val="22"/>
                <w:szCs w:val="22"/>
                <w:lang w:val="en-GB"/>
              </w:rPr>
              <w:t xml:space="preserve"> standard</w:t>
            </w:r>
            <w:r w:rsidR="00D216DD">
              <w:rPr>
                <w:rFonts w:ascii="Arial" w:hAnsi="Arial" w:cs="Arial"/>
                <w:b/>
                <w:bCs/>
                <w:sz w:val="22"/>
                <w:szCs w:val="22"/>
                <w:lang w:val="en-GB"/>
              </w:rPr>
              <w:t>s, i.e. requirements</w:t>
            </w:r>
            <w:r w:rsidRPr="00E4381C">
              <w:rPr>
                <w:rFonts w:ascii="Arial" w:hAnsi="Arial" w:cs="Arial"/>
                <w:b/>
                <w:bCs/>
                <w:sz w:val="22"/>
                <w:szCs w:val="22"/>
                <w:lang w:val="en-GB"/>
              </w:rPr>
              <w:t xml:space="preserve">: </w:t>
            </w:r>
            <w:r w:rsidR="00D216DD" w:rsidRPr="00D216DD">
              <w:rPr>
                <w:rFonts w:ascii="Arial" w:hAnsi="Arial" w:cs="Arial"/>
                <w:sz w:val="22"/>
                <w:szCs w:val="22"/>
                <w:lang w:val="en-GB"/>
              </w:rPr>
              <w:t>In conformity</w:t>
            </w:r>
            <w:r w:rsidR="00D216DD">
              <w:rPr>
                <w:rFonts w:ascii="Arial" w:hAnsi="Arial" w:cs="Arial"/>
                <w:b/>
                <w:bCs/>
                <w:sz w:val="22"/>
                <w:szCs w:val="22"/>
                <w:lang w:val="en-GB"/>
              </w:rPr>
              <w:t xml:space="preserve"> </w:t>
            </w:r>
            <w:r w:rsidR="00D216DD">
              <w:rPr>
                <w:rFonts w:ascii="Arial" w:hAnsi="Arial" w:cs="Arial"/>
                <w:sz w:val="22"/>
                <w:szCs w:val="22"/>
                <w:lang w:val="en-GB"/>
              </w:rPr>
              <w:t>with</w:t>
            </w:r>
            <w:r w:rsidRPr="00E4381C">
              <w:rPr>
                <w:rFonts w:ascii="Arial" w:hAnsi="Arial" w:cs="Arial"/>
                <w:sz w:val="22"/>
                <w:szCs w:val="22"/>
                <w:lang w:val="en-GB"/>
              </w:rPr>
              <w:t xml:space="preserve"> </w:t>
            </w:r>
            <w:r w:rsidR="00D216DD" w:rsidRPr="00D216DD">
              <w:rPr>
                <w:rFonts w:ascii="Arial" w:hAnsi="Arial" w:cs="Arial"/>
                <w:sz w:val="22"/>
                <w:szCs w:val="22"/>
                <w:lang w:val="en-GB"/>
              </w:rPr>
              <w:t>the Council Directive 93/42/EEC</w:t>
            </w:r>
            <w:r w:rsidRPr="00E4381C">
              <w:rPr>
                <w:rFonts w:ascii="Arial" w:hAnsi="Arial" w:cs="Arial"/>
                <w:b/>
                <w:bCs/>
                <w:sz w:val="22"/>
                <w:szCs w:val="22"/>
                <w:lang w:val="en-GB"/>
              </w:rPr>
              <w:t xml:space="preserve">, </w:t>
            </w:r>
            <w:r w:rsidR="00D216DD" w:rsidRPr="00D216DD">
              <w:rPr>
                <w:rFonts w:ascii="Arial" w:hAnsi="Arial" w:cs="Arial"/>
                <w:sz w:val="22"/>
                <w:szCs w:val="22"/>
                <w:lang w:val="en-GB"/>
              </w:rPr>
              <w:t>European Standard</w:t>
            </w:r>
            <w:r w:rsidR="00D216DD">
              <w:rPr>
                <w:rFonts w:ascii="Arial" w:hAnsi="Arial" w:cs="Arial"/>
                <w:b/>
                <w:bCs/>
                <w:sz w:val="22"/>
                <w:szCs w:val="22"/>
                <w:lang w:val="en-GB"/>
              </w:rPr>
              <w:t xml:space="preserve"> </w:t>
            </w:r>
            <w:r w:rsidRPr="00E4381C">
              <w:rPr>
                <w:rFonts w:ascii="Arial" w:hAnsi="Arial" w:cs="Arial"/>
                <w:sz w:val="22"/>
                <w:szCs w:val="22"/>
                <w:lang w:val="en-GB"/>
              </w:rPr>
              <w:t>EN 14683</w:t>
            </w:r>
            <w:r w:rsidRPr="00E4381C">
              <w:rPr>
                <w:rFonts w:ascii="Arial" w:hAnsi="Arial" w:cs="Arial"/>
                <w:b/>
                <w:bCs/>
                <w:sz w:val="22"/>
                <w:szCs w:val="22"/>
                <w:lang w:val="en-GB"/>
              </w:rPr>
              <w:t xml:space="preserve">, </w:t>
            </w:r>
            <w:r w:rsidR="00F37704">
              <w:rPr>
                <w:rFonts w:ascii="Arial" w:hAnsi="Arial" w:cs="Arial"/>
                <w:sz w:val="22"/>
                <w:szCs w:val="22"/>
                <w:lang w:val="en-GB"/>
              </w:rPr>
              <w:t xml:space="preserve">European Standard </w:t>
            </w:r>
            <w:r w:rsidRPr="00E4381C">
              <w:rPr>
                <w:rFonts w:ascii="Arial" w:hAnsi="Arial" w:cs="Arial"/>
                <w:sz w:val="22"/>
                <w:szCs w:val="22"/>
                <w:lang w:val="en-GB"/>
              </w:rPr>
              <w:t xml:space="preserve">EN 149:2001+A1:2009 </w:t>
            </w:r>
            <w:r w:rsidRPr="00E4381C">
              <w:rPr>
                <w:rFonts w:ascii="Arial" w:hAnsi="Arial" w:cs="Arial"/>
                <w:b/>
                <w:bCs/>
                <w:sz w:val="22"/>
                <w:szCs w:val="22"/>
                <w:lang w:val="en-GB"/>
              </w:rPr>
              <w:t>HARMONI</w:t>
            </w:r>
            <w:r w:rsidR="00F37704">
              <w:rPr>
                <w:rFonts w:ascii="Arial" w:hAnsi="Arial" w:cs="Arial"/>
                <w:b/>
                <w:bCs/>
                <w:sz w:val="22"/>
                <w:szCs w:val="22"/>
                <w:lang w:val="en-GB"/>
              </w:rPr>
              <w:t>SED STANDARDS under Directive</w:t>
            </w:r>
            <w:r w:rsidRPr="00E4381C">
              <w:rPr>
                <w:rFonts w:ascii="Arial" w:hAnsi="Arial" w:cs="Arial"/>
                <w:b/>
                <w:bCs/>
                <w:sz w:val="22"/>
                <w:szCs w:val="22"/>
                <w:lang w:val="en-GB"/>
              </w:rPr>
              <w:t xml:space="preserve"> 89/686/EEC</w:t>
            </w:r>
            <w:r w:rsidR="000E0B68">
              <w:rPr>
                <w:rFonts w:ascii="Arial" w:hAnsi="Arial" w:cs="Arial"/>
                <w:b/>
                <w:bCs/>
                <w:sz w:val="22"/>
                <w:szCs w:val="22"/>
                <w:lang w:val="en-GB"/>
              </w:rPr>
              <w:t xml:space="preserve">; </w:t>
            </w:r>
            <w:r w:rsidR="00F37704" w:rsidRPr="00F37704">
              <w:rPr>
                <w:rFonts w:ascii="Arial" w:hAnsi="Arial" w:cs="Arial"/>
                <w:sz w:val="22"/>
                <w:szCs w:val="22"/>
                <w:lang w:val="en-GB"/>
              </w:rPr>
              <w:t>there s</w:t>
            </w:r>
            <w:r w:rsidR="000E0B68">
              <w:rPr>
                <w:rFonts w:ascii="Arial" w:hAnsi="Arial" w:cs="Arial"/>
                <w:sz w:val="22"/>
                <w:szCs w:val="22"/>
                <w:lang w:val="en-GB"/>
              </w:rPr>
              <w:t>hall be</w:t>
            </w:r>
            <w:r w:rsidR="00F37704" w:rsidRPr="00F37704">
              <w:rPr>
                <w:rFonts w:ascii="Arial" w:hAnsi="Arial" w:cs="Arial"/>
                <w:sz w:val="22"/>
                <w:szCs w:val="22"/>
                <w:lang w:val="en-GB"/>
              </w:rPr>
              <w:t xml:space="preserve"> </w:t>
            </w:r>
            <w:r w:rsidR="00F37704">
              <w:rPr>
                <w:rFonts w:ascii="Arial" w:hAnsi="Arial" w:cs="Arial"/>
                <w:sz w:val="22"/>
                <w:szCs w:val="22"/>
                <w:lang w:val="en-GB"/>
              </w:rPr>
              <w:t xml:space="preserve">the </w:t>
            </w:r>
            <w:r w:rsidRPr="00E4381C">
              <w:rPr>
                <w:rFonts w:ascii="Arial" w:hAnsi="Arial" w:cs="Arial"/>
                <w:sz w:val="22"/>
                <w:szCs w:val="22"/>
                <w:lang w:val="en-GB"/>
              </w:rPr>
              <w:t>CE</w:t>
            </w:r>
            <w:r w:rsidR="00F37704">
              <w:rPr>
                <w:rFonts w:ascii="Arial" w:hAnsi="Arial" w:cs="Arial"/>
                <w:sz w:val="22"/>
                <w:szCs w:val="22"/>
                <w:lang w:val="en-GB"/>
              </w:rPr>
              <w:t xml:space="preserve"> marking</w:t>
            </w:r>
            <w:r w:rsidRPr="00E4381C">
              <w:rPr>
                <w:rFonts w:ascii="Arial" w:hAnsi="Arial" w:cs="Arial"/>
                <w:sz w:val="22"/>
                <w:szCs w:val="22"/>
                <w:lang w:val="en-GB"/>
              </w:rPr>
              <w:t>.</w:t>
            </w:r>
          </w:p>
          <w:p w14:paraId="7E5630AE" w14:textId="77777777" w:rsidR="00974D15" w:rsidRPr="00E4381C" w:rsidRDefault="00974D15" w:rsidP="006D6BC2">
            <w:pPr>
              <w:rPr>
                <w:rFonts w:ascii="Arial" w:hAnsi="Arial" w:cs="Arial"/>
                <w:color w:val="000000"/>
                <w:sz w:val="22"/>
                <w:szCs w:val="22"/>
                <w:lang w:val="en-GB"/>
              </w:rPr>
            </w:pPr>
          </w:p>
        </w:tc>
      </w:tr>
      <w:bookmarkEnd w:id="0"/>
    </w:tbl>
    <w:p w14:paraId="6819CCCE" w14:textId="77777777" w:rsidR="001A5557" w:rsidRPr="00E4381C" w:rsidRDefault="001A5557" w:rsidP="00504427">
      <w:pPr>
        <w:jc w:val="both"/>
        <w:rPr>
          <w:rFonts w:ascii="Arial" w:hAnsi="Arial" w:cs="Arial"/>
          <w:bCs/>
          <w:sz w:val="22"/>
          <w:szCs w:val="22"/>
          <w:lang w:val="en-GB"/>
        </w:rPr>
      </w:pPr>
    </w:p>
    <w:p w14:paraId="40D2E649" w14:textId="559E227C" w:rsidR="00F211AD" w:rsidRPr="00E4381C" w:rsidRDefault="00F37704" w:rsidP="00F211AD">
      <w:pPr>
        <w:rPr>
          <w:rFonts w:ascii="Arial" w:hAnsi="Arial" w:cs="Arial"/>
          <w:b/>
          <w:lang w:val="en-GB"/>
        </w:rPr>
      </w:pPr>
      <w:r w:rsidRPr="00F37704">
        <w:rPr>
          <w:rFonts w:ascii="Arial" w:hAnsi="Arial" w:cs="Arial"/>
          <w:b/>
          <w:lang w:val="en-GB"/>
        </w:rPr>
        <w:t>LOT 2: FACE SHIELD/VISOR USED BY HEALTH WORKERS: 34,083 pieces</w:t>
      </w:r>
    </w:p>
    <w:tbl>
      <w:tblPr>
        <w:tblW w:w="9142" w:type="dxa"/>
        <w:tblCellMar>
          <w:left w:w="70" w:type="dxa"/>
          <w:right w:w="70" w:type="dxa"/>
        </w:tblCellMar>
        <w:tblLook w:val="04A0" w:firstRow="1" w:lastRow="0" w:firstColumn="1" w:lastColumn="0" w:noHBand="0" w:noVBand="1"/>
      </w:tblPr>
      <w:tblGrid>
        <w:gridCol w:w="9142"/>
      </w:tblGrid>
      <w:tr w:rsidR="00974D15" w:rsidRPr="00E4381C" w14:paraId="2B177603" w14:textId="77777777" w:rsidTr="00236398">
        <w:trPr>
          <w:trHeight w:val="728"/>
        </w:trPr>
        <w:tc>
          <w:tcPr>
            <w:tcW w:w="91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D94420" w14:textId="4EEE299E" w:rsidR="00974D15" w:rsidRPr="00E4381C" w:rsidRDefault="00053211" w:rsidP="00FB451F">
            <w:pPr>
              <w:rPr>
                <w:rFonts w:ascii="Arial" w:hAnsi="Arial" w:cs="Arial"/>
                <w:color w:val="000000"/>
                <w:sz w:val="22"/>
                <w:szCs w:val="22"/>
                <w:lang w:val="en-GB"/>
              </w:rPr>
            </w:pPr>
            <w:bookmarkStart w:id="1" w:name="_Hlk41976263"/>
            <w:r>
              <w:rPr>
                <w:rFonts w:ascii="Arial" w:hAnsi="Arial" w:cs="Arial"/>
                <w:color w:val="000000"/>
                <w:sz w:val="22"/>
                <w:szCs w:val="22"/>
                <w:lang w:val="en-GB"/>
              </w:rPr>
              <w:t>Product description</w:t>
            </w:r>
          </w:p>
        </w:tc>
      </w:tr>
      <w:tr w:rsidR="00974D15" w:rsidRPr="00E4381C" w14:paraId="19CB3EA7" w14:textId="77777777" w:rsidTr="00236398">
        <w:trPr>
          <w:trHeight w:val="1455"/>
        </w:trPr>
        <w:tc>
          <w:tcPr>
            <w:tcW w:w="9142" w:type="dxa"/>
            <w:tcBorders>
              <w:top w:val="single" w:sz="4" w:space="0" w:color="auto"/>
              <w:left w:val="single" w:sz="4" w:space="0" w:color="auto"/>
              <w:bottom w:val="single" w:sz="4" w:space="0" w:color="auto"/>
              <w:right w:val="single" w:sz="4" w:space="0" w:color="auto"/>
            </w:tcBorders>
            <w:shd w:val="clear" w:color="auto" w:fill="auto"/>
            <w:vAlign w:val="center"/>
          </w:tcPr>
          <w:p w14:paraId="06AB318C" w14:textId="2F20F80B" w:rsidR="00236398" w:rsidRPr="00E4381C" w:rsidRDefault="00F37704" w:rsidP="00236398">
            <w:pPr>
              <w:rPr>
                <w:rFonts w:ascii="Arial" w:hAnsi="Arial" w:cs="Arial"/>
                <w:sz w:val="22"/>
                <w:szCs w:val="22"/>
                <w:lang w:val="en-GB"/>
              </w:rPr>
            </w:pPr>
            <w:r>
              <w:rPr>
                <w:rFonts w:ascii="Arial" w:hAnsi="Arial" w:cs="Arial"/>
                <w:sz w:val="22"/>
                <w:szCs w:val="22"/>
                <w:lang w:val="en-GB"/>
              </w:rPr>
              <w:t xml:space="preserve">A single use/disposable product intended for use in the course of the procedures associated with </w:t>
            </w:r>
            <w:r w:rsidR="00EB3C3A">
              <w:rPr>
                <w:rFonts w:ascii="Arial" w:hAnsi="Arial" w:cs="Arial"/>
                <w:sz w:val="22"/>
                <w:szCs w:val="22"/>
                <w:lang w:val="en-GB"/>
              </w:rPr>
              <w:t>a risk</w:t>
            </w:r>
            <w:r>
              <w:rPr>
                <w:rFonts w:ascii="Arial" w:hAnsi="Arial" w:cs="Arial"/>
                <w:sz w:val="22"/>
                <w:szCs w:val="22"/>
                <w:lang w:val="en-GB"/>
              </w:rPr>
              <w:t xml:space="preserve"> of </w:t>
            </w:r>
            <w:r w:rsidR="00EB3C3A">
              <w:rPr>
                <w:rFonts w:ascii="Arial" w:hAnsi="Arial" w:cs="Arial"/>
                <w:sz w:val="22"/>
                <w:szCs w:val="22"/>
                <w:lang w:val="en-GB"/>
              </w:rPr>
              <w:t xml:space="preserve">the health workers being </w:t>
            </w:r>
            <w:r>
              <w:rPr>
                <w:rFonts w:ascii="Arial" w:hAnsi="Arial" w:cs="Arial"/>
                <w:sz w:val="22"/>
                <w:szCs w:val="22"/>
                <w:lang w:val="en-GB"/>
              </w:rPr>
              <w:t>expos</w:t>
            </w:r>
            <w:r w:rsidR="00EB3C3A">
              <w:rPr>
                <w:rFonts w:ascii="Arial" w:hAnsi="Arial" w:cs="Arial"/>
                <w:sz w:val="22"/>
                <w:szCs w:val="22"/>
                <w:lang w:val="en-GB"/>
              </w:rPr>
              <w:t>ed to splashes of blood</w:t>
            </w:r>
            <w:r w:rsidR="00236398" w:rsidRPr="00E4381C">
              <w:rPr>
                <w:rFonts w:ascii="Arial" w:hAnsi="Arial" w:cs="Arial"/>
                <w:sz w:val="22"/>
                <w:szCs w:val="22"/>
                <w:lang w:val="en-GB"/>
              </w:rPr>
              <w:t>/</w:t>
            </w:r>
            <w:r w:rsidR="00EB3C3A">
              <w:rPr>
                <w:rFonts w:ascii="Arial" w:hAnsi="Arial" w:cs="Arial"/>
                <w:sz w:val="22"/>
                <w:szCs w:val="22"/>
                <w:lang w:val="en-GB"/>
              </w:rPr>
              <w:t>bodily fluids, i.e. droplet/</w:t>
            </w:r>
            <w:r w:rsidR="00236398" w:rsidRPr="00E4381C">
              <w:rPr>
                <w:rFonts w:ascii="Arial" w:hAnsi="Arial" w:cs="Arial"/>
                <w:sz w:val="22"/>
                <w:szCs w:val="22"/>
                <w:lang w:val="en-GB"/>
              </w:rPr>
              <w:t>aerosol</w:t>
            </w:r>
            <w:r w:rsidR="00EB3C3A">
              <w:rPr>
                <w:rFonts w:ascii="Arial" w:hAnsi="Arial" w:cs="Arial"/>
                <w:sz w:val="22"/>
                <w:szCs w:val="22"/>
                <w:lang w:val="en-GB"/>
              </w:rPr>
              <w:t xml:space="preserve"> transmission to the eyes</w:t>
            </w:r>
            <w:r w:rsidR="00236398" w:rsidRPr="00E4381C">
              <w:rPr>
                <w:rFonts w:ascii="Arial" w:hAnsi="Arial" w:cs="Arial"/>
                <w:sz w:val="22"/>
                <w:szCs w:val="22"/>
                <w:lang w:val="en-GB"/>
              </w:rPr>
              <w:t>.</w:t>
            </w:r>
          </w:p>
          <w:p w14:paraId="6D5C976A" w14:textId="77777777" w:rsidR="00C15B7E" w:rsidRDefault="00EB3C3A" w:rsidP="00EF1BD4">
            <w:pPr>
              <w:rPr>
                <w:rFonts w:ascii="Arial" w:hAnsi="Arial" w:cs="Arial"/>
                <w:sz w:val="22"/>
                <w:szCs w:val="22"/>
                <w:lang w:val="en-GB"/>
              </w:rPr>
            </w:pPr>
            <w:r>
              <w:rPr>
                <w:rFonts w:ascii="Arial" w:hAnsi="Arial" w:cs="Arial"/>
                <w:sz w:val="22"/>
                <w:szCs w:val="22"/>
                <w:lang w:val="en-GB"/>
              </w:rPr>
              <w:t>The face shield/visor shall be manufactured from clear</w:t>
            </w:r>
            <w:r w:rsidR="00A24551">
              <w:rPr>
                <w:rFonts w:ascii="Arial" w:hAnsi="Arial" w:cs="Arial"/>
                <w:sz w:val="22"/>
                <w:szCs w:val="22"/>
                <w:lang w:val="en-GB"/>
              </w:rPr>
              <w:t>/transparent</w:t>
            </w:r>
            <w:r w:rsidR="00236398" w:rsidRPr="00E4381C">
              <w:rPr>
                <w:rFonts w:ascii="Arial" w:hAnsi="Arial" w:cs="Arial"/>
                <w:sz w:val="22"/>
                <w:szCs w:val="22"/>
                <w:lang w:val="en-GB"/>
              </w:rPr>
              <w:t xml:space="preserve"> pol</w:t>
            </w:r>
            <w:r>
              <w:rPr>
                <w:rFonts w:ascii="Arial" w:hAnsi="Arial" w:cs="Arial"/>
                <w:sz w:val="22"/>
                <w:szCs w:val="22"/>
                <w:lang w:val="en-GB"/>
              </w:rPr>
              <w:t>y</w:t>
            </w:r>
            <w:r w:rsidR="00236398" w:rsidRPr="00E4381C">
              <w:rPr>
                <w:rFonts w:ascii="Arial" w:hAnsi="Arial" w:cs="Arial"/>
                <w:sz w:val="22"/>
                <w:szCs w:val="22"/>
                <w:lang w:val="en-GB"/>
              </w:rPr>
              <w:t>est</w:t>
            </w:r>
            <w:r>
              <w:rPr>
                <w:rFonts w:ascii="Arial" w:hAnsi="Arial" w:cs="Arial"/>
                <w:sz w:val="22"/>
                <w:szCs w:val="22"/>
                <w:lang w:val="en-GB"/>
              </w:rPr>
              <w:t>e</w:t>
            </w:r>
            <w:r w:rsidR="00236398" w:rsidRPr="00E4381C">
              <w:rPr>
                <w:rFonts w:ascii="Arial" w:hAnsi="Arial" w:cs="Arial"/>
                <w:sz w:val="22"/>
                <w:szCs w:val="22"/>
                <w:lang w:val="en-GB"/>
              </w:rPr>
              <w:t>r</w:t>
            </w:r>
            <w:r>
              <w:rPr>
                <w:rFonts w:ascii="Arial" w:hAnsi="Arial" w:cs="Arial"/>
                <w:sz w:val="22"/>
                <w:szCs w:val="22"/>
                <w:lang w:val="en-GB"/>
              </w:rPr>
              <w:t xml:space="preserve"> film</w:t>
            </w:r>
            <w:r w:rsidR="00236398" w:rsidRPr="00E4381C">
              <w:rPr>
                <w:rFonts w:ascii="Arial" w:hAnsi="Arial" w:cs="Arial"/>
                <w:sz w:val="22"/>
                <w:szCs w:val="22"/>
                <w:lang w:val="en-GB"/>
              </w:rPr>
              <w:t xml:space="preserve">, </w:t>
            </w:r>
            <w:r w:rsidR="00BA3A3D">
              <w:rPr>
                <w:rFonts w:ascii="Arial" w:hAnsi="Arial" w:cs="Arial"/>
                <w:sz w:val="22"/>
                <w:szCs w:val="22"/>
                <w:lang w:val="en-GB"/>
              </w:rPr>
              <w:t>without any glare/reflection and clouding on both sides</w:t>
            </w:r>
            <w:r w:rsidR="00236398" w:rsidRPr="00E4381C">
              <w:rPr>
                <w:rFonts w:ascii="Arial" w:hAnsi="Arial" w:cs="Arial"/>
                <w:sz w:val="22"/>
                <w:szCs w:val="22"/>
                <w:lang w:val="en-GB"/>
              </w:rPr>
              <w:t xml:space="preserve">. </w:t>
            </w:r>
            <w:r w:rsidR="00BA3A3D">
              <w:rPr>
                <w:rFonts w:ascii="Arial" w:hAnsi="Arial" w:cs="Arial"/>
                <w:sz w:val="22"/>
                <w:szCs w:val="22"/>
                <w:lang w:val="en-GB"/>
              </w:rPr>
              <w:t xml:space="preserve">The headband </w:t>
            </w:r>
            <w:r w:rsidR="00A24551">
              <w:rPr>
                <w:rFonts w:ascii="Arial" w:hAnsi="Arial" w:cs="Arial"/>
                <w:sz w:val="22"/>
                <w:szCs w:val="22"/>
                <w:lang w:val="en-GB"/>
              </w:rPr>
              <w:t>shall feature a silicone strap</w:t>
            </w:r>
            <w:r w:rsidR="00D50207" w:rsidRPr="00E4381C">
              <w:rPr>
                <w:rFonts w:ascii="Arial" w:hAnsi="Arial" w:cs="Arial"/>
                <w:sz w:val="22"/>
                <w:szCs w:val="22"/>
                <w:lang w:val="en-GB"/>
              </w:rPr>
              <w:t xml:space="preserve">, </w:t>
            </w:r>
            <w:r w:rsidR="00A24551">
              <w:rPr>
                <w:rFonts w:ascii="Arial" w:hAnsi="Arial" w:cs="Arial"/>
                <w:sz w:val="22"/>
                <w:szCs w:val="22"/>
                <w:lang w:val="en-GB"/>
              </w:rPr>
              <w:t xml:space="preserve">the face shield/visor shall be latex-free and </w:t>
            </w:r>
            <w:r w:rsidR="008D4E83">
              <w:rPr>
                <w:rFonts w:ascii="Arial" w:hAnsi="Arial" w:cs="Arial"/>
                <w:sz w:val="22"/>
                <w:szCs w:val="22"/>
                <w:lang w:val="en-GB"/>
              </w:rPr>
              <w:t xml:space="preserve">without </w:t>
            </w:r>
            <w:r w:rsidR="00D50207" w:rsidRPr="00E4381C">
              <w:rPr>
                <w:rFonts w:ascii="Arial" w:hAnsi="Arial" w:cs="Arial"/>
                <w:sz w:val="22"/>
                <w:szCs w:val="22"/>
                <w:lang w:val="en-GB"/>
              </w:rPr>
              <w:t>DEHP.</w:t>
            </w:r>
            <w:r w:rsidR="00236398" w:rsidRPr="00E4381C">
              <w:rPr>
                <w:rFonts w:ascii="Arial" w:hAnsi="Arial" w:cs="Arial"/>
                <w:sz w:val="22"/>
                <w:szCs w:val="22"/>
                <w:lang w:val="en-GB"/>
              </w:rPr>
              <w:t xml:space="preserve">  </w:t>
            </w:r>
          </w:p>
          <w:p w14:paraId="3E172AA1" w14:textId="6528E817" w:rsidR="00974D15" w:rsidRPr="00E4381C" w:rsidRDefault="00A24551" w:rsidP="00EF1BD4">
            <w:pPr>
              <w:rPr>
                <w:rFonts w:ascii="Arial" w:hAnsi="Arial" w:cs="Arial"/>
                <w:color w:val="000000"/>
                <w:sz w:val="22"/>
                <w:szCs w:val="22"/>
                <w:lang w:val="en-GB"/>
              </w:rPr>
            </w:pPr>
            <w:r>
              <w:rPr>
                <w:rFonts w:ascii="Arial" w:hAnsi="Arial" w:cs="Arial"/>
                <w:sz w:val="22"/>
                <w:szCs w:val="22"/>
                <w:lang w:val="en-GB"/>
              </w:rPr>
              <w:lastRenderedPageBreak/>
              <w:t xml:space="preserve">In accordance with the Council Directive </w:t>
            </w:r>
            <w:r w:rsidR="00236398" w:rsidRPr="00E4381C">
              <w:rPr>
                <w:rFonts w:ascii="Arial" w:hAnsi="Arial" w:cs="Arial"/>
                <w:sz w:val="22"/>
                <w:szCs w:val="22"/>
                <w:lang w:val="en-GB"/>
              </w:rPr>
              <w:t xml:space="preserve">93/42 EEC, </w:t>
            </w:r>
            <w:r w:rsidR="00D50207" w:rsidRPr="00E4381C">
              <w:rPr>
                <w:rFonts w:ascii="Arial" w:hAnsi="Arial" w:cs="Arial"/>
                <w:sz w:val="22"/>
                <w:szCs w:val="22"/>
                <w:lang w:val="en-GB"/>
              </w:rPr>
              <w:t xml:space="preserve">ISO 13485, </w:t>
            </w:r>
            <w:r>
              <w:rPr>
                <w:rFonts w:ascii="Arial" w:hAnsi="Arial" w:cs="Arial"/>
                <w:sz w:val="22"/>
                <w:szCs w:val="22"/>
                <w:lang w:val="en-GB"/>
              </w:rPr>
              <w:t>it is classified as a Class I device.</w:t>
            </w:r>
            <w:r w:rsidR="00D50207" w:rsidRPr="00E4381C">
              <w:rPr>
                <w:rFonts w:ascii="Arial" w:hAnsi="Arial" w:cs="Arial"/>
                <w:sz w:val="22"/>
                <w:szCs w:val="22"/>
                <w:lang w:val="en-GB"/>
              </w:rPr>
              <w:t xml:space="preserve"> </w:t>
            </w:r>
          </w:p>
        </w:tc>
      </w:tr>
      <w:bookmarkEnd w:id="1"/>
    </w:tbl>
    <w:p w14:paraId="252F502E" w14:textId="77777777" w:rsidR="00F5332A" w:rsidRPr="00E4381C" w:rsidRDefault="00F5332A" w:rsidP="00F5332A">
      <w:pPr>
        <w:rPr>
          <w:rFonts w:ascii="Arial" w:hAnsi="Arial" w:cs="Arial"/>
          <w:b/>
          <w:lang w:val="en-GB"/>
        </w:rPr>
      </w:pPr>
    </w:p>
    <w:p w14:paraId="2323C171" w14:textId="61235083" w:rsidR="00F5332A" w:rsidRPr="00E4381C" w:rsidRDefault="008D4E83" w:rsidP="00F5332A">
      <w:pPr>
        <w:rPr>
          <w:rFonts w:ascii="Arial" w:hAnsi="Arial" w:cs="Arial"/>
          <w:b/>
          <w:lang w:val="en-GB"/>
        </w:rPr>
      </w:pPr>
      <w:r w:rsidRPr="008D4E83">
        <w:rPr>
          <w:rFonts w:ascii="Arial" w:hAnsi="Arial" w:cs="Arial"/>
          <w:b/>
          <w:lang w:val="en-GB"/>
        </w:rPr>
        <w:t xml:space="preserve">LOT 3: </w:t>
      </w:r>
      <w:r>
        <w:rPr>
          <w:rFonts w:ascii="Arial" w:hAnsi="Arial" w:cs="Arial"/>
          <w:b/>
          <w:lang w:val="en-GB"/>
        </w:rPr>
        <w:t>MEDICAL</w:t>
      </w:r>
      <w:r w:rsidRPr="008D4E83">
        <w:rPr>
          <w:rFonts w:ascii="Arial" w:hAnsi="Arial" w:cs="Arial"/>
          <w:b/>
          <w:lang w:val="en-GB"/>
        </w:rPr>
        <w:t xml:space="preserve"> GOWN USED BY HEALTH WORKERS: 263,265 pieces</w:t>
      </w:r>
    </w:p>
    <w:tbl>
      <w:tblPr>
        <w:tblW w:w="9142" w:type="dxa"/>
        <w:tblCellMar>
          <w:left w:w="70" w:type="dxa"/>
          <w:right w:w="70" w:type="dxa"/>
        </w:tblCellMar>
        <w:tblLook w:val="04A0" w:firstRow="1" w:lastRow="0" w:firstColumn="1" w:lastColumn="0" w:noHBand="0" w:noVBand="1"/>
      </w:tblPr>
      <w:tblGrid>
        <w:gridCol w:w="9142"/>
      </w:tblGrid>
      <w:tr w:rsidR="00E93739" w:rsidRPr="00E4381C" w14:paraId="56806FB7" w14:textId="77777777" w:rsidTr="00FB451F">
        <w:trPr>
          <w:trHeight w:val="728"/>
        </w:trPr>
        <w:tc>
          <w:tcPr>
            <w:tcW w:w="91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C0BF87" w14:textId="0503F7DD" w:rsidR="000B0AA5" w:rsidRPr="00E4381C" w:rsidRDefault="00053211" w:rsidP="00FB451F">
            <w:pPr>
              <w:rPr>
                <w:rFonts w:ascii="Arial" w:hAnsi="Arial" w:cs="Arial"/>
                <w:sz w:val="22"/>
                <w:szCs w:val="22"/>
                <w:lang w:val="en-GB"/>
              </w:rPr>
            </w:pPr>
            <w:r>
              <w:rPr>
                <w:rFonts w:ascii="Arial" w:hAnsi="Arial" w:cs="Arial"/>
                <w:sz w:val="22"/>
                <w:szCs w:val="22"/>
                <w:lang w:val="en-GB"/>
              </w:rPr>
              <w:t>Product description</w:t>
            </w:r>
          </w:p>
        </w:tc>
      </w:tr>
      <w:tr w:rsidR="00E93739" w:rsidRPr="00E4381C" w14:paraId="546677E4" w14:textId="77777777" w:rsidTr="0091120C">
        <w:trPr>
          <w:trHeight w:val="572"/>
        </w:trPr>
        <w:tc>
          <w:tcPr>
            <w:tcW w:w="9142" w:type="dxa"/>
            <w:tcBorders>
              <w:top w:val="single" w:sz="4" w:space="0" w:color="auto"/>
              <w:left w:val="single" w:sz="4" w:space="0" w:color="auto"/>
              <w:bottom w:val="single" w:sz="4" w:space="0" w:color="auto"/>
              <w:right w:val="single" w:sz="4" w:space="0" w:color="auto"/>
            </w:tcBorders>
            <w:shd w:val="clear" w:color="auto" w:fill="auto"/>
            <w:vAlign w:val="center"/>
          </w:tcPr>
          <w:p w14:paraId="184A98DF" w14:textId="2F889397" w:rsidR="00D71832" w:rsidRPr="00E4381C" w:rsidRDefault="006A0550" w:rsidP="00D71832">
            <w:pPr>
              <w:jc w:val="both"/>
              <w:rPr>
                <w:rFonts w:ascii="Arial" w:hAnsi="Arial" w:cs="Arial"/>
                <w:b/>
                <w:bCs/>
                <w:sz w:val="22"/>
                <w:szCs w:val="22"/>
                <w:lang w:val="en-GB"/>
              </w:rPr>
            </w:pPr>
            <w:r>
              <w:rPr>
                <w:rFonts w:ascii="Arial" w:hAnsi="Arial" w:cs="Arial"/>
                <w:b/>
                <w:bCs/>
                <w:sz w:val="22"/>
                <w:szCs w:val="22"/>
                <w:lang w:val="en-GB"/>
              </w:rPr>
              <w:t>General description:</w:t>
            </w:r>
            <w:r w:rsidR="00D71832" w:rsidRPr="00E4381C">
              <w:rPr>
                <w:rFonts w:ascii="Arial" w:hAnsi="Arial" w:cs="Arial"/>
                <w:b/>
                <w:bCs/>
                <w:sz w:val="22"/>
                <w:szCs w:val="22"/>
                <w:lang w:val="en-GB"/>
              </w:rPr>
              <w:t xml:space="preserve"> </w:t>
            </w:r>
            <w:r w:rsidR="008D4E83" w:rsidRPr="008D4E83">
              <w:rPr>
                <w:rFonts w:ascii="Arial" w:hAnsi="Arial" w:cs="Arial"/>
                <w:sz w:val="22"/>
                <w:szCs w:val="22"/>
                <w:lang w:val="en-GB"/>
              </w:rPr>
              <w:t>A non-sterile disposable product for single use</w:t>
            </w:r>
            <w:r w:rsidR="00D71832" w:rsidRPr="00E4381C">
              <w:rPr>
                <w:rFonts w:ascii="Arial" w:hAnsi="Arial" w:cs="Arial"/>
                <w:b/>
                <w:bCs/>
                <w:sz w:val="22"/>
                <w:szCs w:val="22"/>
                <w:lang w:val="en-GB"/>
              </w:rPr>
              <w:t xml:space="preserve">, </w:t>
            </w:r>
            <w:r w:rsidR="008D4E83">
              <w:rPr>
                <w:rFonts w:ascii="Arial" w:hAnsi="Arial" w:cs="Arial"/>
                <w:sz w:val="22"/>
                <w:szCs w:val="22"/>
                <w:lang w:val="en-GB"/>
              </w:rPr>
              <w:t xml:space="preserve">without </w:t>
            </w:r>
            <w:r w:rsidR="00D71832" w:rsidRPr="00E4381C">
              <w:rPr>
                <w:rFonts w:ascii="Arial" w:hAnsi="Arial" w:cs="Arial"/>
                <w:sz w:val="22"/>
                <w:szCs w:val="22"/>
                <w:lang w:val="en-GB"/>
              </w:rPr>
              <w:t>DEHP</w:t>
            </w:r>
            <w:r w:rsidR="00D71832" w:rsidRPr="00E4381C">
              <w:rPr>
                <w:rFonts w:ascii="Arial" w:hAnsi="Arial" w:cs="Arial"/>
                <w:b/>
                <w:bCs/>
                <w:sz w:val="22"/>
                <w:szCs w:val="22"/>
                <w:lang w:val="en-GB"/>
              </w:rPr>
              <w:t xml:space="preserve">, </w:t>
            </w:r>
            <w:r w:rsidR="008D4E83" w:rsidRPr="008D4E83">
              <w:rPr>
                <w:rFonts w:ascii="Arial" w:hAnsi="Arial" w:cs="Arial"/>
                <w:sz w:val="22"/>
                <w:szCs w:val="22"/>
                <w:lang w:val="en-GB"/>
              </w:rPr>
              <w:t>latex-free</w:t>
            </w:r>
            <w:r w:rsidR="00D71832" w:rsidRPr="008D4E83">
              <w:rPr>
                <w:rFonts w:ascii="Arial" w:hAnsi="Arial" w:cs="Arial"/>
                <w:sz w:val="22"/>
                <w:szCs w:val="22"/>
                <w:lang w:val="en-GB"/>
              </w:rPr>
              <w:t>,</w:t>
            </w:r>
            <w:r w:rsidR="00D71832" w:rsidRPr="00E4381C">
              <w:rPr>
                <w:rFonts w:ascii="Arial" w:hAnsi="Arial" w:cs="Arial"/>
                <w:b/>
                <w:bCs/>
                <w:sz w:val="22"/>
                <w:szCs w:val="22"/>
                <w:lang w:val="en-GB"/>
              </w:rPr>
              <w:t xml:space="preserve"> </w:t>
            </w:r>
            <w:r w:rsidR="008D4E83">
              <w:rPr>
                <w:rFonts w:ascii="Arial" w:hAnsi="Arial" w:cs="Arial"/>
                <w:sz w:val="22"/>
                <w:szCs w:val="22"/>
                <w:lang w:val="en-GB"/>
              </w:rPr>
              <w:t xml:space="preserve">the </w:t>
            </w:r>
            <w:r w:rsidR="008D4E83" w:rsidRPr="000E0B68">
              <w:rPr>
                <w:rFonts w:ascii="Arial" w:hAnsi="Arial" w:cs="Arial"/>
                <w:sz w:val="22"/>
                <w:szCs w:val="22"/>
                <w:lang w:val="en-GB"/>
              </w:rPr>
              <w:t>isolation</w:t>
            </w:r>
            <w:r w:rsidR="008D4E83">
              <w:rPr>
                <w:rFonts w:ascii="Arial" w:hAnsi="Arial" w:cs="Arial"/>
                <w:color w:val="FF0000"/>
                <w:sz w:val="22"/>
                <w:szCs w:val="22"/>
                <w:lang w:val="en-GB"/>
              </w:rPr>
              <w:t xml:space="preserve"> </w:t>
            </w:r>
            <w:r w:rsidR="008D4E83">
              <w:rPr>
                <w:rFonts w:ascii="Arial" w:hAnsi="Arial" w:cs="Arial"/>
                <w:sz w:val="22"/>
                <w:szCs w:val="22"/>
                <w:lang w:val="en-GB"/>
              </w:rPr>
              <w:t>gown shall provide equivalent protection o</w:t>
            </w:r>
            <w:r w:rsidR="00962EF2">
              <w:rPr>
                <w:rFonts w:ascii="Arial" w:hAnsi="Arial" w:cs="Arial"/>
                <w:sz w:val="22"/>
                <w:szCs w:val="22"/>
                <w:lang w:val="en-GB"/>
              </w:rPr>
              <w:t>f</w:t>
            </w:r>
            <w:r w:rsidR="008D4E83">
              <w:rPr>
                <w:rFonts w:ascii="Arial" w:hAnsi="Arial" w:cs="Arial"/>
                <w:sz w:val="22"/>
                <w:szCs w:val="22"/>
                <w:lang w:val="en-GB"/>
              </w:rPr>
              <w:t xml:space="preserve"> the</w:t>
            </w:r>
            <w:r w:rsidR="00962EF2">
              <w:rPr>
                <w:rFonts w:ascii="Arial" w:hAnsi="Arial" w:cs="Arial"/>
                <w:sz w:val="22"/>
                <w:szCs w:val="22"/>
                <w:lang w:val="en-GB"/>
              </w:rPr>
              <w:t xml:space="preserve"> body </w:t>
            </w:r>
            <w:r w:rsidR="008D4E83">
              <w:rPr>
                <w:rFonts w:ascii="Arial" w:hAnsi="Arial" w:cs="Arial"/>
                <w:sz w:val="22"/>
                <w:szCs w:val="22"/>
                <w:lang w:val="en-GB"/>
              </w:rPr>
              <w:t>front</w:t>
            </w:r>
            <w:r w:rsidR="00D71832" w:rsidRPr="00E4381C">
              <w:rPr>
                <w:rFonts w:ascii="Arial" w:hAnsi="Arial" w:cs="Arial"/>
                <w:sz w:val="22"/>
                <w:szCs w:val="22"/>
                <w:lang w:val="en-GB"/>
              </w:rPr>
              <w:t xml:space="preserve">, </w:t>
            </w:r>
            <w:r w:rsidR="00962EF2">
              <w:rPr>
                <w:rFonts w:ascii="Arial" w:hAnsi="Arial" w:cs="Arial"/>
                <w:sz w:val="22"/>
                <w:szCs w:val="22"/>
                <w:lang w:val="en-GB"/>
              </w:rPr>
              <w:t>of the back a</w:t>
            </w:r>
            <w:r w:rsidR="00D71832" w:rsidRPr="00E4381C">
              <w:rPr>
                <w:rFonts w:ascii="Arial" w:hAnsi="Arial" w:cs="Arial"/>
                <w:sz w:val="22"/>
                <w:szCs w:val="22"/>
                <w:lang w:val="en-GB"/>
              </w:rPr>
              <w:t>n</w:t>
            </w:r>
            <w:r w:rsidR="00962EF2">
              <w:rPr>
                <w:rFonts w:ascii="Arial" w:hAnsi="Arial" w:cs="Arial"/>
                <w:sz w:val="22"/>
                <w:szCs w:val="22"/>
                <w:lang w:val="en-GB"/>
              </w:rPr>
              <w:t>d</w:t>
            </w:r>
            <w:r w:rsidR="00D71832" w:rsidRPr="00E4381C">
              <w:rPr>
                <w:rFonts w:ascii="Arial" w:hAnsi="Arial" w:cs="Arial"/>
                <w:sz w:val="22"/>
                <w:szCs w:val="22"/>
                <w:lang w:val="en-GB"/>
              </w:rPr>
              <w:t xml:space="preserve"> </w:t>
            </w:r>
            <w:r w:rsidR="00962EF2">
              <w:rPr>
                <w:rFonts w:ascii="Arial" w:hAnsi="Arial" w:cs="Arial"/>
                <w:sz w:val="22"/>
                <w:szCs w:val="22"/>
                <w:lang w:val="en-GB"/>
              </w:rPr>
              <w:t>on the seams; the seams shall be welded/sealed and not sown;</w:t>
            </w:r>
            <w:r w:rsidR="00D71832" w:rsidRPr="00962EF2">
              <w:rPr>
                <w:rFonts w:ascii="Arial" w:hAnsi="Arial" w:cs="Arial"/>
                <w:sz w:val="22"/>
                <w:szCs w:val="22"/>
                <w:lang w:val="en-GB"/>
              </w:rPr>
              <w:t xml:space="preserve"> </w:t>
            </w:r>
            <w:r w:rsidR="00962EF2">
              <w:rPr>
                <w:rFonts w:ascii="Arial" w:hAnsi="Arial" w:cs="Arial"/>
                <w:sz w:val="22"/>
                <w:szCs w:val="22"/>
                <w:lang w:val="en-GB"/>
              </w:rPr>
              <w:t xml:space="preserve">the protection grade according to the relevant standard shall be displayed on </w:t>
            </w:r>
            <w:r w:rsidR="00962EF2" w:rsidRPr="00962EF2">
              <w:rPr>
                <w:rFonts w:ascii="Arial" w:hAnsi="Arial" w:cs="Arial"/>
                <w:sz w:val="22"/>
                <w:szCs w:val="22"/>
                <w:lang w:val="en-GB"/>
              </w:rPr>
              <w:t>the gown</w:t>
            </w:r>
            <w:r w:rsidR="00962EF2">
              <w:rPr>
                <w:rFonts w:ascii="Arial" w:hAnsi="Arial" w:cs="Arial"/>
                <w:sz w:val="22"/>
                <w:szCs w:val="22"/>
                <w:lang w:val="en-GB"/>
              </w:rPr>
              <w:t xml:space="preserve">; it shall be </w:t>
            </w:r>
            <w:r w:rsidR="003C4BBB">
              <w:rPr>
                <w:rFonts w:ascii="Arial" w:hAnsi="Arial" w:cs="Arial"/>
                <w:sz w:val="22"/>
                <w:szCs w:val="22"/>
                <w:lang w:val="en-GB"/>
              </w:rPr>
              <w:t>impermeable to fluids, it shall have</w:t>
            </w:r>
            <w:r w:rsidR="00962EF2">
              <w:rPr>
                <w:rFonts w:ascii="Arial" w:hAnsi="Arial" w:cs="Arial"/>
                <w:sz w:val="22"/>
                <w:szCs w:val="22"/>
                <w:lang w:val="en-GB"/>
              </w:rPr>
              <w:t xml:space="preserve"> with long sleeves</w:t>
            </w:r>
            <w:r w:rsidR="003C4BBB">
              <w:rPr>
                <w:rFonts w:ascii="Arial" w:hAnsi="Arial" w:cs="Arial"/>
                <w:sz w:val="22"/>
                <w:szCs w:val="22"/>
                <w:lang w:val="en-GB"/>
              </w:rPr>
              <w:t xml:space="preserve"> tightened around wrists, without cuffs;</w:t>
            </w:r>
            <w:r w:rsidR="00D71832" w:rsidRPr="00E4381C">
              <w:rPr>
                <w:rFonts w:ascii="Arial" w:hAnsi="Arial" w:cs="Arial"/>
                <w:b/>
                <w:bCs/>
                <w:sz w:val="22"/>
                <w:szCs w:val="22"/>
                <w:lang w:val="en-GB"/>
              </w:rPr>
              <w:t xml:space="preserve"> </w:t>
            </w:r>
            <w:r w:rsidR="003C4BBB" w:rsidRPr="003C4BBB">
              <w:rPr>
                <w:rFonts w:ascii="Arial" w:hAnsi="Arial" w:cs="Arial"/>
                <w:sz w:val="22"/>
                <w:szCs w:val="22"/>
                <w:lang w:val="en-GB"/>
              </w:rPr>
              <w:t>simple</w:t>
            </w:r>
            <w:r w:rsidR="00D71832" w:rsidRPr="00E4381C">
              <w:rPr>
                <w:rFonts w:ascii="Arial" w:hAnsi="Arial" w:cs="Arial"/>
                <w:sz w:val="22"/>
                <w:szCs w:val="22"/>
                <w:lang w:val="en-GB"/>
              </w:rPr>
              <w:t xml:space="preserve">, </w:t>
            </w:r>
            <w:r w:rsidR="003C4BBB">
              <w:rPr>
                <w:rFonts w:ascii="Arial" w:hAnsi="Arial" w:cs="Arial"/>
                <w:sz w:val="22"/>
                <w:szCs w:val="22"/>
                <w:lang w:val="en-GB"/>
              </w:rPr>
              <w:t>efficient and trouble-free closure on the back with a neck tie and waist tie</w:t>
            </w:r>
            <w:r w:rsidR="00FC2701">
              <w:rPr>
                <w:rFonts w:ascii="Arial" w:hAnsi="Arial" w:cs="Arial"/>
                <w:sz w:val="22"/>
                <w:szCs w:val="22"/>
                <w:lang w:val="en-GB"/>
              </w:rPr>
              <w:t>/belt</w:t>
            </w:r>
            <w:r w:rsidR="003C4BBB">
              <w:rPr>
                <w:rFonts w:ascii="Arial" w:hAnsi="Arial" w:cs="Arial"/>
                <w:sz w:val="22"/>
                <w:szCs w:val="22"/>
                <w:lang w:val="en-GB"/>
              </w:rPr>
              <w:t>, colour: blue</w:t>
            </w:r>
            <w:r w:rsidR="00D71832" w:rsidRPr="00E4381C">
              <w:rPr>
                <w:rFonts w:ascii="Arial" w:hAnsi="Arial" w:cs="Arial"/>
                <w:sz w:val="22"/>
                <w:szCs w:val="22"/>
                <w:lang w:val="en-GB"/>
              </w:rPr>
              <w:t>.</w:t>
            </w:r>
          </w:p>
          <w:p w14:paraId="3DD8E263" w14:textId="480769F5" w:rsidR="00844506" w:rsidRPr="00E4381C" w:rsidRDefault="00D71832" w:rsidP="00D71832">
            <w:pPr>
              <w:jc w:val="both"/>
              <w:rPr>
                <w:rFonts w:ascii="Arial" w:hAnsi="Arial" w:cs="Arial"/>
                <w:b/>
                <w:bCs/>
                <w:sz w:val="22"/>
                <w:szCs w:val="22"/>
                <w:lang w:val="en-GB"/>
              </w:rPr>
            </w:pPr>
            <w:r w:rsidRPr="00E4381C">
              <w:rPr>
                <w:rFonts w:ascii="Arial" w:hAnsi="Arial" w:cs="Arial"/>
                <w:b/>
                <w:bCs/>
                <w:sz w:val="22"/>
                <w:szCs w:val="22"/>
                <w:lang w:val="en-GB"/>
              </w:rPr>
              <w:t xml:space="preserve">Material: </w:t>
            </w:r>
            <w:r w:rsidR="000F1B8E">
              <w:rPr>
                <w:rFonts w:ascii="Arial" w:hAnsi="Arial" w:cs="Arial"/>
                <w:sz w:val="22"/>
                <w:szCs w:val="22"/>
                <w:lang w:val="en-GB"/>
              </w:rPr>
              <w:t xml:space="preserve">These gowns shall be made of </w:t>
            </w:r>
            <w:r w:rsidR="003C4BBB" w:rsidRPr="003C4BBB">
              <w:rPr>
                <w:rFonts w:ascii="Arial" w:hAnsi="Arial" w:cs="Arial"/>
                <w:sz w:val="22"/>
                <w:szCs w:val="22"/>
                <w:lang w:val="en-GB"/>
              </w:rPr>
              <w:t xml:space="preserve">a non-woven </w:t>
            </w:r>
            <w:r w:rsidR="000F1B8E">
              <w:rPr>
                <w:rFonts w:ascii="Arial" w:hAnsi="Arial" w:cs="Arial"/>
                <w:sz w:val="22"/>
                <w:szCs w:val="22"/>
                <w:lang w:val="en-GB"/>
              </w:rPr>
              <w:t xml:space="preserve">barrier </w:t>
            </w:r>
            <w:r w:rsidR="003C4BBB" w:rsidRPr="003C4BBB">
              <w:rPr>
                <w:rFonts w:ascii="Arial" w:hAnsi="Arial" w:cs="Arial"/>
                <w:sz w:val="22"/>
                <w:szCs w:val="22"/>
                <w:lang w:val="en-GB"/>
              </w:rPr>
              <w:t>fabric</w:t>
            </w:r>
            <w:r w:rsidRPr="00E4381C">
              <w:rPr>
                <w:rFonts w:ascii="Arial" w:hAnsi="Arial" w:cs="Arial"/>
                <w:b/>
                <w:bCs/>
                <w:sz w:val="22"/>
                <w:szCs w:val="22"/>
                <w:lang w:val="en-GB"/>
              </w:rPr>
              <w:t xml:space="preserve">, </w:t>
            </w:r>
            <w:r w:rsidR="000F1B8E" w:rsidRPr="000F1B8E">
              <w:rPr>
                <w:rFonts w:ascii="Arial" w:hAnsi="Arial" w:cs="Arial"/>
                <w:sz w:val="22"/>
                <w:szCs w:val="22"/>
                <w:lang w:val="en-GB"/>
              </w:rPr>
              <w:t>impermeable to fluids</w:t>
            </w:r>
            <w:r w:rsidRPr="00E4381C">
              <w:rPr>
                <w:rFonts w:ascii="Arial" w:hAnsi="Arial" w:cs="Arial"/>
                <w:b/>
                <w:bCs/>
                <w:sz w:val="22"/>
                <w:szCs w:val="22"/>
                <w:lang w:val="en-GB"/>
              </w:rPr>
              <w:t xml:space="preserve">, </w:t>
            </w:r>
            <w:r w:rsidR="000F1B8E" w:rsidRPr="000F1B8E">
              <w:rPr>
                <w:rFonts w:ascii="Arial" w:hAnsi="Arial" w:cs="Arial"/>
                <w:sz w:val="22"/>
                <w:szCs w:val="22"/>
                <w:lang w:val="en-GB"/>
              </w:rPr>
              <w:t>impermeable to</w:t>
            </w:r>
            <w:r w:rsidR="000F1B8E">
              <w:rPr>
                <w:rFonts w:ascii="Arial" w:hAnsi="Arial" w:cs="Arial"/>
                <w:b/>
                <w:bCs/>
                <w:sz w:val="22"/>
                <w:szCs w:val="22"/>
                <w:lang w:val="en-GB"/>
              </w:rPr>
              <w:t xml:space="preserve"> </w:t>
            </w:r>
            <w:r w:rsidRPr="00E4381C">
              <w:rPr>
                <w:rFonts w:ascii="Arial" w:hAnsi="Arial" w:cs="Arial"/>
                <w:sz w:val="22"/>
                <w:szCs w:val="22"/>
                <w:lang w:val="en-GB"/>
              </w:rPr>
              <w:t>mi</w:t>
            </w:r>
            <w:r w:rsidR="000F1B8E">
              <w:rPr>
                <w:rFonts w:ascii="Arial" w:hAnsi="Arial" w:cs="Arial"/>
                <w:sz w:val="22"/>
                <w:szCs w:val="22"/>
                <w:lang w:val="en-GB"/>
              </w:rPr>
              <w:t>c</w:t>
            </w:r>
            <w:r w:rsidRPr="00E4381C">
              <w:rPr>
                <w:rFonts w:ascii="Arial" w:hAnsi="Arial" w:cs="Arial"/>
                <w:sz w:val="22"/>
                <w:szCs w:val="22"/>
                <w:lang w:val="en-GB"/>
              </w:rPr>
              <w:t>roorgani</w:t>
            </w:r>
            <w:r w:rsidR="000F1B8E">
              <w:rPr>
                <w:rFonts w:ascii="Arial" w:hAnsi="Arial" w:cs="Arial"/>
                <w:sz w:val="22"/>
                <w:szCs w:val="22"/>
                <w:lang w:val="en-GB"/>
              </w:rPr>
              <w:t>s</w:t>
            </w:r>
            <w:r w:rsidRPr="00E4381C">
              <w:rPr>
                <w:rFonts w:ascii="Arial" w:hAnsi="Arial" w:cs="Arial"/>
                <w:sz w:val="22"/>
                <w:szCs w:val="22"/>
                <w:lang w:val="en-GB"/>
              </w:rPr>
              <w:t>m</w:t>
            </w:r>
            <w:r w:rsidR="000F1B8E">
              <w:rPr>
                <w:rFonts w:ascii="Arial" w:hAnsi="Arial" w:cs="Arial"/>
                <w:sz w:val="22"/>
                <w:szCs w:val="22"/>
                <w:lang w:val="en-GB"/>
              </w:rPr>
              <w:t>s and dust particles</w:t>
            </w:r>
            <w:r w:rsidRPr="00E4381C">
              <w:rPr>
                <w:rFonts w:ascii="Arial" w:hAnsi="Arial" w:cs="Arial"/>
                <w:b/>
                <w:bCs/>
                <w:sz w:val="22"/>
                <w:szCs w:val="22"/>
                <w:lang w:val="en-GB"/>
              </w:rPr>
              <w:t xml:space="preserve">, </w:t>
            </w:r>
            <w:r w:rsidR="000F1B8E" w:rsidRPr="000F1B8E">
              <w:rPr>
                <w:rFonts w:ascii="Arial" w:hAnsi="Arial" w:cs="Arial"/>
                <w:sz w:val="22"/>
                <w:szCs w:val="22"/>
                <w:lang w:val="en-GB"/>
              </w:rPr>
              <w:t>it shall preserve</w:t>
            </w:r>
            <w:r w:rsidR="000F1B8E">
              <w:rPr>
                <w:rFonts w:ascii="Arial" w:hAnsi="Arial" w:cs="Arial"/>
                <w:b/>
                <w:bCs/>
                <w:sz w:val="22"/>
                <w:szCs w:val="22"/>
                <w:lang w:val="en-GB"/>
              </w:rPr>
              <w:t xml:space="preserve"> </w:t>
            </w:r>
            <w:r w:rsidR="000F1B8E">
              <w:rPr>
                <w:rFonts w:ascii="Arial" w:hAnsi="Arial" w:cs="Arial"/>
                <w:sz w:val="22"/>
                <w:szCs w:val="22"/>
                <w:lang w:val="en-GB"/>
              </w:rPr>
              <w:t>its characteristics when both wet and dry</w:t>
            </w:r>
            <w:r w:rsidR="00FC2701">
              <w:rPr>
                <w:rFonts w:ascii="Arial" w:hAnsi="Arial" w:cs="Arial"/>
                <w:sz w:val="22"/>
                <w:szCs w:val="22"/>
                <w:lang w:val="en-GB"/>
              </w:rPr>
              <w:t xml:space="preserve">,  </w:t>
            </w:r>
            <w:r w:rsidRPr="00E4381C">
              <w:rPr>
                <w:rFonts w:ascii="Arial" w:hAnsi="Arial" w:cs="Arial"/>
                <w:sz w:val="22"/>
                <w:szCs w:val="22"/>
                <w:lang w:val="en-GB"/>
              </w:rPr>
              <w:t>gram</w:t>
            </w:r>
            <w:r w:rsidR="00FC2701">
              <w:rPr>
                <w:rFonts w:ascii="Arial" w:hAnsi="Arial" w:cs="Arial"/>
                <w:sz w:val="22"/>
                <w:szCs w:val="22"/>
                <w:lang w:val="en-GB"/>
              </w:rPr>
              <w:t>m</w:t>
            </w:r>
            <w:r w:rsidRPr="00E4381C">
              <w:rPr>
                <w:rFonts w:ascii="Arial" w:hAnsi="Arial" w:cs="Arial"/>
                <w:sz w:val="22"/>
                <w:szCs w:val="22"/>
                <w:lang w:val="en-GB"/>
              </w:rPr>
              <w:t>a</w:t>
            </w:r>
            <w:r w:rsidR="00FC2701">
              <w:rPr>
                <w:rFonts w:ascii="Arial" w:hAnsi="Arial" w:cs="Arial"/>
                <w:sz w:val="22"/>
                <w:szCs w:val="22"/>
                <w:lang w:val="en-GB"/>
              </w:rPr>
              <w:t>ge</w:t>
            </w:r>
            <w:r w:rsidRPr="00E4381C">
              <w:rPr>
                <w:rFonts w:ascii="Arial" w:hAnsi="Arial" w:cs="Arial"/>
                <w:sz w:val="22"/>
                <w:szCs w:val="22"/>
                <w:lang w:val="en-GB"/>
              </w:rPr>
              <w:t xml:space="preserve">: </w:t>
            </w:r>
            <w:r w:rsidR="00FC2701">
              <w:rPr>
                <w:rFonts w:ascii="Arial" w:hAnsi="Arial" w:cs="Arial"/>
                <w:sz w:val="22"/>
                <w:szCs w:val="22"/>
                <w:lang w:val="en-GB"/>
              </w:rPr>
              <w:t xml:space="preserve">minimum </w:t>
            </w:r>
            <w:r w:rsidRPr="00E4381C">
              <w:rPr>
                <w:rFonts w:ascii="Arial" w:hAnsi="Arial" w:cs="Arial"/>
                <w:sz w:val="22"/>
                <w:szCs w:val="22"/>
                <w:lang w:val="en-GB"/>
              </w:rPr>
              <w:t>30 g/ m</w:t>
            </w:r>
            <w:r w:rsidRPr="00E4381C">
              <w:rPr>
                <w:rFonts w:ascii="Arial" w:hAnsi="Arial" w:cs="Arial"/>
                <w:sz w:val="22"/>
                <w:szCs w:val="22"/>
                <w:vertAlign w:val="superscript"/>
                <w:lang w:val="en-GB"/>
              </w:rPr>
              <w:t>2</w:t>
            </w:r>
            <w:r w:rsidRPr="00E4381C">
              <w:rPr>
                <w:rFonts w:ascii="Arial" w:hAnsi="Arial" w:cs="Arial"/>
                <w:b/>
                <w:bCs/>
                <w:sz w:val="22"/>
                <w:szCs w:val="22"/>
                <w:lang w:val="en-GB"/>
              </w:rPr>
              <w:t xml:space="preserve">, </w:t>
            </w:r>
            <w:r w:rsidR="00FC2701">
              <w:rPr>
                <w:rFonts w:ascii="Arial" w:hAnsi="Arial" w:cs="Arial"/>
                <w:sz w:val="22"/>
                <w:szCs w:val="22"/>
                <w:lang w:val="en-GB"/>
              </w:rPr>
              <w:t xml:space="preserve">the spunbonded fabric that </w:t>
            </w:r>
            <w:r w:rsidRPr="00E4381C">
              <w:rPr>
                <w:rFonts w:ascii="Arial" w:hAnsi="Arial" w:cs="Arial"/>
                <w:sz w:val="22"/>
                <w:szCs w:val="22"/>
                <w:lang w:val="en-GB"/>
              </w:rPr>
              <w:t xml:space="preserve"> </w:t>
            </w:r>
            <w:r w:rsidR="009C4EA6">
              <w:rPr>
                <w:rFonts w:ascii="Arial" w:hAnsi="Arial" w:cs="Arial"/>
                <w:sz w:val="22"/>
                <w:szCs w:val="22"/>
                <w:lang w:val="en-GB"/>
              </w:rPr>
              <w:t>does not fray</w:t>
            </w:r>
            <w:r w:rsidRPr="00E4381C">
              <w:rPr>
                <w:rFonts w:ascii="Arial" w:hAnsi="Arial" w:cs="Arial"/>
                <w:sz w:val="22"/>
                <w:szCs w:val="22"/>
                <w:lang w:val="en-GB"/>
              </w:rPr>
              <w:t xml:space="preserve"> </w:t>
            </w:r>
            <w:r w:rsidR="009C4EA6">
              <w:rPr>
                <w:rFonts w:ascii="Arial" w:hAnsi="Arial" w:cs="Arial"/>
                <w:sz w:val="22"/>
                <w:szCs w:val="22"/>
                <w:lang w:val="en-GB"/>
              </w:rPr>
              <w:t>and does not shed filaments</w:t>
            </w:r>
            <w:r w:rsidRPr="00E4381C">
              <w:rPr>
                <w:rFonts w:ascii="Arial" w:hAnsi="Arial" w:cs="Arial"/>
                <w:b/>
                <w:bCs/>
                <w:sz w:val="22"/>
                <w:szCs w:val="22"/>
                <w:lang w:val="en-GB"/>
              </w:rPr>
              <w:t xml:space="preserve">, </w:t>
            </w:r>
            <w:r w:rsidR="009C4EA6" w:rsidRPr="009C4EA6">
              <w:rPr>
                <w:rFonts w:ascii="Arial" w:hAnsi="Arial" w:cs="Arial"/>
                <w:sz w:val="22"/>
                <w:szCs w:val="22"/>
                <w:lang w:val="en-GB"/>
              </w:rPr>
              <w:t>does not irritate the skin</w:t>
            </w:r>
            <w:r w:rsidRPr="00E4381C">
              <w:rPr>
                <w:rFonts w:ascii="Arial" w:hAnsi="Arial" w:cs="Arial"/>
                <w:b/>
                <w:bCs/>
                <w:sz w:val="22"/>
                <w:szCs w:val="22"/>
                <w:lang w:val="en-GB"/>
              </w:rPr>
              <w:t xml:space="preserve">, </w:t>
            </w:r>
            <w:r w:rsidR="009C4EA6">
              <w:rPr>
                <w:rFonts w:ascii="Arial" w:hAnsi="Arial" w:cs="Arial"/>
                <w:sz w:val="22"/>
                <w:szCs w:val="22"/>
                <w:lang w:val="en-GB"/>
              </w:rPr>
              <w:t>has no odour</w:t>
            </w:r>
            <w:r w:rsidRPr="00E4381C">
              <w:rPr>
                <w:rFonts w:ascii="Arial" w:hAnsi="Arial" w:cs="Arial"/>
                <w:b/>
                <w:bCs/>
                <w:sz w:val="22"/>
                <w:szCs w:val="22"/>
                <w:lang w:val="en-GB"/>
              </w:rPr>
              <w:t xml:space="preserve">, </w:t>
            </w:r>
            <w:r w:rsidR="009C4EA6">
              <w:rPr>
                <w:rFonts w:ascii="Arial" w:hAnsi="Arial" w:cs="Arial"/>
                <w:sz w:val="22"/>
                <w:szCs w:val="22"/>
                <w:lang w:val="en-GB"/>
              </w:rPr>
              <w:t>contains no latex</w:t>
            </w:r>
            <w:r w:rsidRPr="00E4381C">
              <w:rPr>
                <w:rFonts w:ascii="Arial" w:hAnsi="Arial" w:cs="Arial"/>
                <w:b/>
                <w:bCs/>
                <w:sz w:val="22"/>
                <w:szCs w:val="22"/>
                <w:lang w:val="en-GB"/>
              </w:rPr>
              <w:t xml:space="preserve">, </w:t>
            </w:r>
            <w:r w:rsidR="008052F8" w:rsidRPr="008052F8">
              <w:rPr>
                <w:rFonts w:ascii="Arial" w:hAnsi="Arial" w:cs="Arial"/>
                <w:sz w:val="22"/>
                <w:szCs w:val="22"/>
                <w:lang w:val="en-GB"/>
              </w:rPr>
              <w:t>does</w:t>
            </w:r>
            <w:r w:rsidR="008052F8">
              <w:rPr>
                <w:rFonts w:ascii="Arial" w:hAnsi="Arial" w:cs="Arial"/>
                <w:b/>
                <w:bCs/>
                <w:sz w:val="22"/>
                <w:szCs w:val="22"/>
                <w:lang w:val="en-GB"/>
              </w:rPr>
              <w:t xml:space="preserve"> </w:t>
            </w:r>
            <w:r w:rsidRPr="00E4381C">
              <w:rPr>
                <w:rFonts w:ascii="Arial" w:hAnsi="Arial" w:cs="Arial"/>
                <w:sz w:val="22"/>
                <w:szCs w:val="22"/>
                <w:lang w:val="en-GB"/>
              </w:rPr>
              <w:t>n</w:t>
            </w:r>
            <w:r w:rsidR="008052F8">
              <w:rPr>
                <w:rFonts w:ascii="Arial" w:hAnsi="Arial" w:cs="Arial"/>
                <w:sz w:val="22"/>
                <w:szCs w:val="22"/>
                <w:lang w:val="en-GB"/>
              </w:rPr>
              <w:t>ot give rise to sustained burning</w:t>
            </w:r>
            <w:r w:rsidRPr="00E4381C">
              <w:rPr>
                <w:rFonts w:ascii="Arial" w:hAnsi="Arial" w:cs="Arial"/>
                <w:sz w:val="22"/>
                <w:szCs w:val="22"/>
                <w:lang w:val="en-GB"/>
              </w:rPr>
              <w:t>.</w:t>
            </w:r>
            <w:r w:rsidRPr="00E4381C">
              <w:rPr>
                <w:rFonts w:ascii="Arial" w:hAnsi="Arial" w:cs="Arial"/>
                <w:b/>
                <w:bCs/>
                <w:sz w:val="22"/>
                <w:szCs w:val="22"/>
                <w:lang w:val="en-GB"/>
              </w:rPr>
              <w:t xml:space="preserve"> </w:t>
            </w:r>
          </w:p>
          <w:p w14:paraId="59E231D4" w14:textId="6391B86E" w:rsidR="00844506" w:rsidRPr="00E4381C" w:rsidRDefault="008052F8" w:rsidP="00D71832">
            <w:pPr>
              <w:jc w:val="both"/>
              <w:rPr>
                <w:rFonts w:ascii="Arial" w:hAnsi="Arial" w:cs="Arial"/>
                <w:sz w:val="22"/>
                <w:szCs w:val="22"/>
                <w:lang w:val="en-GB"/>
              </w:rPr>
            </w:pPr>
            <w:r>
              <w:rPr>
                <w:rFonts w:ascii="Arial" w:hAnsi="Arial" w:cs="Arial"/>
                <w:b/>
                <w:bCs/>
                <w:sz w:val="22"/>
                <w:szCs w:val="22"/>
                <w:lang w:val="en-GB"/>
              </w:rPr>
              <w:t>Size</w:t>
            </w:r>
            <w:r w:rsidR="00D71832" w:rsidRPr="00E4381C">
              <w:rPr>
                <w:rFonts w:ascii="Arial" w:hAnsi="Arial" w:cs="Arial"/>
                <w:b/>
                <w:bCs/>
                <w:sz w:val="22"/>
                <w:szCs w:val="22"/>
                <w:lang w:val="en-GB"/>
              </w:rPr>
              <w:t xml:space="preserve">: </w:t>
            </w:r>
            <w:r w:rsidRPr="008052F8">
              <w:rPr>
                <w:rFonts w:ascii="Arial" w:hAnsi="Arial" w:cs="Arial"/>
                <w:sz w:val="22"/>
                <w:szCs w:val="22"/>
                <w:lang w:val="en-GB"/>
              </w:rPr>
              <w:t xml:space="preserve">European </w:t>
            </w:r>
            <w:r w:rsidRPr="00E4381C">
              <w:rPr>
                <w:rFonts w:ascii="Arial" w:hAnsi="Arial" w:cs="Arial"/>
                <w:sz w:val="22"/>
                <w:szCs w:val="22"/>
                <w:lang w:val="en-GB"/>
              </w:rPr>
              <w:t xml:space="preserve">L, XL </w:t>
            </w:r>
            <w:r>
              <w:rPr>
                <w:rFonts w:ascii="Arial" w:hAnsi="Arial" w:cs="Arial"/>
                <w:sz w:val="22"/>
                <w:szCs w:val="22"/>
                <w:lang w:val="en-GB"/>
              </w:rPr>
              <w:t>sizes.</w:t>
            </w:r>
            <w:r w:rsidR="00D71832" w:rsidRPr="00E4381C">
              <w:rPr>
                <w:rFonts w:ascii="Arial" w:hAnsi="Arial" w:cs="Arial"/>
                <w:sz w:val="22"/>
                <w:szCs w:val="22"/>
                <w:lang w:val="en-GB"/>
              </w:rPr>
              <w:t xml:space="preserve"> </w:t>
            </w:r>
          </w:p>
          <w:p w14:paraId="00D7713E" w14:textId="10351E2D" w:rsidR="00D71832" w:rsidRPr="00E4381C" w:rsidRDefault="009C4EA6" w:rsidP="00D71832">
            <w:pPr>
              <w:jc w:val="both"/>
              <w:rPr>
                <w:rFonts w:ascii="Arial" w:hAnsi="Arial" w:cs="Arial"/>
                <w:b/>
                <w:bCs/>
                <w:sz w:val="22"/>
                <w:szCs w:val="22"/>
                <w:lang w:val="en-GB"/>
              </w:rPr>
            </w:pPr>
            <w:r>
              <w:rPr>
                <w:rFonts w:ascii="Arial" w:hAnsi="Arial" w:cs="Arial"/>
                <w:b/>
                <w:bCs/>
                <w:sz w:val="22"/>
                <w:szCs w:val="22"/>
                <w:lang w:val="en-GB"/>
              </w:rPr>
              <w:t>Packaging</w:t>
            </w:r>
            <w:r w:rsidR="00D71832" w:rsidRPr="00E4381C">
              <w:rPr>
                <w:rFonts w:ascii="Arial" w:hAnsi="Arial" w:cs="Arial"/>
                <w:b/>
                <w:bCs/>
                <w:sz w:val="22"/>
                <w:szCs w:val="22"/>
                <w:lang w:val="en-GB"/>
              </w:rPr>
              <w:t xml:space="preserve">: </w:t>
            </w:r>
            <w:r w:rsidR="008052F8" w:rsidRPr="008052F8">
              <w:rPr>
                <w:rFonts w:ascii="Arial" w:hAnsi="Arial" w:cs="Arial"/>
                <w:sz w:val="22"/>
                <w:szCs w:val="22"/>
                <w:lang w:val="en-GB"/>
              </w:rPr>
              <w:t>Each item shall be individually wrapped up</w:t>
            </w:r>
            <w:r w:rsidR="008052F8">
              <w:rPr>
                <w:rFonts w:ascii="Arial" w:hAnsi="Arial" w:cs="Arial"/>
                <w:sz w:val="22"/>
                <w:szCs w:val="22"/>
                <w:lang w:val="en-GB"/>
              </w:rPr>
              <w:t xml:space="preserve">, i.e. </w:t>
            </w:r>
            <w:r w:rsidR="008052F8" w:rsidRPr="008052F8">
              <w:rPr>
                <w:rFonts w:ascii="Arial" w:hAnsi="Arial" w:cs="Arial"/>
                <w:sz w:val="22"/>
                <w:szCs w:val="22"/>
                <w:lang w:val="en-GB"/>
              </w:rPr>
              <w:t xml:space="preserve">up to </w:t>
            </w:r>
            <w:r w:rsidR="008052F8">
              <w:rPr>
                <w:rFonts w:ascii="Arial" w:hAnsi="Arial" w:cs="Arial"/>
                <w:sz w:val="22"/>
                <w:szCs w:val="22"/>
                <w:lang w:val="en-GB"/>
              </w:rPr>
              <w:t>1</w:t>
            </w:r>
            <w:r w:rsidR="008052F8" w:rsidRPr="008052F8">
              <w:rPr>
                <w:rFonts w:ascii="Arial" w:hAnsi="Arial" w:cs="Arial"/>
                <w:sz w:val="22"/>
                <w:szCs w:val="22"/>
                <w:lang w:val="en-GB"/>
              </w:rPr>
              <w:t xml:space="preserve">0 pieces </w:t>
            </w:r>
            <w:r w:rsidR="008052F8">
              <w:rPr>
                <w:rFonts w:ascii="Arial" w:hAnsi="Arial" w:cs="Arial"/>
                <w:sz w:val="22"/>
                <w:szCs w:val="22"/>
                <w:lang w:val="en-GB"/>
              </w:rPr>
              <w:t xml:space="preserve">can be packed together; </w:t>
            </w:r>
            <w:r w:rsidR="008052F8" w:rsidRPr="008052F8">
              <w:rPr>
                <w:rFonts w:ascii="Arial" w:hAnsi="Arial" w:cs="Arial"/>
                <w:sz w:val="22"/>
                <w:szCs w:val="22"/>
                <w:lang w:val="en-GB"/>
              </w:rPr>
              <w:t xml:space="preserve">the information shown on the internal and on the external side of the packaging    shall include: the name of the manufacturer, the name of the product, the item catalogue number, lot number, number of pieces in the base packaging, </w:t>
            </w:r>
            <w:r w:rsidR="0002089C">
              <w:rPr>
                <w:rFonts w:ascii="Arial" w:hAnsi="Arial" w:cs="Arial"/>
                <w:sz w:val="22"/>
                <w:szCs w:val="22"/>
                <w:lang w:val="en-GB"/>
              </w:rPr>
              <w:t>shelf-life/expiry date</w:t>
            </w:r>
            <w:r w:rsidR="0002089C">
              <w:rPr>
                <w:rFonts w:ascii="Arial" w:hAnsi="Arial" w:cs="Arial"/>
                <w:sz w:val="22"/>
                <w:szCs w:val="22"/>
                <w:lang w:val="en-GB"/>
              </w:rPr>
              <w:t>,</w:t>
            </w:r>
            <w:bookmarkStart w:id="2" w:name="_GoBack"/>
            <w:bookmarkEnd w:id="2"/>
            <w:r w:rsidR="0002089C" w:rsidRPr="008052F8">
              <w:rPr>
                <w:rFonts w:ascii="Arial" w:hAnsi="Arial" w:cs="Arial"/>
                <w:sz w:val="22"/>
                <w:szCs w:val="22"/>
                <w:lang w:val="en-GB"/>
              </w:rPr>
              <w:t xml:space="preserve"> </w:t>
            </w:r>
            <w:r w:rsidR="008052F8" w:rsidRPr="008052F8">
              <w:rPr>
                <w:rFonts w:ascii="Arial" w:hAnsi="Arial" w:cs="Arial"/>
                <w:sz w:val="22"/>
                <w:szCs w:val="22"/>
                <w:lang w:val="en-GB"/>
              </w:rPr>
              <w:t>CE marking</w:t>
            </w:r>
            <w:r w:rsidR="008052F8">
              <w:rPr>
                <w:rFonts w:ascii="Arial" w:hAnsi="Arial" w:cs="Arial"/>
                <w:sz w:val="22"/>
                <w:szCs w:val="22"/>
                <w:lang w:val="en-GB"/>
              </w:rPr>
              <w:t xml:space="preserve">; </w:t>
            </w:r>
            <w:r w:rsidR="008052F8" w:rsidRPr="008052F8">
              <w:rPr>
                <w:rFonts w:ascii="Arial" w:hAnsi="Arial" w:cs="Arial"/>
                <w:sz w:val="22"/>
                <w:szCs w:val="22"/>
                <w:lang w:val="en-GB"/>
              </w:rPr>
              <w:t xml:space="preserve">several layers of inner packaging placed </w:t>
            </w:r>
            <w:r w:rsidR="008052F8">
              <w:rPr>
                <w:rFonts w:ascii="Arial" w:hAnsi="Arial" w:cs="Arial"/>
                <w:sz w:val="22"/>
                <w:szCs w:val="22"/>
                <w:lang w:val="en-GB"/>
              </w:rPr>
              <w:t xml:space="preserve">shall be placed </w:t>
            </w:r>
            <w:r w:rsidR="008052F8" w:rsidRPr="008052F8">
              <w:rPr>
                <w:rFonts w:ascii="Arial" w:hAnsi="Arial" w:cs="Arial"/>
                <w:sz w:val="22"/>
                <w:szCs w:val="22"/>
                <w:lang w:val="en-GB"/>
              </w:rPr>
              <w:t>in a robust outer packaging for transportation</w:t>
            </w:r>
            <w:r w:rsidR="00D71832" w:rsidRPr="00E4381C">
              <w:rPr>
                <w:rFonts w:ascii="Arial" w:hAnsi="Arial" w:cs="Arial"/>
                <w:sz w:val="22"/>
                <w:szCs w:val="22"/>
                <w:lang w:val="en-GB"/>
              </w:rPr>
              <w:t>.</w:t>
            </w:r>
          </w:p>
          <w:p w14:paraId="641FFCE9" w14:textId="4C4DF125" w:rsidR="00D71832" w:rsidRPr="00E4381C" w:rsidRDefault="000E0B68" w:rsidP="00D71832">
            <w:pPr>
              <w:jc w:val="both"/>
              <w:rPr>
                <w:rFonts w:ascii="Arial" w:hAnsi="Arial" w:cs="Arial"/>
                <w:b/>
                <w:bCs/>
                <w:sz w:val="22"/>
                <w:szCs w:val="22"/>
                <w:lang w:val="en-GB"/>
              </w:rPr>
            </w:pPr>
            <w:r w:rsidRPr="00E4381C">
              <w:rPr>
                <w:rFonts w:ascii="Arial" w:hAnsi="Arial" w:cs="Arial"/>
                <w:b/>
                <w:bCs/>
                <w:sz w:val="22"/>
                <w:szCs w:val="22"/>
                <w:lang w:val="en-GB"/>
              </w:rPr>
              <w:t>EU norm</w:t>
            </w:r>
            <w:r>
              <w:rPr>
                <w:rFonts w:ascii="Arial" w:hAnsi="Arial" w:cs="Arial"/>
                <w:b/>
                <w:bCs/>
                <w:sz w:val="22"/>
                <w:szCs w:val="22"/>
                <w:lang w:val="en-GB"/>
              </w:rPr>
              <w:t>s and</w:t>
            </w:r>
            <w:r w:rsidRPr="00E4381C">
              <w:rPr>
                <w:rFonts w:ascii="Arial" w:hAnsi="Arial" w:cs="Arial"/>
                <w:b/>
                <w:bCs/>
                <w:sz w:val="22"/>
                <w:szCs w:val="22"/>
                <w:lang w:val="en-GB"/>
              </w:rPr>
              <w:t xml:space="preserve"> standard</w:t>
            </w:r>
            <w:r>
              <w:rPr>
                <w:rFonts w:ascii="Arial" w:hAnsi="Arial" w:cs="Arial"/>
                <w:b/>
                <w:bCs/>
                <w:sz w:val="22"/>
                <w:szCs w:val="22"/>
                <w:lang w:val="en-GB"/>
              </w:rPr>
              <w:t>s, i.e. requirements</w:t>
            </w:r>
            <w:r w:rsidRPr="00E4381C">
              <w:rPr>
                <w:rFonts w:ascii="Arial" w:hAnsi="Arial" w:cs="Arial"/>
                <w:b/>
                <w:bCs/>
                <w:sz w:val="22"/>
                <w:szCs w:val="22"/>
                <w:lang w:val="en-GB"/>
              </w:rPr>
              <w:t xml:space="preserve">: </w:t>
            </w:r>
            <w:r w:rsidRPr="00D216DD">
              <w:rPr>
                <w:rFonts w:ascii="Arial" w:hAnsi="Arial" w:cs="Arial"/>
                <w:sz w:val="22"/>
                <w:szCs w:val="22"/>
                <w:lang w:val="en-GB"/>
              </w:rPr>
              <w:t>In conformity</w:t>
            </w:r>
            <w:r>
              <w:rPr>
                <w:rFonts w:ascii="Arial" w:hAnsi="Arial" w:cs="Arial"/>
                <w:b/>
                <w:bCs/>
                <w:sz w:val="22"/>
                <w:szCs w:val="22"/>
                <w:lang w:val="en-GB"/>
              </w:rPr>
              <w:t xml:space="preserve"> </w:t>
            </w:r>
            <w:r>
              <w:rPr>
                <w:rFonts w:ascii="Arial" w:hAnsi="Arial" w:cs="Arial"/>
                <w:sz w:val="22"/>
                <w:szCs w:val="22"/>
                <w:lang w:val="en-GB"/>
              </w:rPr>
              <w:t>with</w:t>
            </w:r>
            <w:r w:rsidRPr="00E4381C">
              <w:rPr>
                <w:rFonts w:ascii="Arial" w:hAnsi="Arial" w:cs="Arial"/>
                <w:sz w:val="22"/>
                <w:szCs w:val="22"/>
                <w:lang w:val="en-GB"/>
              </w:rPr>
              <w:t xml:space="preserve"> </w:t>
            </w:r>
            <w:r w:rsidRPr="00D216DD">
              <w:rPr>
                <w:rFonts w:ascii="Arial" w:hAnsi="Arial" w:cs="Arial"/>
                <w:sz w:val="22"/>
                <w:szCs w:val="22"/>
                <w:lang w:val="en-GB"/>
              </w:rPr>
              <w:t>the Council Directive 93/42/EEC</w:t>
            </w:r>
            <w:r w:rsidRPr="00E4381C">
              <w:rPr>
                <w:rFonts w:ascii="Arial" w:hAnsi="Arial" w:cs="Arial"/>
                <w:b/>
                <w:bCs/>
                <w:sz w:val="22"/>
                <w:szCs w:val="22"/>
                <w:lang w:val="en-GB"/>
              </w:rPr>
              <w:t xml:space="preserve">, </w:t>
            </w:r>
            <w:r w:rsidRPr="000E0B68">
              <w:rPr>
                <w:rFonts w:ascii="Arial" w:hAnsi="Arial" w:cs="Arial"/>
                <w:sz w:val="22"/>
                <w:szCs w:val="22"/>
                <w:lang w:val="en-GB"/>
              </w:rPr>
              <w:t>Directive 89/686/EEC</w:t>
            </w:r>
            <w:r w:rsidRPr="00E4381C">
              <w:rPr>
                <w:rFonts w:ascii="Arial" w:hAnsi="Arial" w:cs="Arial"/>
                <w:b/>
                <w:bCs/>
                <w:sz w:val="22"/>
                <w:szCs w:val="22"/>
                <w:lang w:val="en-GB"/>
              </w:rPr>
              <w:t xml:space="preserve">, </w:t>
            </w:r>
            <w:r w:rsidRPr="00E4381C">
              <w:rPr>
                <w:rFonts w:ascii="Arial" w:hAnsi="Arial" w:cs="Arial"/>
                <w:sz w:val="22"/>
                <w:szCs w:val="22"/>
                <w:lang w:val="en-GB"/>
              </w:rPr>
              <w:t xml:space="preserve">EN </w:t>
            </w:r>
            <w:r w:rsidR="00C15B7E">
              <w:rPr>
                <w:rFonts w:ascii="Arial" w:hAnsi="Arial" w:cs="Arial"/>
                <w:sz w:val="22"/>
                <w:szCs w:val="22"/>
                <w:lang w:val="en-GB"/>
              </w:rPr>
              <w:t xml:space="preserve">ISO </w:t>
            </w:r>
            <w:r w:rsidRPr="00E4381C">
              <w:rPr>
                <w:rFonts w:ascii="Arial" w:hAnsi="Arial" w:cs="Arial"/>
                <w:sz w:val="22"/>
                <w:szCs w:val="22"/>
                <w:lang w:val="en-GB"/>
              </w:rPr>
              <w:t>1</w:t>
            </w:r>
            <w:r w:rsidR="00C15B7E">
              <w:rPr>
                <w:rFonts w:ascii="Arial" w:hAnsi="Arial" w:cs="Arial"/>
                <w:sz w:val="22"/>
                <w:szCs w:val="22"/>
                <w:lang w:val="en-GB"/>
              </w:rPr>
              <w:t>3</w:t>
            </w:r>
            <w:r w:rsidRPr="00E4381C">
              <w:rPr>
                <w:rFonts w:ascii="Arial" w:hAnsi="Arial" w:cs="Arial"/>
                <w:sz w:val="22"/>
                <w:szCs w:val="22"/>
                <w:lang w:val="en-GB"/>
              </w:rPr>
              <w:t>48</w:t>
            </w:r>
            <w:r w:rsidR="00C15B7E">
              <w:rPr>
                <w:rFonts w:ascii="Arial" w:hAnsi="Arial" w:cs="Arial"/>
                <w:sz w:val="22"/>
                <w:szCs w:val="22"/>
                <w:lang w:val="en-GB"/>
              </w:rPr>
              <w:t>5</w:t>
            </w:r>
            <w:r>
              <w:rPr>
                <w:rFonts w:ascii="Arial" w:hAnsi="Arial" w:cs="Arial"/>
                <w:sz w:val="22"/>
                <w:szCs w:val="22"/>
                <w:lang w:val="en-GB"/>
              </w:rPr>
              <w:t>;</w:t>
            </w:r>
            <w:r w:rsidRPr="00E4381C">
              <w:rPr>
                <w:rFonts w:ascii="Arial" w:hAnsi="Arial" w:cs="Arial"/>
                <w:b/>
                <w:bCs/>
                <w:sz w:val="22"/>
                <w:szCs w:val="22"/>
                <w:lang w:val="en-GB"/>
              </w:rPr>
              <w:t xml:space="preserve"> </w:t>
            </w:r>
            <w:r w:rsidRPr="00F37704">
              <w:rPr>
                <w:rFonts w:ascii="Arial" w:hAnsi="Arial" w:cs="Arial"/>
                <w:sz w:val="22"/>
                <w:szCs w:val="22"/>
                <w:lang w:val="en-GB"/>
              </w:rPr>
              <w:t xml:space="preserve">there </w:t>
            </w:r>
            <w:r>
              <w:rPr>
                <w:rFonts w:ascii="Arial" w:hAnsi="Arial" w:cs="Arial"/>
                <w:sz w:val="22"/>
                <w:szCs w:val="22"/>
                <w:lang w:val="en-GB"/>
              </w:rPr>
              <w:t>shall be</w:t>
            </w:r>
            <w:r w:rsidRPr="00F37704">
              <w:rPr>
                <w:rFonts w:ascii="Arial" w:hAnsi="Arial" w:cs="Arial"/>
                <w:sz w:val="22"/>
                <w:szCs w:val="22"/>
                <w:lang w:val="en-GB"/>
              </w:rPr>
              <w:t xml:space="preserve"> </w:t>
            </w:r>
            <w:r>
              <w:rPr>
                <w:rFonts w:ascii="Arial" w:hAnsi="Arial" w:cs="Arial"/>
                <w:sz w:val="22"/>
                <w:szCs w:val="22"/>
                <w:lang w:val="en-GB"/>
              </w:rPr>
              <w:t xml:space="preserve">the </w:t>
            </w:r>
            <w:r w:rsidRPr="00E4381C">
              <w:rPr>
                <w:rFonts w:ascii="Arial" w:hAnsi="Arial" w:cs="Arial"/>
                <w:sz w:val="22"/>
                <w:szCs w:val="22"/>
                <w:lang w:val="en-GB"/>
              </w:rPr>
              <w:t>CE</w:t>
            </w:r>
            <w:r>
              <w:rPr>
                <w:rFonts w:ascii="Arial" w:hAnsi="Arial" w:cs="Arial"/>
                <w:sz w:val="22"/>
                <w:szCs w:val="22"/>
                <w:lang w:val="en-GB"/>
              </w:rPr>
              <w:t xml:space="preserve"> marking</w:t>
            </w:r>
            <w:r w:rsidR="00C15B7E">
              <w:rPr>
                <w:rFonts w:ascii="Arial" w:hAnsi="Arial" w:cs="Arial"/>
                <w:sz w:val="22"/>
                <w:szCs w:val="22"/>
                <w:lang w:val="en-GB"/>
              </w:rPr>
              <w:t>.</w:t>
            </w:r>
          </w:p>
          <w:p w14:paraId="3A3668FD" w14:textId="77777777" w:rsidR="000B0AA5" w:rsidRPr="00E4381C" w:rsidRDefault="000B0AA5" w:rsidP="00FB451F">
            <w:pPr>
              <w:rPr>
                <w:rFonts w:ascii="Arial" w:hAnsi="Arial" w:cs="Arial"/>
                <w:sz w:val="22"/>
                <w:szCs w:val="22"/>
                <w:lang w:val="en-GB"/>
              </w:rPr>
            </w:pPr>
          </w:p>
        </w:tc>
      </w:tr>
    </w:tbl>
    <w:p w14:paraId="62FEA677" w14:textId="77777777" w:rsidR="00FD4817" w:rsidRPr="00E4381C" w:rsidRDefault="00FD4817" w:rsidP="00A949EC">
      <w:pPr>
        <w:rPr>
          <w:rFonts w:ascii="Arial" w:hAnsi="Arial" w:cs="Arial"/>
          <w:b/>
          <w:lang w:val="en-GB"/>
        </w:rPr>
      </w:pPr>
    </w:p>
    <w:p w14:paraId="39AFDE1B" w14:textId="77777777" w:rsidR="000E0B68" w:rsidRPr="004A577F" w:rsidRDefault="000E0B68" w:rsidP="000E0B68">
      <w:pPr>
        <w:rPr>
          <w:rFonts w:ascii="Arial" w:hAnsi="Arial" w:cs="Arial"/>
          <w:b/>
          <w:lang w:val="en-GB"/>
        </w:rPr>
      </w:pPr>
      <w:r>
        <w:rPr>
          <w:rFonts w:ascii="Arial" w:hAnsi="Arial" w:cs="Arial"/>
          <w:b/>
          <w:lang w:val="en-GB"/>
        </w:rPr>
        <w:t>LOT 4</w:t>
      </w:r>
      <w:r w:rsidRPr="004A577F">
        <w:rPr>
          <w:rFonts w:ascii="Arial" w:hAnsi="Arial" w:cs="Arial"/>
          <w:b/>
          <w:lang w:val="en-GB"/>
        </w:rPr>
        <w:t>: APRON / WITH SLEEVES: 950</w:t>
      </w:r>
      <w:r>
        <w:rPr>
          <w:rFonts w:ascii="Arial" w:hAnsi="Arial" w:cs="Arial"/>
          <w:b/>
          <w:lang w:val="en-GB"/>
        </w:rPr>
        <w:t>,</w:t>
      </w:r>
      <w:r w:rsidRPr="004A577F">
        <w:rPr>
          <w:rFonts w:ascii="Arial" w:hAnsi="Arial" w:cs="Arial"/>
          <w:b/>
          <w:lang w:val="en-GB"/>
        </w:rPr>
        <w:t>000 pieces</w:t>
      </w:r>
    </w:p>
    <w:tbl>
      <w:tblPr>
        <w:tblW w:w="9142" w:type="dxa"/>
        <w:tblCellMar>
          <w:left w:w="70" w:type="dxa"/>
          <w:right w:w="70" w:type="dxa"/>
        </w:tblCellMar>
        <w:tblLook w:val="04A0" w:firstRow="1" w:lastRow="0" w:firstColumn="1" w:lastColumn="0" w:noHBand="0" w:noVBand="1"/>
      </w:tblPr>
      <w:tblGrid>
        <w:gridCol w:w="9142"/>
      </w:tblGrid>
      <w:tr w:rsidR="00A949EC" w:rsidRPr="00E4381C" w14:paraId="1991138D" w14:textId="77777777" w:rsidTr="00FB451F">
        <w:trPr>
          <w:trHeight w:val="728"/>
        </w:trPr>
        <w:tc>
          <w:tcPr>
            <w:tcW w:w="91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C7B5AA" w14:textId="6DBA4D1B" w:rsidR="00A949EC" w:rsidRPr="00E4381C" w:rsidRDefault="00053211" w:rsidP="00FB451F">
            <w:pPr>
              <w:rPr>
                <w:rFonts w:ascii="Arial" w:hAnsi="Arial" w:cs="Arial"/>
                <w:sz w:val="22"/>
                <w:szCs w:val="22"/>
                <w:lang w:val="en-GB"/>
              </w:rPr>
            </w:pPr>
            <w:r>
              <w:rPr>
                <w:rFonts w:ascii="Arial" w:hAnsi="Arial" w:cs="Arial"/>
                <w:sz w:val="22"/>
                <w:szCs w:val="22"/>
                <w:lang w:val="en-GB"/>
              </w:rPr>
              <w:t>Product description</w:t>
            </w:r>
          </w:p>
        </w:tc>
      </w:tr>
      <w:tr w:rsidR="00A949EC" w:rsidRPr="00E4381C" w14:paraId="657923D9" w14:textId="77777777" w:rsidTr="00FB451F">
        <w:trPr>
          <w:trHeight w:val="572"/>
        </w:trPr>
        <w:tc>
          <w:tcPr>
            <w:tcW w:w="9142" w:type="dxa"/>
            <w:tcBorders>
              <w:top w:val="single" w:sz="4" w:space="0" w:color="auto"/>
              <w:left w:val="single" w:sz="4" w:space="0" w:color="auto"/>
              <w:bottom w:val="single" w:sz="4" w:space="0" w:color="auto"/>
              <w:right w:val="single" w:sz="4" w:space="0" w:color="auto"/>
            </w:tcBorders>
            <w:shd w:val="clear" w:color="auto" w:fill="auto"/>
            <w:vAlign w:val="center"/>
          </w:tcPr>
          <w:p w14:paraId="6DA7C510" w14:textId="4DFF48B0" w:rsidR="00AE0AC6" w:rsidRPr="00E4381C" w:rsidRDefault="006A0550" w:rsidP="00AE0AC6">
            <w:pPr>
              <w:jc w:val="both"/>
              <w:rPr>
                <w:rFonts w:ascii="Arial" w:hAnsi="Arial" w:cs="Arial"/>
                <w:b/>
                <w:bCs/>
                <w:sz w:val="22"/>
                <w:szCs w:val="22"/>
                <w:lang w:val="en-GB"/>
              </w:rPr>
            </w:pPr>
            <w:r>
              <w:rPr>
                <w:rFonts w:ascii="Arial" w:hAnsi="Arial" w:cs="Arial"/>
                <w:b/>
                <w:bCs/>
                <w:sz w:val="22"/>
                <w:szCs w:val="22"/>
                <w:lang w:val="en-GB"/>
              </w:rPr>
              <w:t>General description:</w:t>
            </w:r>
            <w:r w:rsidR="00AE0AC6" w:rsidRPr="00E4381C">
              <w:rPr>
                <w:rFonts w:ascii="Arial" w:hAnsi="Arial" w:cs="Arial"/>
                <w:b/>
                <w:bCs/>
                <w:sz w:val="22"/>
                <w:szCs w:val="22"/>
                <w:lang w:val="en-GB"/>
              </w:rPr>
              <w:t xml:space="preserve"> </w:t>
            </w:r>
            <w:r w:rsidR="000E0B68" w:rsidRPr="000E0B68">
              <w:rPr>
                <w:rFonts w:ascii="Arial" w:hAnsi="Arial" w:cs="Arial"/>
                <w:sz w:val="22"/>
                <w:szCs w:val="22"/>
                <w:lang w:val="en-GB"/>
              </w:rPr>
              <w:t>A disposable product for single use,</w:t>
            </w:r>
            <w:r w:rsidR="00AE0AC6" w:rsidRPr="00E4381C">
              <w:rPr>
                <w:rFonts w:ascii="Arial" w:hAnsi="Arial" w:cs="Arial"/>
                <w:b/>
                <w:bCs/>
                <w:sz w:val="22"/>
                <w:szCs w:val="22"/>
                <w:lang w:val="en-GB"/>
              </w:rPr>
              <w:t xml:space="preserve"> </w:t>
            </w:r>
            <w:r w:rsidR="000E0B68" w:rsidRPr="000E0B68">
              <w:rPr>
                <w:rFonts w:ascii="Arial" w:hAnsi="Arial" w:cs="Arial"/>
                <w:sz w:val="22"/>
                <w:szCs w:val="22"/>
                <w:lang w:val="en-GB"/>
              </w:rPr>
              <w:t>non-sterile</w:t>
            </w:r>
            <w:r w:rsidR="000E0B68">
              <w:rPr>
                <w:rFonts w:ascii="Arial" w:hAnsi="Arial" w:cs="Arial"/>
                <w:sz w:val="22"/>
                <w:szCs w:val="22"/>
                <w:lang w:val="en-GB"/>
              </w:rPr>
              <w:t>, latex-free</w:t>
            </w:r>
            <w:r w:rsidR="00AE0AC6" w:rsidRPr="00E4381C">
              <w:rPr>
                <w:rFonts w:ascii="Arial" w:hAnsi="Arial" w:cs="Arial"/>
                <w:b/>
                <w:bCs/>
                <w:sz w:val="22"/>
                <w:szCs w:val="22"/>
                <w:lang w:val="en-GB"/>
              </w:rPr>
              <w:t xml:space="preserve">, </w:t>
            </w:r>
            <w:r w:rsidR="000E0B68" w:rsidRPr="000E0B68">
              <w:rPr>
                <w:rFonts w:ascii="Arial" w:hAnsi="Arial" w:cs="Arial"/>
                <w:sz w:val="22"/>
                <w:szCs w:val="22"/>
                <w:lang w:val="en-GB"/>
              </w:rPr>
              <w:t>blue colour</w:t>
            </w:r>
            <w:r w:rsidR="00AE0AC6" w:rsidRPr="000E0B68">
              <w:rPr>
                <w:rFonts w:ascii="Arial" w:hAnsi="Arial" w:cs="Arial"/>
                <w:sz w:val="22"/>
                <w:szCs w:val="22"/>
                <w:lang w:val="en-GB"/>
              </w:rPr>
              <w:t xml:space="preserve">, </w:t>
            </w:r>
            <w:r w:rsidR="000E0B68" w:rsidRPr="000E0B68">
              <w:rPr>
                <w:rFonts w:ascii="Arial" w:hAnsi="Arial" w:cs="Arial"/>
                <w:sz w:val="22"/>
                <w:szCs w:val="22"/>
                <w:lang w:val="en-GB"/>
              </w:rPr>
              <w:t>without</w:t>
            </w:r>
            <w:r w:rsidR="000E0B68">
              <w:rPr>
                <w:rFonts w:ascii="Arial" w:hAnsi="Arial" w:cs="Arial"/>
                <w:b/>
                <w:bCs/>
                <w:sz w:val="22"/>
                <w:szCs w:val="22"/>
                <w:lang w:val="en-GB"/>
              </w:rPr>
              <w:t xml:space="preserve"> </w:t>
            </w:r>
            <w:r w:rsidR="00AE0AC6" w:rsidRPr="00E4381C">
              <w:rPr>
                <w:rFonts w:ascii="Arial" w:hAnsi="Arial" w:cs="Arial"/>
                <w:sz w:val="22"/>
                <w:szCs w:val="22"/>
                <w:lang w:val="en-GB"/>
              </w:rPr>
              <w:t>DEHP</w:t>
            </w:r>
            <w:r w:rsidR="00AE0AC6" w:rsidRPr="00E4381C">
              <w:rPr>
                <w:rFonts w:ascii="Arial" w:hAnsi="Arial" w:cs="Arial"/>
                <w:b/>
                <w:bCs/>
                <w:sz w:val="22"/>
                <w:szCs w:val="22"/>
                <w:lang w:val="en-GB"/>
              </w:rPr>
              <w:t xml:space="preserve">, </w:t>
            </w:r>
            <w:r w:rsidR="000E0B68" w:rsidRPr="000E0B68">
              <w:rPr>
                <w:rFonts w:ascii="Arial" w:hAnsi="Arial" w:cs="Arial"/>
                <w:sz w:val="22"/>
                <w:szCs w:val="22"/>
                <w:lang w:val="en-GB"/>
              </w:rPr>
              <w:t>completely made</w:t>
            </w:r>
            <w:r w:rsidR="000E0B68">
              <w:rPr>
                <w:rFonts w:ascii="Arial" w:hAnsi="Arial" w:cs="Arial"/>
                <w:b/>
                <w:bCs/>
                <w:sz w:val="22"/>
                <w:szCs w:val="22"/>
                <w:lang w:val="en-GB"/>
              </w:rPr>
              <w:t xml:space="preserve"> </w:t>
            </w:r>
            <w:r w:rsidR="000E0B68" w:rsidRPr="000E0B68">
              <w:rPr>
                <w:rFonts w:ascii="Arial" w:hAnsi="Arial" w:cs="Arial"/>
                <w:sz w:val="22"/>
                <w:szCs w:val="22"/>
                <w:lang w:val="en-GB"/>
              </w:rPr>
              <w:t>of the material</w:t>
            </w:r>
            <w:r w:rsidR="000E0B68">
              <w:rPr>
                <w:rFonts w:ascii="Arial" w:hAnsi="Arial" w:cs="Arial"/>
                <w:sz w:val="22"/>
                <w:szCs w:val="22"/>
                <w:lang w:val="en-GB"/>
              </w:rPr>
              <w:t>/fabric impermeable to fluids</w:t>
            </w:r>
            <w:r w:rsidR="007006D7">
              <w:rPr>
                <w:rFonts w:ascii="Arial" w:hAnsi="Arial" w:cs="Arial"/>
                <w:sz w:val="22"/>
                <w:szCs w:val="22"/>
                <w:lang w:val="en-GB"/>
              </w:rPr>
              <w:t xml:space="preserve"> of</w:t>
            </w:r>
            <w:r w:rsidR="00AE0AC6" w:rsidRPr="00E4381C">
              <w:rPr>
                <w:rFonts w:ascii="Arial" w:hAnsi="Arial" w:cs="Arial"/>
                <w:sz w:val="22"/>
                <w:szCs w:val="22"/>
                <w:lang w:val="en-GB"/>
              </w:rPr>
              <w:t xml:space="preserve"> 100%</w:t>
            </w:r>
            <w:r w:rsidR="007006D7">
              <w:rPr>
                <w:rFonts w:ascii="Arial" w:hAnsi="Arial" w:cs="Arial"/>
                <w:sz w:val="22"/>
                <w:szCs w:val="22"/>
                <w:lang w:val="en-GB"/>
              </w:rPr>
              <w:t xml:space="preserve"> polyethylene complete with a neck tie</w:t>
            </w:r>
            <w:r w:rsidR="00AE0AC6" w:rsidRPr="00E4381C">
              <w:rPr>
                <w:rFonts w:ascii="Arial" w:hAnsi="Arial" w:cs="Arial"/>
                <w:sz w:val="22"/>
                <w:szCs w:val="22"/>
                <w:lang w:val="en-GB"/>
              </w:rPr>
              <w:t xml:space="preserve">, </w:t>
            </w:r>
            <w:r w:rsidR="007006D7">
              <w:rPr>
                <w:rFonts w:ascii="Arial" w:hAnsi="Arial" w:cs="Arial"/>
                <w:sz w:val="22"/>
                <w:szCs w:val="22"/>
                <w:lang w:val="en-GB"/>
              </w:rPr>
              <w:t>the sleeves with thumb openings</w:t>
            </w:r>
            <w:r w:rsidR="00AE0AC6" w:rsidRPr="00E4381C">
              <w:rPr>
                <w:rFonts w:ascii="Arial" w:hAnsi="Arial" w:cs="Arial"/>
                <w:sz w:val="22"/>
                <w:szCs w:val="22"/>
                <w:lang w:val="en-GB"/>
              </w:rPr>
              <w:t xml:space="preserve">, </w:t>
            </w:r>
            <w:r w:rsidR="007006D7">
              <w:rPr>
                <w:rFonts w:ascii="Arial" w:hAnsi="Arial" w:cs="Arial"/>
                <w:sz w:val="22"/>
                <w:szCs w:val="22"/>
                <w:lang w:val="en-GB"/>
              </w:rPr>
              <w:t>the waist ties</w:t>
            </w:r>
            <w:r w:rsidR="00AE0AC6" w:rsidRPr="00E4381C">
              <w:rPr>
                <w:rFonts w:ascii="Arial" w:hAnsi="Arial" w:cs="Arial"/>
                <w:sz w:val="22"/>
                <w:szCs w:val="22"/>
                <w:lang w:val="en-GB"/>
              </w:rPr>
              <w:t>,</w:t>
            </w:r>
            <w:r w:rsidR="007006D7">
              <w:rPr>
                <w:rFonts w:ascii="Arial" w:hAnsi="Arial" w:cs="Arial"/>
                <w:sz w:val="22"/>
                <w:szCs w:val="22"/>
                <w:lang w:val="en-GB"/>
              </w:rPr>
              <w:t xml:space="preserve"> full protection of the shoulder area and open back</w:t>
            </w:r>
            <w:r w:rsidR="00AE0AC6" w:rsidRPr="00E4381C">
              <w:rPr>
                <w:rFonts w:ascii="Arial" w:hAnsi="Arial" w:cs="Arial"/>
                <w:sz w:val="22"/>
                <w:szCs w:val="22"/>
                <w:lang w:val="en-GB"/>
              </w:rPr>
              <w:t>.</w:t>
            </w:r>
          </w:p>
          <w:p w14:paraId="43235F25" w14:textId="0A73C27B" w:rsidR="00844506" w:rsidRPr="00E4381C" w:rsidRDefault="007006D7" w:rsidP="00AE0AC6">
            <w:pPr>
              <w:jc w:val="both"/>
              <w:rPr>
                <w:rFonts w:ascii="Arial" w:hAnsi="Arial" w:cs="Arial"/>
                <w:b/>
                <w:bCs/>
                <w:sz w:val="22"/>
                <w:szCs w:val="22"/>
                <w:lang w:val="en-GB"/>
              </w:rPr>
            </w:pPr>
            <w:r>
              <w:rPr>
                <w:rFonts w:ascii="Arial" w:hAnsi="Arial" w:cs="Arial"/>
                <w:b/>
                <w:bCs/>
                <w:sz w:val="22"/>
                <w:szCs w:val="22"/>
                <w:lang w:val="en-GB"/>
              </w:rPr>
              <w:t>Siz</w:t>
            </w:r>
            <w:r w:rsidR="00AE0AC6" w:rsidRPr="00E4381C">
              <w:rPr>
                <w:rFonts w:ascii="Arial" w:hAnsi="Arial" w:cs="Arial"/>
                <w:b/>
                <w:bCs/>
                <w:sz w:val="22"/>
                <w:szCs w:val="22"/>
                <w:lang w:val="en-GB"/>
              </w:rPr>
              <w:t xml:space="preserve">e: </w:t>
            </w:r>
            <w:r>
              <w:rPr>
                <w:rFonts w:ascii="Arial" w:hAnsi="Arial" w:cs="Arial"/>
                <w:sz w:val="22"/>
                <w:szCs w:val="22"/>
                <w:lang w:val="en-GB"/>
              </w:rPr>
              <w:t>Thickness</w:t>
            </w:r>
            <w:r w:rsidR="00AE0AC6" w:rsidRPr="00E4381C">
              <w:rPr>
                <w:rFonts w:ascii="Arial" w:hAnsi="Arial" w:cs="Arial"/>
                <w:sz w:val="22"/>
                <w:szCs w:val="22"/>
                <w:lang w:val="en-GB"/>
              </w:rPr>
              <w:t xml:space="preserve"> &gt; 40 cm</w:t>
            </w:r>
            <w:r w:rsidR="00AE0AC6" w:rsidRPr="00E4381C">
              <w:rPr>
                <w:rFonts w:ascii="Arial" w:hAnsi="Arial" w:cs="Arial"/>
                <w:b/>
                <w:bCs/>
                <w:sz w:val="22"/>
                <w:szCs w:val="22"/>
                <w:lang w:val="en-GB"/>
              </w:rPr>
              <w:t xml:space="preserve">, </w:t>
            </w:r>
            <w:r>
              <w:rPr>
                <w:rFonts w:ascii="Arial" w:hAnsi="Arial" w:cs="Arial"/>
                <w:sz w:val="22"/>
                <w:szCs w:val="22"/>
                <w:lang w:val="en-GB"/>
              </w:rPr>
              <w:t>length</w:t>
            </w:r>
            <w:r w:rsidR="00AE0AC6" w:rsidRPr="00E4381C">
              <w:rPr>
                <w:rFonts w:ascii="Arial" w:hAnsi="Arial" w:cs="Arial"/>
                <w:sz w:val="22"/>
                <w:szCs w:val="22"/>
                <w:lang w:val="en-GB"/>
              </w:rPr>
              <w:t xml:space="preserve"> (</w:t>
            </w:r>
            <w:r>
              <w:rPr>
                <w:rFonts w:ascii="Arial" w:hAnsi="Arial" w:cs="Arial"/>
                <w:sz w:val="22"/>
                <w:szCs w:val="22"/>
                <w:lang w:val="en-GB"/>
              </w:rPr>
              <w:t>from the collar down</w:t>
            </w:r>
            <w:r w:rsidR="00AE0AC6" w:rsidRPr="00E4381C">
              <w:rPr>
                <w:rFonts w:ascii="Arial" w:hAnsi="Arial" w:cs="Arial"/>
                <w:sz w:val="22"/>
                <w:szCs w:val="22"/>
                <w:lang w:val="en-GB"/>
              </w:rPr>
              <w:t>) &gt;120 cm</w:t>
            </w:r>
            <w:r w:rsidR="00AE0AC6" w:rsidRPr="00E4381C">
              <w:rPr>
                <w:rFonts w:ascii="Arial" w:hAnsi="Arial" w:cs="Arial"/>
                <w:b/>
                <w:bCs/>
                <w:sz w:val="22"/>
                <w:szCs w:val="22"/>
                <w:lang w:val="en-GB"/>
              </w:rPr>
              <w:t xml:space="preserve">, </w:t>
            </w:r>
            <w:r w:rsidRPr="007006D7">
              <w:rPr>
                <w:rFonts w:ascii="Arial" w:hAnsi="Arial" w:cs="Arial"/>
                <w:sz w:val="22"/>
                <w:szCs w:val="22"/>
                <w:lang w:val="en-GB"/>
              </w:rPr>
              <w:t xml:space="preserve">sleeve </w:t>
            </w:r>
            <w:r w:rsidR="00C15B7E" w:rsidRPr="007006D7">
              <w:rPr>
                <w:rFonts w:ascii="Arial" w:hAnsi="Arial" w:cs="Arial"/>
                <w:sz w:val="22"/>
                <w:szCs w:val="22"/>
                <w:lang w:val="en-GB"/>
              </w:rPr>
              <w:t>length</w:t>
            </w:r>
            <w:r w:rsidR="00C15B7E" w:rsidRPr="00E4381C">
              <w:rPr>
                <w:rFonts w:ascii="Arial" w:hAnsi="Arial" w:cs="Arial"/>
                <w:sz w:val="22"/>
                <w:szCs w:val="22"/>
                <w:lang w:val="en-GB"/>
              </w:rPr>
              <w:t xml:space="preserve"> (</w:t>
            </w:r>
            <w:r w:rsidR="00C15B7E">
              <w:rPr>
                <w:rFonts w:ascii="Arial" w:hAnsi="Arial" w:cs="Arial"/>
                <w:sz w:val="22"/>
                <w:szCs w:val="22"/>
                <w:lang w:val="en-GB"/>
              </w:rPr>
              <w:t>from the armpit t</w:t>
            </w:r>
            <w:r w:rsidR="00AE0AC6" w:rsidRPr="00E4381C">
              <w:rPr>
                <w:rFonts w:ascii="Arial" w:hAnsi="Arial" w:cs="Arial"/>
                <w:sz w:val="22"/>
                <w:szCs w:val="22"/>
                <w:lang w:val="en-GB"/>
              </w:rPr>
              <w:t xml:space="preserve">o </w:t>
            </w:r>
            <w:r w:rsidR="00C15B7E">
              <w:rPr>
                <w:rFonts w:ascii="Arial" w:hAnsi="Arial" w:cs="Arial"/>
                <w:sz w:val="22"/>
                <w:szCs w:val="22"/>
                <w:lang w:val="en-GB"/>
              </w:rPr>
              <w:t>the bottom hem</w:t>
            </w:r>
            <w:r w:rsidR="00AE0AC6" w:rsidRPr="00E4381C">
              <w:rPr>
                <w:rFonts w:ascii="Arial" w:hAnsi="Arial" w:cs="Arial"/>
                <w:sz w:val="22"/>
                <w:szCs w:val="22"/>
                <w:lang w:val="en-GB"/>
              </w:rPr>
              <w:t>) &gt;60 cm.</w:t>
            </w:r>
            <w:r w:rsidR="00AE0AC6" w:rsidRPr="00E4381C">
              <w:rPr>
                <w:rFonts w:ascii="Arial" w:hAnsi="Arial" w:cs="Arial"/>
                <w:b/>
                <w:bCs/>
                <w:sz w:val="22"/>
                <w:szCs w:val="22"/>
                <w:lang w:val="en-GB"/>
              </w:rPr>
              <w:t xml:space="preserve"> </w:t>
            </w:r>
          </w:p>
          <w:p w14:paraId="583FE388" w14:textId="220AE88A" w:rsidR="00AE0AC6" w:rsidRPr="00E4381C" w:rsidRDefault="009C4EA6" w:rsidP="00AE0AC6">
            <w:pPr>
              <w:jc w:val="both"/>
              <w:rPr>
                <w:rFonts w:ascii="Arial" w:hAnsi="Arial" w:cs="Arial"/>
                <w:b/>
                <w:bCs/>
                <w:sz w:val="22"/>
                <w:szCs w:val="22"/>
                <w:lang w:val="en-GB"/>
              </w:rPr>
            </w:pPr>
            <w:r>
              <w:rPr>
                <w:rFonts w:ascii="Arial" w:hAnsi="Arial" w:cs="Arial"/>
                <w:b/>
                <w:bCs/>
                <w:sz w:val="22"/>
                <w:szCs w:val="22"/>
                <w:lang w:val="en-GB"/>
              </w:rPr>
              <w:t>Packaging</w:t>
            </w:r>
            <w:r w:rsidR="00AE0AC6" w:rsidRPr="00E4381C">
              <w:rPr>
                <w:rFonts w:ascii="Arial" w:hAnsi="Arial" w:cs="Arial"/>
                <w:b/>
                <w:bCs/>
                <w:sz w:val="22"/>
                <w:szCs w:val="22"/>
                <w:lang w:val="en-GB"/>
              </w:rPr>
              <w:t xml:space="preserve">: </w:t>
            </w:r>
            <w:r w:rsidR="00AE0AC6" w:rsidRPr="00E4381C">
              <w:rPr>
                <w:rFonts w:ascii="Arial" w:hAnsi="Arial" w:cs="Arial"/>
                <w:sz w:val="22"/>
                <w:szCs w:val="22"/>
                <w:lang w:val="en-GB"/>
              </w:rPr>
              <w:t xml:space="preserve">1 </w:t>
            </w:r>
            <w:r w:rsidR="00C15B7E">
              <w:rPr>
                <w:rFonts w:ascii="Arial" w:hAnsi="Arial" w:cs="Arial"/>
                <w:sz w:val="22"/>
                <w:szCs w:val="22"/>
                <w:lang w:val="en-GB"/>
              </w:rPr>
              <w:t xml:space="preserve">piece in individual wrapping and up to </w:t>
            </w:r>
            <w:r w:rsidR="00AE0AC6" w:rsidRPr="00E4381C">
              <w:rPr>
                <w:rFonts w:ascii="Arial" w:hAnsi="Arial" w:cs="Arial"/>
                <w:sz w:val="22"/>
                <w:szCs w:val="22"/>
                <w:lang w:val="en-GB"/>
              </w:rPr>
              <w:t xml:space="preserve">200 </w:t>
            </w:r>
            <w:r>
              <w:rPr>
                <w:rFonts w:ascii="Arial" w:hAnsi="Arial" w:cs="Arial"/>
                <w:sz w:val="22"/>
                <w:szCs w:val="22"/>
                <w:lang w:val="en-GB"/>
              </w:rPr>
              <w:t>pieces</w:t>
            </w:r>
            <w:r w:rsidR="00AE0AC6" w:rsidRPr="00E4381C">
              <w:rPr>
                <w:rFonts w:ascii="Arial" w:hAnsi="Arial" w:cs="Arial"/>
                <w:sz w:val="22"/>
                <w:szCs w:val="22"/>
                <w:lang w:val="en-GB"/>
              </w:rPr>
              <w:t xml:space="preserve"> </w:t>
            </w:r>
            <w:r w:rsidR="00C15B7E">
              <w:rPr>
                <w:rFonts w:ascii="Arial" w:hAnsi="Arial" w:cs="Arial"/>
                <w:sz w:val="22"/>
                <w:szCs w:val="22"/>
                <w:lang w:val="en-GB"/>
              </w:rPr>
              <w:t>in the cardboard packaging</w:t>
            </w:r>
            <w:r w:rsidR="00AE0AC6" w:rsidRPr="00E4381C">
              <w:rPr>
                <w:rFonts w:ascii="Arial" w:hAnsi="Arial" w:cs="Arial"/>
                <w:b/>
                <w:bCs/>
                <w:sz w:val="22"/>
                <w:szCs w:val="22"/>
                <w:lang w:val="en-GB"/>
              </w:rPr>
              <w:t xml:space="preserve">, </w:t>
            </w:r>
            <w:r w:rsidR="00C15B7E" w:rsidRPr="008052F8">
              <w:rPr>
                <w:rFonts w:ascii="Arial" w:hAnsi="Arial" w:cs="Arial"/>
                <w:sz w:val="22"/>
                <w:szCs w:val="22"/>
                <w:lang w:val="en-GB"/>
              </w:rPr>
              <w:t>the information shown on the internal and on the external side of the packaging    shall include: the name of the manufacturer, the name of the product, the item catalogue number, lot number, number of pieces in the base packaging, CE marking</w:t>
            </w:r>
            <w:r w:rsidR="00C15B7E">
              <w:rPr>
                <w:rFonts w:ascii="Arial" w:hAnsi="Arial" w:cs="Arial"/>
                <w:sz w:val="22"/>
                <w:szCs w:val="22"/>
                <w:lang w:val="en-GB"/>
              </w:rPr>
              <w:t xml:space="preserve">; </w:t>
            </w:r>
            <w:r w:rsidR="00C15B7E" w:rsidRPr="008052F8">
              <w:rPr>
                <w:rFonts w:ascii="Arial" w:hAnsi="Arial" w:cs="Arial"/>
                <w:sz w:val="22"/>
                <w:szCs w:val="22"/>
                <w:lang w:val="en-GB"/>
              </w:rPr>
              <w:t xml:space="preserve">several layers of inner packaging placed </w:t>
            </w:r>
            <w:r w:rsidR="00C15B7E">
              <w:rPr>
                <w:rFonts w:ascii="Arial" w:hAnsi="Arial" w:cs="Arial"/>
                <w:sz w:val="22"/>
                <w:szCs w:val="22"/>
                <w:lang w:val="en-GB"/>
              </w:rPr>
              <w:t xml:space="preserve">shall be placed </w:t>
            </w:r>
            <w:r w:rsidR="00C15B7E" w:rsidRPr="008052F8">
              <w:rPr>
                <w:rFonts w:ascii="Arial" w:hAnsi="Arial" w:cs="Arial"/>
                <w:sz w:val="22"/>
                <w:szCs w:val="22"/>
                <w:lang w:val="en-GB"/>
              </w:rPr>
              <w:t>in a robust outer packaging for transportation</w:t>
            </w:r>
            <w:r w:rsidR="00AE0AC6" w:rsidRPr="00E4381C">
              <w:rPr>
                <w:rFonts w:ascii="Arial" w:hAnsi="Arial" w:cs="Arial"/>
                <w:sz w:val="22"/>
                <w:szCs w:val="22"/>
                <w:lang w:val="en-GB"/>
              </w:rPr>
              <w:t xml:space="preserve">, </w:t>
            </w:r>
            <w:r w:rsidR="00C15B7E">
              <w:rPr>
                <w:rFonts w:ascii="Arial" w:hAnsi="Arial" w:cs="Arial"/>
                <w:sz w:val="22"/>
                <w:szCs w:val="22"/>
                <w:lang w:val="en-GB"/>
              </w:rPr>
              <w:t>shelf-life/expiry date</w:t>
            </w:r>
            <w:r w:rsidR="00AE0AC6" w:rsidRPr="00E4381C">
              <w:rPr>
                <w:rFonts w:ascii="Arial" w:hAnsi="Arial" w:cs="Arial"/>
                <w:sz w:val="22"/>
                <w:szCs w:val="22"/>
                <w:lang w:val="en-GB"/>
              </w:rPr>
              <w:t xml:space="preserve">, </w:t>
            </w:r>
            <w:r w:rsidR="00C15B7E">
              <w:rPr>
                <w:rFonts w:ascii="Arial" w:hAnsi="Arial" w:cs="Arial"/>
                <w:sz w:val="22"/>
                <w:szCs w:val="22"/>
                <w:lang w:val="en-GB"/>
              </w:rPr>
              <w:t>‘open here’ marking</w:t>
            </w:r>
            <w:r w:rsidR="00AE0AC6" w:rsidRPr="00E4381C">
              <w:rPr>
                <w:rFonts w:ascii="Arial" w:hAnsi="Arial" w:cs="Arial"/>
                <w:sz w:val="22"/>
                <w:szCs w:val="22"/>
                <w:lang w:val="en-GB"/>
              </w:rPr>
              <w:t>,</w:t>
            </w:r>
            <w:r w:rsidR="00844506" w:rsidRPr="00E4381C">
              <w:rPr>
                <w:rFonts w:ascii="Arial" w:hAnsi="Arial" w:cs="Arial"/>
                <w:sz w:val="22"/>
                <w:szCs w:val="22"/>
                <w:lang w:val="en-GB"/>
              </w:rPr>
              <w:t xml:space="preserve"> </w:t>
            </w:r>
            <w:r w:rsidR="00AE0AC6" w:rsidRPr="00E4381C">
              <w:rPr>
                <w:rFonts w:ascii="Arial" w:hAnsi="Arial" w:cs="Arial"/>
                <w:sz w:val="22"/>
                <w:szCs w:val="22"/>
                <w:lang w:val="en-GB"/>
              </w:rPr>
              <w:t xml:space="preserve">CE </w:t>
            </w:r>
            <w:r w:rsidR="00C15B7E">
              <w:rPr>
                <w:rFonts w:ascii="Arial" w:hAnsi="Arial" w:cs="Arial"/>
                <w:sz w:val="22"/>
                <w:szCs w:val="22"/>
                <w:lang w:val="en-GB"/>
              </w:rPr>
              <w:t>marking</w:t>
            </w:r>
            <w:r w:rsidR="00AE0AC6" w:rsidRPr="00E4381C">
              <w:rPr>
                <w:rFonts w:ascii="Arial" w:hAnsi="Arial" w:cs="Arial"/>
                <w:sz w:val="22"/>
                <w:szCs w:val="22"/>
                <w:lang w:val="en-GB"/>
              </w:rPr>
              <w:t>, EN standard.</w:t>
            </w:r>
          </w:p>
          <w:p w14:paraId="2608C7D4" w14:textId="23C2D87F" w:rsidR="00AE0AC6" w:rsidRPr="00E4381C" w:rsidRDefault="00C15B7E" w:rsidP="00AE0AC6">
            <w:pPr>
              <w:jc w:val="both"/>
              <w:rPr>
                <w:rFonts w:ascii="Arial" w:hAnsi="Arial" w:cs="Arial"/>
                <w:b/>
                <w:bCs/>
                <w:sz w:val="22"/>
                <w:szCs w:val="22"/>
                <w:lang w:val="en-GB"/>
              </w:rPr>
            </w:pPr>
            <w:r w:rsidRPr="00E4381C">
              <w:rPr>
                <w:rFonts w:ascii="Arial" w:hAnsi="Arial" w:cs="Arial"/>
                <w:b/>
                <w:bCs/>
                <w:sz w:val="22"/>
                <w:szCs w:val="22"/>
                <w:lang w:val="en-GB"/>
              </w:rPr>
              <w:t>EU norm</w:t>
            </w:r>
            <w:r>
              <w:rPr>
                <w:rFonts w:ascii="Arial" w:hAnsi="Arial" w:cs="Arial"/>
                <w:b/>
                <w:bCs/>
                <w:sz w:val="22"/>
                <w:szCs w:val="22"/>
                <w:lang w:val="en-GB"/>
              </w:rPr>
              <w:t>s and</w:t>
            </w:r>
            <w:r w:rsidRPr="00E4381C">
              <w:rPr>
                <w:rFonts w:ascii="Arial" w:hAnsi="Arial" w:cs="Arial"/>
                <w:b/>
                <w:bCs/>
                <w:sz w:val="22"/>
                <w:szCs w:val="22"/>
                <w:lang w:val="en-GB"/>
              </w:rPr>
              <w:t xml:space="preserve"> standard</w:t>
            </w:r>
            <w:r>
              <w:rPr>
                <w:rFonts w:ascii="Arial" w:hAnsi="Arial" w:cs="Arial"/>
                <w:b/>
                <w:bCs/>
                <w:sz w:val="22"/>
                <w:szCs w:val="22"/>
                <w:lang w:val="en-GB"/>
              </w:rPr>
              <w:t>s, i.e. requirements</w:t>
            </w:r>
            <w:r w:rsidRPr="00E4381C">
              <w:rPr>
                <w:rFonts w:ascii="Arial" w:hAnsi="Arial" w:cs="Arial"/>
                <w:b/>
                <w:bCs/>
                <w:sz w:val="22"/>
                <w:szCs w:val="22"/>
                <w:lang w:val="en-GB"/>
              </w:rPr>
              <w:t xml:space="preserve">: </w:t>
            </w:r>
            <w:r w:rsidRPr="00D216DD">
              <w:rPr>
                <w:rFonts w:ascii="Arial" w:hAnsi="Arial" w:cs="Arial"/>
                <w:sz w:val="22"/>
                <w:szCs w:val="22"/>
                <w:lang w:val="en-GB"/>
              </w:rPr>
              <w:t>In conformity</w:t>
            </w:r>
            <w:r>
              <w:rPr>
                <w:rFonts w:ascii="Arial" w:hAnsi="Arial" w:cs="Arial"/>
                <w:b/>
                <w:bCs/>
                <w:sz w:val="22"/>
                <w:szCs w:val="22"/>
                <w:lang w:val="en-GB"/>
              </w:rPr>
              <w:t xml:space="preserve"> </w:t>
            </w:r>
            <w:r>
              <w:rPr>
                <w:rFonts w:ascii="Arial" w:hAnsi="Arial" w:cs="Arial"/>
                <w:sz w:val="22"/>
                <w:szCs w:val="22"/>
                <w:lang w:val="en-GB"/>
              </w:rPr>
              <w:t>with</w:t>
            </w:r>
            <w:r w:rsidRPr="00E4381C">
              <w:rPr>
                <w:rFonts w:ascii="Arial" w:hAnsi="Arial" w:cs="Arial"/>
                <w:sz w:val="22"/>
                <w:szCs w:val="22"/>
                <w:lang w:val="en-GB"/>
              </w:rPr>
              <w:t xml:space="preserve"> </w:t>
            </w:r>
            <w:r w:rsidRPr="00D216DD">
              <w:rPr>
                <w:rFonts w:ascii="Arial" w:hAnsi="Arial" w:cs="Arial"/>
                <w:sz w:val="22"/>
                <w:szCs w:val="22"/>
                <w:lang w:val="en-GB"/>
              </w:rPr>
              <w:t>the Council Directive 93/42/EEC</w:t>
            </w:r>
            <w:r w:rsidRPr="00E4381C">
              <w:rPr>
                <w:rFonts w:ascii="Arial" w:hAnsi="Arial" w:cs="Arial"/>
                <w:b/>
                <w:bCs/>
                <w:sz w:val="22"/>
                <w:szCs w:val="22"/>
                <w:lang w:val="en-GB"/>
              </w:rPr>
              <w:t xml:space="preserve">, </w:t>
            </w:r>
            <w:r w:rsidRPr="000E0B68">
              <w:rPr>
                <w:rFonts w:ascii="Arial" w:hAnsi="Arial" w:cs="Arial"/>
                <w:sz w:val="22"/>
                <w:szCs w:val="22"/>
                <w:lang w:val="en-GB"/>
              </w:rPr>
              <w:t>Directive 89/686/EEC</w:t>
            </w:r>
            <w:r>
              <w:rPr>
                <w:rFonts w:ascii="Arial" w:hAnsi="Arial" w:cs="Arial"/>
                <w:sz w:val="22"/>
                <w:szCs w:val="22"/>
                <w:lang w:val="en-GB"/>
              </w:rPr>
              <w:t>;</w:t>
            </w:r>
            <w:r w:rsidRPr="00E4381C">
              <w:rPr>
                <w:rFonts w:ascii="Arial" w:hAnsi="Arial" w:cs="Arial"/>
                <w:b/>
                <w:bCs/>
                <w:sz w:val="22"/>
                <w:szCs w:val="22"/>
                <w:lang w:val="en-GB"/>
              </w:rPr>
              <w:t xml:space="preserve"> </w:t>
            </w:r>
            <w:r w:rsidRPr="00F37704">
              <w:rPr>
                <w:rFonts w:ascii="Arial" w:hAnsi="Arial" w:cs="Arial"/>
                <w:sz w:val="22"/>
                <w:szCs w:val="22"/>
                <w:lang w:val="en-GB"/>
              </w:rPr>
              <w:t xml:space="preserve">there </w:t>
            </w:r>
            <w:r>
              <w:rPr>
                <w:rFonts w:ascii="Arial" w:hAnsi="Arial" w:cs="Arial"/>
                <w:sz w:val="22"/>
                <w:szCs w:val="22"/>
                <w:lang w:val="en-GB"/>
              </w:rPr>
              <w:t>shall be</w:t>
            </w:r>
            <w:r w:rsidRPr="00F37704">
              <w:rPr>
                <w:rFonts w:ascii="Arial" w:hAnsi="Arial" w:cs="Arial"/>
                <w:sz w:val="22"/>
                <w:szCs w:val="22"/>
                <w:lang w:val="en-GB"/>
              </w:rPr>
              <w:t xml:space="preserve"> </w:t>
            </w:r>
            <w:r>
              <w:rPr>
                <w:rFonts w:ascii="Arial" w:hAnsi="Arial" w:cs="Arial"/>
                <w:sz w:val="22"/>
                <w:szCs w:val="22"/>
                <w:lang w:val="en-GB"/>
              </w:rPr>
              <w:t xml:space="preserve">the </w:t>
            </w:r>
            <w:r w:rsidRPr="00E4381C">
              <w:rPr>
                <w:rFonts w:ascii="Arial" w:hAnsi="Arial" w:cs="Arial"/>
                <w:sz w:val="22"/>
                <w:szCs w:val="22"/>
                <w:lang w:val="en-GB"/>
              </w:rPr>
              <w:t>CE</w:t>
            </w:r>
            <w:r>
              <w:rPr>
                <w:rFonts w:ascii="Arial" w:hAnsi="Arial" w:cs="Arial"/>
                <w:sz w:val="22"/>
                <w:szCs w:val="22"/>
                <w:lang w:val="en-GB"/>
              </w:rPr>
              <w:t xml:space="preserve"> marking.</w:t>
            </w:r>
            <w:r w:rsidRPr="00E4381C">
              <w:rPr>
                <w:rFonts w:ascii="Arial" w:hAnsi="Arial" w:cs="Arial"/>
                <w:b/>
                <w:bCs/>
                <w:sz w:val="22"/>
                <w:szCs w:val="22"/>
                <w:lang w:val="en-GB"/>
              </w:rPr>
              <w:t xml:space="preserve"> </w:t>
            </w:r>
          </w:p>
          <w:p w14:paraId="39E6C750" w14:textId="77777777" w:rsidR="00A949EC" w:rsidRPr="00E4381C" w:rsidRDefault="00A949EC" w:rsidP="00FB451F">
            <w:pPr>
              <w:rPr>
                <w:rFonts w:ascii="Arial" w:hAnsi="Arial" w:cs="Arial"/>
                <w:sz w:val="22"/>
                <w:szCs w:val="22"/>
                <w:lang w:val="en-GB"/>
              </w:rPr>
            </w:pPr>
          </w:p>
        </w:tc>
      </w:tr>
    </w:tbl>
    <w:p w14:paraId="3995ACD4" w14:textId="77777777" w:rsidR="000B0AA5" w:rsidRPr="00E4381C" w:rsidRDefault="000B0AA5" w:rsidP="00504427">
      <w:pPr>
        <w:jc w:val="both"/>
        <w:rPr>
          <w:rFonts w:ascii="Arial" w:hAnsi="Arial" w:cs="Arial"/>
          <w:bCs/>
          <w:sz w:val="22"/>
          <w:szCs w:val="22"/>
          <w:lang w:val="en-GB"/>
        </w:rPr>
      </w:pPr>
    </w:p>
    <w:p w14:paraId="3E141130" w14:textId="78956FE5" w:rsidR="00A949EC" w:rsidRPr="00E4381C" w:rsidRDefault="00C15B7E" w:rsidP="00A949EC">
      <w:pPr>
        <w:rPr>
          <w:rFonts w:ascii="Arial" w:hAnsi="Arial" w:cs="Arial"/>
          <w:b/>
          <w:lang w:val="en-GB"/>
        </w:rPr>
      </w:pPr>
      <w:r>
        <w:rPr>
          <w:rFonts w:ascii="Arial" w:hAnsi="Arial" w:cs="Arial"/>
          <w:b/>
          <w:lang w:val="en-GB"/>
        </w:rPr>
        <w:t>LOT 5: PROTECTIVE HEAD COVER</w:t>
      </w:r>
      <w:r w:rsidR="00A949EC" w:rsidRPr="00E4381C">
        <w:rPr>
          <w:rFonts w:ascii="Arial" w:hAnsi="Arial" w:cs="Arial"/>
          <w:b/>
          <w:lang w:val="en-GB"/>
        </w:rPr>
        <w:t>: 312</w:t>
      </w:r>
      <w:r>
        <w:rPr>
          <w:rFonts w:ascii="Arial" w:hAnsi="Arial" w:cs="Arial"/>
          <w:b/>
          <w:lang w:val="en-GB"/>
        </w:rPr>
        <w:t>,</w:t>
      </w:r>
      <w:r w:rsidR="00A949EC" w:rsidRPr="00E4381C">
        <w:rPr>
          <w:rFonts w:ascii="Arial" w:hAnsi="Arial" w:cs="Arial"/>
          <w:b/>
          <w:lang w:val="en-GB"/>
        </w:rPr>
        <w:t xml:space="preserve">000 </w:t>
      </w:r>
      <w:r w:rsidR="009C4EA6">
        <w:rPr>
          <w:rFonts w:ascii="Arial" w:hAnsi="Arial" w:cs="Arial"/>
          <w:b/>
          <w:lang w:val="en-GB"/>
        </w:rPr>
        <w:t>pieces</w:t>
      </w:r>
    </w:p>
    <w:tbl>
      <w:tblPr>
        <w:tblW w:w="9142" w:type="dxa"/>
        <w:tblCellMar>
          <w:left w:w="70" w:type="dxa"/>
          <w:right w:w="70" w:type="dxa"/>
        </w:tblCellMar>
        <w:tblLook w:val="04A0" w:firstRow="1" w:lastRow="0" w:firstColumn="1" w:lastColumn="0" w:noHBand="0" w:noVBand="1"/>
      </w:tblPr>
      <w:tblGrid>
        <w:gridCol w:w="9142"/>
      </w:tblGrid>
      <w:tr w:rsidR="00A949EC" w:rsidRPr="00E4381C" w14:paraId="2A5AF5EE" w14:textId="77777777" w:rsidTr="00FB451F">
        <w:trPr>
          <w:trHeight w:val="728"/>
        </w:trPr>
        <w:tc>
          <w:tcPr>
            <w:tcW w:w="91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E445EA" w14:textId="3F01B881" w:rsidR="00A949EC" w:rsidRPr="00E4381C" w:rsidRDefault="00053211" w:rsidP="00AE0AC6">
            <w:pPr>
              <w:jc w:val="both"/>
              <w:rPr>
                <w:rFonts w:ascii="Arial" w:hAnsi="Arial" w:cs="Arial"/>
                <w:sz w:val="22"/>
                <w:szCs w:val="22"/>
                <w:lang w:val="en-GB"/>
              </w:rPr>
            </w:pPr>
            <w:r>
              <w:rPr>
                <w:rFonts w:ascii="Arial" w:hAnsi="Arial" w:cs="Arial"/>
                <w:sz w:val="22"/>
                <w:szCs w:val="22"/>
                <w:lang w:val="en-GB"/>
              </w:rPr>
              <w:t>Product description</w:t>
            </w:r>
            <w:r w:rsidR="00FD4817" w:rsidRPr="00E4381C">
              <w:rPr>
                <w:rFonts w:ascii="Arial" w:hAnsi="Arial" w:cs="Arial"/>
                <w:sz w:val="22"/>
                <w:szCs w:val="22"/>
                <w:lang w:val="en-GB"/>
              </w:rPr>
              <w:t>:</w:t>
            </w:r>
            <w:r w:rsidR="00340758" w:rsidRPr="00E4381C">
              <w:rPr>
                <w:rFonts w:ascii="Arial" w:hAnsi="Arial" w:cs="Arial"/>
                <w:sz w:val="22"/>
                <w:szCs w:val="22"/>
                <w:lang w:val="en-GB"/>
              </w:rPr>
              <w:t xml:space="preserve"> </w:t>
            </w:r>
            <w:r w:rsidR="00A111F6">
              <w:rPr>
                <w:rFonts w:ascii="Arial" w:hAnsi="Arial" w:cs="Arial"/>
                <w:sz w:val="22"/>
                <w:szCs w:val="22"/>
                <w:lang w:val="en-GB"/>
              </w:rPr>
              <w:t>BONNET</w:t>
            </w:r>
          </w:p>
        </w:tc>
      </w:tr>
      <w:tr w:rsidR="00A949EC" w:rsidRPr="00E4381C" w14:paraId="3006A739" w14:textId="77777777" w:rsidTr="00FB451F">
        <w:trPr>
          <w:trHeight w:val="572"/>
        </w:trPr>
        <w:tc>
          <w:tcPr>
            <w:tcW w:w="9142" w:type="dxa"/>
            <w:tcBorders>
              <w:top w:val="single" w:sz="4" w:space="0" w:color="auto"/>
              <w:left w:val="single" w:sz="4" w:space="0" w:color="auto"/>
              <w:bottom w:val="single" w:sz="4" w:space="0" w:color="auto"/>
              <w:right w:val="single" w:sz="4" w:space="0" w:color="auto"/>
            </w:tcBorders>
            <w:shd w:val="clear" w:color="auto" w:fill="auto"/>
            <w:vAlign w:val="center"/>
          </w:tcPr>
          <w:p w14:paraId="7E996FB8" w14:textId="0FBD1909" w:rsidR="00AE0AC6" w:rsidRPr="00E4381C" w:rsidRDefault="006A0550" w:rsidP="00AE0AC6">
            <w:pPr>
              <w:jc w:val="both"/>
              <w:rPr>
                <w:rFonts w:ascii="Arial" w:hAnsi="Arial" w:cs="Arial"/>
                <w:b/>
                <w:bCs/>
                <w:sz w:val="22"/>
                <w:szCs w:val="22"/>
                <w:lang w:val="en-GB"/>
              </w:rPr>
            </w:pPr>
            <w:r>
              <w:rPr>
                <w:rFonts w:ascii="Arial" w:hAnsi="Arial" w:cs="Arial"/>
                <w:b/>
                <w:bCs/>
                <w:sz w:val="22"/>
                <w:szCs w:val="22"/>
                <w:lang w:val="en-GB"/>
              </w:rPr>
              <w:lastRenderedPageBreak/>
              <w:t>General description:</w:t>
            </w:r>
            <w:r w:rsidR="00AE0AC6" w:rsidRPr="00E4381C">
              <w:rPr>
                <w:rFonts w:ascii="Arial" w:hAnsi="Arial" w:cs="Arial"/>
                <w:b/>
                <w:bCs/>
                <w:sz w:val="22"/>
                <w:szCs w:val="22"/>
                <w:lang w:val="en-GB"/>
              </w:rPr>
              <w:t xml:space="preserve"> </w:t>
            </w:r>
            <w:r w:rsidR="00A111F6" w:rsidRPr="000E0B68">
              <w:rPr>
                <w:rFonts w:ascii="Arial" w:hAnsi="Arial" w:cs="Arial"/>
                <w:sz w:val="22"/>
                <w:szCs w:val="22"/>
                <w:lang w:val="en-GB"/>
              </w:rPr>
              <w:t>A disposable product for single use</w:t>
            </w:r>
            <w:r w:rsidR="00AE0AC6" w:rsidRPr="00E4381C">
              <w:rPr>
                <w:rFonts w:ascii="Arial" w:hAnsi="Arial" w:cs="Arial"/>
                <w:b/>
                <w:bCs/>
                <w:sz w:val="22"/>
                <w:szCs w:val="22"/>
                <w:lang w:val="en-GB"/>
              </w:rPr>
              <w:t xml:space="preserve">, </w:t>
            </w:r>
            <w:r w:rsidR="00A111F6" w:rsidRPr="00A111F6">
              <w:rPr>
                <w:rFonts w:ascii="Arial" w:hAnsi="Arial" w:cs="Arial"/>
                <w:sz w:val="22"/>
                <w:szCs w:val="22"/>
                <w:lang w:val="en-GB"/>
              </w:rPr>
              <w:t xml:space="preserve">cut out </w:t>
            </w:r>
            <w:r w:rsidR="00A111F6">
              <w:rPr>
                <w:rFonts w:ascii="Arial" w:hAnsi="Arial" w:cs="Arial"/>
                <w:sz w:val="22"/>
                <w:szCs w:val="22"/>
                <w:lang w:val="en-GB"/>
              </w:rPr>
              <w:t>in one piece</w:t>
            </w:r>
            <w:r w:rsidR="00AE0AC6" w:rsidRPr="00E4381C">
              <w:rPr>
                <w:rFonts w:ascii="Arial" w:hAnsi="Arial" w:cs="Arial"/>
                <w:b/>
                <w:bCs/>
                <w:sz w:val="22"/>
                <w:szCs w:val="22"/>
                <w:lang w:val="en-GB"/>
              </w:rPr>
              <w:t xml:space="preserve">, </w:t>
            </w:r>
            <w:r w:rsidR="00A111F6" w:rsidRPr="00A111F6">
              <w:rPr>
                <w:rFonts w:ascii="Arial" w:hAnsi="Arial" w:cs="Arial"/>
                <w:sz w:val="22"/>
                <w:szCs w:val="22"/>
                <w:lang w:val="en-GB"/>
              </w:rPr>
              <w:t>complete with</w:t>
            </w:r>
            <w:r w:rsidR="00A111F6">
              <w:rPr>
                <w:rFonts w:ascii="Arial" w:hAnsi="Arial" w:cs="Arial"/>
                <w:b/>
                <w:bCs/>
                <w:sz w:val="22"/>
                <w:szCs w:val="22"/>
                <w:lang w:val="en-GB"/>
              </w:rPr>
              <w:t xml:space="preserve"> </w:t>
            </w:r>
            <w:r w:rsidR="00A111F6">
              <w:rPr>
                <w:rFonts w:ascii="Arial" w:hAnsi="Arial" w:cs="Arial"/>
                <w:sz w:val="22"/>
                <w:szCs w:val="22"/>
                <w:lang w:val="en-GB"/>
              </w:rPr>
              <w:t>soft elastic latex-free, braided with polyester thread that after being worn for prolonged periods of time does not cause pressure, fits the head nicely, colour light green or light blue</w:t>
            </w:r>
            <w:r w:rsidR="00AE0AC6" w:rsidRPr="00E4381C">
              <w:rPr>
                <w:rFonts w:ascii="Arial" w:hAnsi="Arial" w:cs="Arial"/>
                <w:sz w:val="22"/>
                <w:szCs w:val="22"/>
                <w:lang w:val="en-GB"/>
              </w:rPr>
              <w:t>.</w:t>
            </w:r>
          </w:p>
          <w:p w14:paraId="491F1C72" w14:textId="288D3E99" w:rsidR="00844506" w:rsidRPr="00E4381C" w:rsidRDefault="00AE0AC6" w:rsidP="00AE0AC6">
            <w:pPr>
              <w:jc w:val="both"/>
              <w:rPr>
                <w:rFonts w:ascii="Arial" w:hAnsi="Arial" w:cs="Arial"/>
                <w:b/>
                <w:bCs/>
                <w:sz w:val="22"/>
                <w:szCs w:val="22"/>
                <w:lang w:val="en-GB"/>
              </w:rPr>
            </w:pPr>
            <w:r w:rsidRPr="00E4381C">
              <w:rPr>
                <w:rFonts w:ascii="Arial" w:hAnsi="Arial" w:cs="Arial"/>
                <w:b/>
                <w:bCs/>
                <w:sz w:val="22"/>
                <w:szCs w:val="22"/>
                <w:lang w:val="en-GB"/>
              </w:rPr>
              <w:t xml:space="preserve">Material: </w:t>
            </w:r>
            <w:r w:rsidR="00A111F6">
              <w:rPr>
                <w:rFonts w:ascii="Arial" w:hAnsi="Arial" w:cs="Arial"/>
                <w:sz w:val="22"/>
                <w:szCs w:val="22"/>
                <w:lang w:val="en-GB"/>
              </w:rPr>
              <w:t>Non-woven</w:t>
            </w:r>
            <w:r w:rsidRPr="00E4381C">
              <w:rPr>
                <w:rFonts w:ascii="Arial" w:hAnsi="Arial" w:cs="Arial"/>
                <w:sz w:val="22"/>
                <w:szCs w:val="22"/>
                <w:lang w:val="en-GB"/>
              </w:rPr>
              <w:t xml:space="preserve"> material</w:t>
            </w:r>
            <w:r w:rsidR="00841F34">
              <w:rPr>
                <w:rFonts w:ascii="Arial" w:hAnsi="Arial" w:cs="Arial"/>
                <w:sz w:val="22"/>
                <w:szCs w:val="22"/>
                <w:lang w:val="en-GB"/>
              </w:rPr>
              <w:t xml:space="preserve">/fabric made of </w:t>
            </w:r>
            <w:r w:rsidRPr="00E4381C">
              <w:rPr>
                <w:rFonts w:ascii="Arial" w:hAnsi="Arial" w:cs="Arial"/>
                <w:sz w:val="22"/>
                <w:szCs w:val="22"/>
                <w:lang w:val="en-GB"/>
              </w:rPr>
              <w:t xml:space="preserve">100% </w:t>
            </w:r>
            <w:r w:rsidR="00841F34" w:rsidRPr="00E4381C">
              <w:rPr>
                <w:rFonts w:ascii="Arial" w:hAnsi="Arial" w:cs="Arial"/>
                <w:sz w:val="22"/>
                <w:szCs w:val="22"/>
                <w:lang w:val="en-GB"/>
              </w:rPr>
              <w:t>pol</w:t>
            </w:r>
            <w:r w:rsidR="00841F34">
              <w:rPr>
                <w:rFonts w:ascii="Arial" w:hAnsi="Arial" w:cs="Arial"/>
                <w:sz w:val="22"/>
                <w:szCs w:val="22"/>
                <w:lang w:val="en-GB"/>
              </w:rPr>
              <w:t>y</w:t>
            </w:r>
            <w:r w:rsidR="00841F34" w:rsidRPr="00E4381C">
              <w:rPr>
                <w:rFonts w:ascii="Arial" w:hAnsi="Arial" w:cs="Arial"/>
                <w:sz w:val="22"/>
                <w:szCs w:val="22"/>
                <w:lang w:val="en-GB"/>
              </w:rPr>
              <w:t>propyle</w:t>
            </w:r>
            <w:r w:rsidR="00841F34">
              <w:rPr>
                <w:rFonts w:ascii="Arial" w:hAnsi="Arial" w:cs="Arial"/>
                <w:sz w:val="22"/>
                <w:szCs w:val="22"/>
                <w:lang w:val="en-GB"/>
              </w:rPr>
              <w:t>ne filaments</w:t>
            </w:r>
            <w:r w:rsidRPr="00E4381C">
              <w:rPr>
                <w:rFonts w:ascii="Arial" w:hAnsi="Arial" w:cs="Arial"/>
                <w:b/>
                <w:bCs/>
                <w:sz w:val="22"/>
                <w:szCs w:val="22"/>
                <w:lang w:val="en-GB"/>
              </w:rPr>
              <w:t xml:space="preserve">, </w:t>
            </w:r>
            <w:r w:rsidR="00841F34" w:rsidRPr="00841F34">
              <w:rPr>
                <w:rFonts w:ascii="Arial" w:hAnsi="Arial" w:cs="Arial"/>
                <w:sz w:val="22"/>
                <w:szCs w:val="22"/>
                <w:lang w:val="en-GB"/>
              </w:rPr>
              <w:t>minimum</w:t>
            </w:r>
            <w:r w:rsidR="00841F34">
              <w:rPr>
                <w:rFonts w:ascii="Arial" w:hAnsi="Arial" w:cs="Arial"/>
                <w:b/>
                <w:bCs/>
                <w:sz w:val="22"/>
                <w:szCs w:val="22"/>
                <w:lang w:val="en-GB"/>
              </w:rPr>
              <w:t xml:space="preserve"> </w:t>
            </w:r>
            <w:r w:rsidRPr="00E4381C">
              <w:rPr>
                <w:rFonts w:ascii="Arial" w:hAnsi="Arial" w:cs="Arial"/>
                <w:sz w:val="22"/>
                <w:szCs w:val="22"/>
                <w:lang w:val="en-GB"/>
              </w:rPr>
              <w:t>gram</w:t>
            </w:r>
            <w:r w:rsidR="00841F34">
              <w:rPr>
                <w:rFonts w:ascii="Arial" w:hAnsi="Arial" w:cs="Arial"/>
                <w:sz w:val="22"/>
                <w:szCs w:val="22"/>
                <w:lang w:val="en-GB"/>
              </w:rPr>
              <w:t>mage</w:t>
            </w:r>
            <w:r w:rsidRPr="00E4381C">
              <w:rPr>
                <w:rFonts w:ascii="Arial" w:hAnsi="Arial" w:cs="Arial"/>
                <w:sz w:val="22"/>
                <w:szCs w:val="22"/>
                <w:lang w:val="en-GB"/>
              </w:rPr>
              <w:t xml:space="preserve"> 14 g/</w:t>
            </w:r>
            <w:r w:rsidRPr="00841F34">
              <w:rPr>
                <w:rFonts w:ascii="Arial" w:hAnsi="Arial" w:cs="Arial"/>
                <w:sz w:val="22"/>
                <w:szCs w:val="22"/>
                <w:lang w:val="en-GB"/>
              </w:rPr>
              <w:t>m</w:t>
            </w:r>
            <w:r w:rsidRPr="00841F34">
              <w:rPr>
                <w:rFonts w:ascii="Arial" w:hAnsi="Arial" w:cs="Arial"/>
                <w:sz w:val="22"/>
                <w:szCs w:val="22"/>
                <w:vertAlign w:val="superscript"/>
                <w:lang w:val="en-GB"/>
              </w:rPr>
              <w:t>2</w:t>
            </w:r>
            <w:r w:rsidR="00841F34">
              <w:rPr>
                <w:rFonts w:ascii="Arial" w:hAnsi="Arial" w:cs="Arial"/>
                <w:sz w:val="22"/>
                <w:szCs w:val="22"/>
                <w:lang w:val="en-GB"/>
              </w:rPr>
              <w:t xml:space="preserve">; the spunbonded fabric that </w:t>
            </w:r>
            <w:r w:rsidR="00841F34" w:rsidRPr="00E4381C">
              <w:rPr>
                <w:rFonts w:ascii="Arial" w:hAnsi="Arial" w:cs="Arial"/>
                <w:sz w:val="22"/>
                <w:szCs w:val="22"/>
                <w:lang w:val="en-GB"/>
              </w:rPr>
              <w:t xml:space="preserve"> </w:t>
            </w:r>
            <w:r w:rsidR="00841F34">
              <w:rPr>
                <w:rFonts w:ascii="Arial" w:hAnsi="Arial" w:cs="Arial"/>
                <w:sz w:val="22"/>
                <w:szCs w:val="22"/>
                <w:lang w:val="en-GB"/>
              </w:rPr>
              <w:t>does not fray</w:t>
            </w:r>
            <w:r w:rsidR="00841F34" w:rsidRPr="00E4381C">
              <w:rPr>
                <w:rFonts w:ascii="Arial" w:hAnsi="Arial" w:cs="Arial"/>
                <w:sz w:val="22"/>
                <w:szCs w:val="22"/>
                <w:lang w:val="en-GB"/>
              </w:rPr>
              <w:t xml:space="preserve"> </w:t>
            </w:r>
            <w:r w:rsidR="00841F34">
              <w:rPr>
                <w:rFonts w:ascii="Arial" w:hAnsi="Arial" w:cs="Arial"/>
                <w:sz w:val="22"/>
                <w:szCs w:val="22"/>
                <w:lang w:val="en-GB"/>
              </w:rPr>
              <w:t>and does not shed filaments</w:t>
            </w:r>
            <w:r w:rsidR="00841F34" w:rsidRPr="00E4381C">
              <w:rPr>
                <w:rFonts w:ascii="Arial" w:hAnsi="Arial" w:cs="Arial"/>
                <w:b/>
                <w:bCs/>
                <w:sz w:val="22"/>
                <w:szCs w:val="22"/>
                <w:lang w:val="en-GB"/>
              </w:rPr>
              <w:t xml:space="preserve">, </w:t>
            </w:r>
            <w:r w:rsidR="00841F34" w:rsidRPr="00841F34">
              <w:rPr>
                <w:rFonts w:ascii="Arial" w:hAnsi="Arial" w:cs="Arial"/>
                <w:sz w:val="22"/>
                <w:szCs w:val="22"/>
                <w:lang w:val="en-GB"/>
              </w:rPr>
              <w:t>it shall be airy</w:t>
            </w:r>
            <w:r w:rsidR="00841F34">
              <w:rPr>
                <w:rFonts w:ascii="Arial" w:hAnsi="Arial" w:cs="Arial"/>
                <w:b/>
                <w:bCs/>
                <w:sz w:val="22"/>
                <w:szCs w:val="22"/>
                <w:lang w:val="en-GB"/>
              </w:rPr>
              <w:t xml:space="preserve">, </w:t>
            </w:r>
            <w:r w:rsidR="00841F34">
              <w:rPr>
                <w:rFonts w:ascii="Arial" w:hAnsi="Arial" w:cs="Arial"/>
                <w:sz w:val="22"/>
                <w:szCs w:val="22"/>
                <w:lang w:val="en-GB"/>
              </w:rPr>
              <w:t>it shall</w:t>
            </w:r>
            <w:r w:rsidR="00841F34" w:rsidRPr="009C4EA6">
              <w:rPr>
                <w:rFonts w:ascii="Arial" w:hAnsi="Arial" w:cs="Arial"/>
                <w:sz w:val="22"/>
                <w:szCs w:val="22"/>
                <w:lang w:val="en-GB"/>
              </w:rPr>
              <w:t xml:space="preserve"> not irritate the skin</w:t>
            </w:r>
            <w:r w:rsidR="00841F34" w:rsidRPr="00E4381C">
              <w:rPr>
                <w:rFonts w:ascii="Arial" w:hAnsi="Arial" w:cs="Arial"/>
                <w:b/>
                <w:bCs/>
                <w:sz w:val="22"/>
                <w:szCs w:val="22"/>
                <w:lang w:val="en-GB"/>
              </w:rPr>
              <w:t>,</w:t>
            </w:r>
            <w:r w:rsidR="00841F34">
              <w:rPr>
                <w:rFonts w:ascii="Arial" w:hAnsi="Arial" w:cs="Arial"/>
                <w:sz w:val="22"/>
                <w:szCs w:val="22"/>
                <w:lang w:val="en-GB"/>
              </w:rPr>
              <w:t xml:space="preserve"> it is odourless</w:t>
            </w:r>
            <w:r w:rsidR="00841F34" w:rsidRPr="00E4381C">
              <w:rPr>
                <w:rFonts w:ascii="Arial" w:hAnsi="Arial" w:cs="Arial"/>
                <w:b/>
                <w:bCs/>
                <w:sz w:val="22"/>
                <w:szCs w:val="22"/>
                <w:lang w:val="en-GB"/>
              </w:rPr>
              <w:t xml:space="preserve">, </w:t>
            </w:r>
            <w:r w:rsidR="00841F34">
              <w:rPr>
                <w:rFonts w:ascii="Arial" w:hAnsi="Arial" w:cs="Arial"/>
                <w:sz w:val="22"/>
                <w:szCs w:val="22"/>
                <w:lang w:val="en-GB"/>
              </w:rPr>
              <w:t>it is latex-free</w:t>
            </w:r>
            <w:r w:rsidR="00841F34" w:rsidRPr="00E4381C">
              <w:rPr>
                <w:rFonts w:ascii="Arial" w:hAnsi="Arial" w:cs="Arial"/>
                <w:b/>
                <w:bCs/>
                <w:sz w:val="22"/>
                <w:szCs w:val="22"/>
                <w:lang w:val="en-GB"/>
              </w:rPr>
              <w:t xml:space="preserve">, </w:t>
            </w:r>
            <w:r w:rsidR="00841F34" w:rsidRPr="008052F8">
              <w:rPr>
                <w:rFonts w:ascii="Arial" w:hAnsi="Arial" w:cs="Arial"/>
                <w:sz w:val="22"/>
                <w:szCs w:val="22"/>
                <w:lang w:val="en-GB"/>
              </w:rPr>
              <w:t>does</w:t>
            </w:r>
            <w:r w:rsidR="00841F34">
              <w:rPr>
                <w:rFonts w:ascii="Arial" w:hAnsi="Arial" w:cs="Arial"/>
                <w:b/>
                <w:bCs/>
                <w:sz w:val="22"/>
                <w:szCs w:val="22"/>
                <w:lang w:val="en-GB"/>
              </w:rPr>
              <w:t xml:space="preserve"> </w:t>
            </w:r>
            <w:r w:rsidR="00841F34" w:rsidRPr="00E4381C">
              <w:rPr>
                <w:rFonts w:ascii="Arial" w:hAnsi="Arial" w:cs="Arial"/>
                <w:sz w:val="22"/>
                <w:szCs w:val="22"/>
                <w:lang w:val="en-GB"/>
              </w:rPr>
              <w:t>n</w:t>
            </w:r>
            <w:r w:rsidR="00841F34">
              <w:rPr>
                <w:rFonts w:ascii="Arial" w:hAnsi="Arial" w:cs="Arial"/>
                <w:sz w:val="22"/>
                <w:szCs w:val="22"/>
                <w:lang w:val="en-GB"/>
              </w:rPr>
              <w:t>ot give rise to sustained burning</w:t>
            </w:r>
            <w:r w:rsidRPr="00E4381C">
              <w:rPr>
                <w:rFonts w:ascii="Arial" w:hAnsi="Arial" w:cs="Arial"/>
                <w:sz w:val="22"/>
                <w:szCs w:val="22"/>
                <w:lang w:val="en-GB"/>
              </w:rPr>
              <w:t>.</w:t>
            </w:r>
            <w:r w:rsidRPr="00E4381C">
              <w:rPr>
                <w:rFonts w:ascii="Arial" w:hAnsi="Arial" w:cs="Arial"/>
                <w:b/>
                <w:bCs/>
                <w:sz w:val="22"/>
                <w:szCs w:val="22"/>
                <w:lang w:val="en-GB"/>
              </w:rPr>
              <w:t xml:space="preserve"> </w:t>
            </w:r>
          </w:p>
          <w:p w14:paraId="2CFC2D9B" w14:textId="55496208" w:rsidR="00844506" w:rsidRPr="00E4381C" w:rsidRDefault="00841F34" w:rsidP="00AE0AC6">
            <w:pPr>
              <w:jc w:val="both"/>
              <w:rPr>
                <w:rFonts w:ascii="Arial" w:hAnsi="Arial" w:cs="Arial"/>
                <w:b/>
                <w:bCs/>
                <w:sz w:val="22"/>
                <w:szCs w:val="22"/>
                <w:lang w:val="en-GB"/>
              </w:rPr>
            </w:pPr>
            <w:r>
              <w:rPr>
                <w:rFonts w:ascii="Arial" w:hAnsi="Arial" w:cs="Arial"/>
                <w:b/>
                <w:bCs/>
                <w:sz w:val="22"/>
                <w:szCs w:val="22"/>
                <w:lang w:val="en-GB"/>
              </w:rPr>
              <w:t>Siz</w:t>
            </w:r>
            <w:r w:rsidR="00AE0AC6" w:rsidRPr="00E4381C">
              <w:rPr>
                <w:rFonts w:ascii="Arial" w:hAnsi="Arial" w:cs="Arial"/>
                <w:b/>
                <w:bCs/>
                <w:sz w:val="22"/>
                <w:szCs w:val="22"/>
                <w:lang w:val="en-GB"/>
              </w:rPr>
              <w:t xml:space="preserve">e: </w:t>
            </w:r>
            <w:r w:rsidRPr="00841F34">
              <w:rPr>
                <w:rFonts w:ascii="Arial" w:hAnsi="Arial" w:cs="Arial"/>
                <w:sz w:val="22"/>
                <w:szCs w:val="22"/>
                <w:lang w:val="en-GB"/>
              </w:rPr>
              <w:t>The</w:t>
            </w:r>
            <w:r>
              <w:rPr>
                <w:rFonts w:ascii="Arial" w:hAnsi="Arial" w:cs="Arial"/>
                <w:b/>
                <w:bCs/>
                <w:sz w:val="22"/>
                <w:szCs w:val="22"/>
                <w:lang w:val="en-GB"/>
              </w:rPr>
              <w:t xml:space="preserve"> </w:t>
            </w:r>
            <w:r>
              <w:rPr>
                <w:rFonts w:ascii="Arial" w:hAnsi="Arial" w:cs="Arial"/>
                <w:sz w:val="22"/>
                <w:szCs w:val="22"/>
                <w:lang w:val="en-GB"/>
              </w:rPr>
              <w:t>diameter of the stretched non-woven fabric for the bonnet shall be approximately</w:t>
            </w:r>
            <w:r w:rsidR="00AE0AC6" w:rsidRPr="00E4381C">
              <w:rPr>
                <w:rFonts w:ascii="Arial" w:hAnsi="Arial" w:cs="Arial"/>
                <w:sz w:val="22"/>
                <w:szCs w:val="22"/>
                <w:lang w:val="en-GB"/>
              </w:rPr>
              <w:t xml:space="preserve"> 55-60 cm.</w:t>
            </w:r>
            <w:r w:rsidR="00AE0AC6" w:rsidRPr="00E4381C">
              <w:rPr>
                <w:rFonts w:ascii="Arial" w:hAnsi="Arial" w:cs="Arial"/>
                <w:b/>
                <w:bCs/>
                <w:sz w:val="22"/>
                <w:szCs w:val="22"/>
                <w:lang w:val="en-GB"/>
              </w:rPr>
              <w:t xml:space="preserve"> </w:t>
            </w:r>
          </w:p>
          <w:p w14:paraId="5F5FD1E4" w14:textId="6C2B508F" w:rsidR="00AE0AC6" w:rsidRPr="00E4381C" w:rsidRDefault="009C4EA6" w:rsidP="00AE0AC6">
            <w:pPr>
              <w:jc w:val="both"/>
              <w:rPr>
                <w:rFonts w:ascii="Arial" w:hAnsi="Arial" w:cs="Arial"/>
                <w:b/>
                <w:bCs/>
                <w:sz w:val="22"/>
                <w:szCs w:val="22"/>
                <w:lang w:val="en-GB"/>
              </w:rPr>
            </w:pPr>
            <w:r>
              <w:rPr>
                <w:rFonts w:ascii="Arial" w:hAnsi="Arial" w:cs="Arial"/>
                <w:b/>
                <w:bCs/>
                <w:sz w:val="22"/>
                <w:szCs w:val="22"/>
                <w:lang w:val="en-GB"/>
              </w:rPr>
              <w:t>Packaging</w:t>
            </w:r>
            <w:r w:rsidR="00AE0AC6" w:rsidRPr="00E4381C">
              <w:rPr>
                <w:rFonts w:ascii="Arial" w:hAnsi="Arial" w:cs="Arial"/>
                <w:b/>
                <w:bCs/>
                <w:sz w:val="22"/>
                <w:szCs w:val="22"/>
                <w:lang w:val="en-GB"/>
              </w:rPr>
              <w:t xml:space="preserve">: </w:t>
            </w:r>
            <w:r w:rsidR="00841F34">
              <w:rPr>
                <w:rFonts w:ascii="Arial" w:hAnsi="Arial" w:cs="Arial"/>
                <w:sz w:val="22"/>
                <w:szCs w:val="22"/>
                <w:lang w:val="en-GB"/>
              </w:rPr>
              <w:t>Up t</w:t>
            </w:r>
            <w:r w:rsidR="00AE0AC6" w:rsidRPr="00E4381C">
              <w:rPr>
                <w:rFonts w:ascii="Arial" w:hAnsi="Arial" w:cs="Arial"/>
                <w:sz w:val="22"/>
                <w:szCs w:val="22"/>
                <w:lang w:val="en-GB"/>
              </w:rPr>
              <w:t xml:space="preserve">o 100 </w:t>
            </w:r>
            <w:r>
              <w:rPr>
                <w:rFonts w:ascii="Arial" w:hAnsi="Arial" w:cs="Arial"/>
                <w:sz w:val="22"/>
                <w:szCs w:val="22"/>
                <w:lang w:val="en-GB"/>
              </w:rPr>
              <w:t>pieces</w:t>
            </w:r>
            <w:r w:rsidR="00AE0AC6" w:rsidRPr="00E4381C">
              <w:rPr>
                <w:rFonts w:ascii="Arial" w:hAnsi="Arial" w:cs="Arial"/>
                <w:sz w:val="22"/>
                <w:szCs w:val="22"/>
                <w:lang w:val="en-GB"/>
              </w:rPr>
              <w:t xml:space="preserve"> </w:t>
            </w:r>
            <w:r w:rsidR="00841F34">
              <w:rPr>
                <w:rFonts w:ascii="Arial" w:hAnsi="Arial" w:cs="Arial"/>
                <w:sz w:val="22"/>
                <w:szCs w:val="22"/>
                <w:lang w:val="en-GB"/>
              </w:rPr>
              <w:t>placed in the cardboard internal packaging</w:t>
            </w:r>
            <w:r w:rsidR="00AE0AC6" w:rsidRPr="00E4381C">
              <w:rPr>
                <w:rFonts w:ascii="Arial" w:hAnsi="Arial" w:cs="Arial"/>
                <w:sz w:val="22"/>
                <w:szCs w:val="22"/>
                <w:lang w:val="en-GB"/>
              </w:rPr>
              <w:t xml:space="preserve"> </w:t>
            </w:r>
            <w:r w:rsidR="00841F34">
              <w:rPr>
                <w:rFonts w:ascii="Arial" w:hAnsi="Arial" w:cs="Arial"/>
                <w:sz w:val="22"/>
                <w:szCs w:val="22"/>
                <w:lang w:val="en-GB"/>
              </w:rPr>
              <w:t>that</w:t>
            </w:r>
            <w:r w:rsidR="008A0338">
              <w:rPr>
                <w:rFonts w:ascii="Arial" w:hAnsi="Arial" w:cs="Arial"/>
                <w:sz w:val="22"/>
                <w:szCs w:val="22"/>
                <w:lang w:val="en-GB"/>
              </w:rPr>
              <w:t xml:space="preserve"> enables an individual item to be easily pulled out; </w:t>
            </w:r>
            <w:r w:rsidR="008A0338" w:rsidRPr="008052F8">
              <w:rPr>
                <w:rFonts w:ascii="Arial" w:hAnsi="Arial" w:cs="Arial"/>
                <w:sz w:val="22"/>
                <w:szCs w:val="22"/>
                <w:lang w:val="en-GB"/>
              </w:rPr>
              <w:t xml:space="preserve">the information shown on the internal and on the external side of the packaging shall include: the name of the manufacturer, the name of the product, the item catalogue number, lot number, number of pieces in the base packaging, </w:t>
            </w:r>
            <w:r w:rsidR="008A0338">
              <w:rPr>
                <w:rFonts w:ascii="Arial" w:hAnsi="Arial" w:cs="Arial"/>
                <w:sz w:val="22"/>
                <w:szCs w:val="22"/>
                <w:lang w:val="en-GB"/>
              </w:rPr>
              <w:t>shelf-life/expiry date</w:t>
            </w:r>
            <w:r w:rsidR="008A0338" w:rsidRPr="00E4381C">
              <w:rPr>
                <w:rFonts w:ascii="Arial" w:hAnsi="Arial" w:cs="Arial"/>
                <w:sz w:val="22"/>
                <w:szCs w:val="22"/>
                <w:lang w:val="en-GB"/>
              </w:rPr>
              <w:t xml:space="preserve">, </w:t>
            </w:r>
            <w:r w:rsidR="008A0338">
              <w:rPr>
                <w:rFonts w:ascii="Arial" w:hAnsi="Arial" w:cs="Arial"/>
                <w:sz w:val="22"/>
                <w:szCs w:val="22"/>
                <w:lang w:val="en-GB"/>
              </w:rPr>
              <w:t xml:space="preserve">‘open here’ marking, </w:t>
            </w:r>
            <w:r w:rsidR="008A0338" w:rsidRPr="008052F8">
              <w:rPr>
                <w:rFonts w:ascii="Arial" w:hAnsi="Arial" w:cs="Arial"/>
                <w:sz w:val="22"/>
                <w:szCs w:val="22"/>
                <w:lang w:val="en-GB"/>
              </w:rPr>
              <w:t>CE marking</w:t>
            </w:r>
            <w:r w:rsidR="008A0338">
              <w:rPr>
                <w:rFonts w:ascii="Arial" w:hAnsi="Arial" w:cs="Arial"/>
                <w:sz w:val="22"/>
                <w:szCs w:val="22"/>
                <w:lang w:val="en-GB"/>
              </w:rPr>
              <w:t xml:space="preserve">; </w:t>
            </w:r>
            <w:r w:rsidR="008A0338" w:rsidRPr="008052F8">
              <w:rPr>
                <w:rFonts w:ascii="Arial" w:hAnsi="Arial" w:cs="Arial"/>
                <w:sz w:val="22"/>
                <w:szCs w:val="22"/>
                <w:lang w:val="en-GB"/>
              </w:rPr>
              <w:t xml:space="preserve">several layers of inner packaging placed </w:t>
            </w:r>
            <w:r w:rsidR="008A0338">
              <w:rPr>
                <w:rFonts w:ascii="Arial" w:hAnsi="Arial" w:cs="Arial"/>
                <w:sz w:val="22"/>
                <w:szCs w:val="22"/>
                <w:lang w:val="en-GB"/>
              </w:rPr>
              <w:t xml:space="preserve">shall be placed </w:t>
            </w:r>
            <w:r w:rsidR="008A0338" w:rsidRPr="008052F8">
              <w:rPr>
                <w:rFonts w:ascii="Arial" w:hAnsi="Arial" w:cs="Arial"/>
                <w:sz w:val="22"/>
                <w:szCs w:val="22"/>
                <w:lang w:val="en-GB"/>
              </w:rPr>
              <w:t>in a robust outer packaging for transportation</w:t>
            </w:r>
            <w:r w:rsidR="008A0338">
              <w:rPr>
                <w:rFonts w:ascii="Arial" w:hAnsi="Arial" w:cs="Arial"/>
                <w:sz w:val="22"/>
                <w:szCs w:val="22"/>
                <w:lang w:val="en-GB"/>
              </w:rPr>
              <w:t>.</w:t>
            </w:r>
          </w:p>
          <w:p w14:paraId="7A03EEF7" w14:textId="423F8D34" w:rsidR="00AE0AC6" w:rsidRPr="00E4381C" w:rsidRDefault="008A0338" w:rsidP="00AE0AC6">
            <w:pPr>
              <w:jc w:val="both"/>
              <w:rPr>
                <w:rFonts w:ascii="Arial" w:hAnsi="Arial" w:cs="Arial"/>
                <w:b/>
                <w:bCs/>
                <w:sz w:val="22"/>
                <w:szCs w:val="22"/>
                <w:lang w:val="en-GB"/>
              </w:rPr>
            </w:pPr>
            <w:r w:rsidRPr="00E4381C">
              <w:rPr>
                <w:rFonts w:ascii="Arial" w:hAnsi="Arial" w:cs="Arial"/>
                <w:b/>
                <w:bCs/>
                <w:sz w:val="22"/>
                <w:szCs w:val="22"/>
                <w:lang w:val="en-GB"/>
              </w:rPr>
              <w:t>EU norm</w:t>
            </w:r>
            <w:r>
              <w:rPr>
                <w:rFonts w:ascii="Arial" w:hAnsi="Arial" w:cs="Arial"/>
                <w:b/>
                <w:bCs/>
                <w:sz w:val="22"/>
                <w:szCs w:val="22"/>
                <w:lang w:val="en-GB"/>
              </w:rPr>
              <w:t>s and</w:t>
            </w:r>
            <w:r w:rsidRPr="00E4381C">
              <w:rPr>
                <w:rFonts w:ascii="Arial" w:hAnsi="Arial" w:cs="Arial"/>
                <w:b/>
                <w:bCs/>
                <w:sz w:val="22"/>
                <w:szCs w:val="22"/>
                <w:lang w:val="en-GB"/>
              </w:rPr>
              <w:t xml:space="preserve"> standard</w:t>
            </w:r>
            <w:r>
              <w:rPr>
                <w:rFonts w:ascii="Arial" w:hAnsi="Arial" w:cs="Arial"/>
                <w:b/>
                <w:bCs/>
                <w:sz w:val="22"/>
                <w:szCs w:val="22"/>
                <w:lang w:val="en-GB"/>
              </w:rPr>
              <w:t>s, i.e. requirements</w:t>
            </w:r>
            <w:r w:rsidRPr="00E4381C">
              <w:rPr>
                <w:rFonts w:ascii="Arial" w:hAnsi="Arial" w:cs="Arial"/>
                <w:b/>
                <w:bCs/>
                <w:sz w:val="22"/>
                <w:szCs w:val="22"/>
                <w:lang w:val="en-GB"/>
              </w:rPr>
              <w:t xml:space="preserve">: </w:t>
            </w:r>
            <w:r w:rsidRPr="00D216DD">
              <w:rPr>
                <w:rFonts w:ascii="Arial" w:hAnsi="Arial" w:cs="Arial"/>
                <w:sz w:val="22"/>
                <w:szCs w:val="22"/>
                <w:lang w:val="en-GB"/>
              </w:rPr>
              <w:t>In conformity</w:t>
            </w:r>
            <w:r>
              <w:rPr>
                <w:rFonts w:ascii="Arial" w:hAnsi="Arial" w:cs="Arial"/>
                <w:b/>
                <w:bCs/>
                <w:sz w:val="22"/>
                <w:szCs w:val="22"/>
                <w:lang w:val="en-GB"/>
              </w:rPr>
              <w:t xml:space="preserve"> </w:t>
            </w:r>
            <w:r>
              <w:rPr>
                <w:rFonts w:ascii="Arial" w:hAnsi="Arial" w:cs="Arial"/>
                <w:sz w:val="22"/>
                <w:szCs w:val="22"/>
                <w:lang w:val="en-GB"/>
              </w:rPr>
              <w:t>with</w:t>
            </w:r>
            <w:r w:rsidRPr="00E4381C">
              <w:rPr>
                <w:rFonts w:ascii="Arial" w:hAnsi="Arial" w:cs="Arial"/>
                <w:sz w:val="22"/>
                <w:szCs w:val="22"/>
                <w:lang w:val="en-GB"/>
              </w:rPr>
              <w:t xml:space="preserve"> </w:t>
            </w:r>
            <w:r w:rsidRPr="00D216DD">
              <w:rPr>
                <w:rFonts w:ascii="Arial" w:hAnsi="Arial" w:cs="Arial"/>
                <w:sz w:val="22"/>
                <w:szCs w:val="22"/>
                <w:lang w:val="en-GB"/>
              </w:rPr>
              <w:t>the Council Directive 93/42/EEC</w:t>
            </w:r>
            <w:r w:rsidRPr="00E4381C">
              <w:rPr>
                <w:rFonts w:ascii="Arial" w:hAnsi="Arial" w:cs="Arial"/>
                <w:b/>
                <w:bCs/>
                <w:sz w:val="22"/>
                <w:szCs w:val="22"/>
                <w:lang w:val="en-GB"/>
              </w:rPr>
              <w:t xml:space="preserve">, </w:t>
            </w:r>
            <w:r w:rsidRPr="008A0338">
              <w:rPr>
                <w:rFonts w:ascii="Arial" w:hAnsi="Arial" w:cs="Arial"/>
                <w:sz w:val="22"/>
                <w:szCs w:val="22"/>
                <w:lang w:val="en-GB"/>
              </w:rPr>
              <w:t>in conformity with the</w:t>
            </w:r>
            <w:r>
              <w:rPr>
                <w:rFonts w:ascii="Arial" w:hAnsi="Arial" w:cs="Arial"/>
                <w:b/>
                <w:bCs/>
                <w:sz w:val="22"/>
                <w:szCs w:val="22"/>
                <w:lang w:val="en-GB"/>
              </w:rPr>
              <w:t xml:space="preserve"> </w:t>
            </w:r>
            <w:r w:rsidRPr="000E0B68">
              <w:rPr>
                <w:rFonts w:ascii="Arial" w:hAnsi="Arial" w:cs="Arial"/>
                <w:sz w:val="22"/>
                <w:szCs w:val="22"/>
                <w:lang w:val="en-GB"/>
              </w:rPr>
              <w:t>Directive 89/686/EEC</w:t>
            </w:r>
            <w:r>
              <w:rPr>
                <w:rFonts w:ascii="Arial" w:hAnsi="Arial" w:cs="Arial"/>
                <w:sz w:val="22"/>
                <w:szCs w:val="22"/>
                <w:lang w:val="en-GB"/>
              </w:rPr>
              <w:t>;</w:t>
            </w:r>
            <w:r w:rsidRPr="00E4381C">
              <w:rPr>
                <w:rFonts w:ascii="Arial" w:hAnsi="Arial" w:cs="Arial"/>
                <w:b/>
                <w:bCs/>
                <w:sz w:val="22"/>
                <w:szCs w:val="22"/>
                <w:lang w:val="en-GB"/>
              </w:rPr>
              <w:t xml:space="preserve"> </w:t>
            </w:r>
            <w:r w:rsidRPr="00F37704">
              <w:rPr>
                <w:rFonts w:ascii="Arial" w:hAnsi="Arial" w:cs="Arial"/>
                <w:sz w:val="22"/>
                <w:szCs w:val="22"/>
                <w:lang w:val="en-GB"/>
              </w:rPr>
              <w:t xml:space="preserve">there </w:t>
            </w:r>
            <w:r>
              <w:rPr>
                <w:rFonts w:ascii="Arial" w:hAnsi="Arial" w:cs="Arial"/>
                <w:sz w:val="22"/>
                <w:szCs w:val="22"/>
                <w:lang w:val="en-GB"/>
              </w:rPr>
              <w:t>shall be</w:t>
            </w:r>
            <w:r w:rsidRPr="00F37704">
              <w:rPr>
                <w:rFonts w:ascii="Arial" w:hAnsi="Arial" w:cs="Arial"/>
                <w:sz w:val="22"/>
                <w:szCs w:val="22"/>
                <w:lang w:val="en-GB"/>
              </w:rPr>
              <w:t xml:space="preserve"> </w:t>
            </w:r>
            <w:r>
              <w:rPr>
                <w:rFonts w:ascii="Arial" w:hAnsi="Arial" w:cs="Arial"/>
                <w:sz w:val="22"/>
                <w:szCs w:val="22"/>
                <w:lang w:val="en-GB"/>
              </w:rPr>
              <w:t xml:space="preserve">the </w:t>
            </w:r>
            <w:r w:rsidRPr="00E4381C">
              <w:rPr>
                <w:rFonts w:ascii="Arial" w:hAnsi="Arial" w:cs="Arial"/>
                <w:sz w:val="22"/>
                <w:szCs w:val="22"/>
                <w:lang w:val="en-GB"/>
              </w:rPr>
              <w:t>CE</w:t>
            </w:r>
            <w:r>
              <w:rPr>
                <w:rFonts w:ascii="Arial" w:hAnsi="Arial" w:cs="Arial"/>
                <w:sz w:val="22"/>
                <w:szCs w:val="22"/>
                <w:lang w:val="en-GB"/>
              </w:rPr>
              <w:t xml:space="preserve"> marking</w:t>
            </w:r>
            <w:r w:rsidR="00AE0AC6" w:rsidRPr="00E4381C">
              <w:rPr>
                <w:rFonts w:ascii="Arial" w:hAnsi="Arial" w:cs="Arial"/>
                <w:sz w:val="22"/>
                <w:szCs w:val="22"/>
                <w:lang w:val="en-GB"/>
              </w:rPr>
              <w:t>.</w:t>
            </w:r>
          </w:p>
          <w:p w14:paraId="03F38374" w14:textId="77777777" w:rsidR="00A949EC" w:rsidRPr="00E4381C" w:rsidRDefault="00A949EC" w:rsidP="00AE0AC6">
            <w:pPr>
              <w:jc w:val="both"/>
              <w:rPr>
                <w:rFonts w:ascii="Arial" w:hAnsi="Arial" w:cs="Arial"/>
                <w:sz w:val="22"/>
                <w:szCs w:val="22"/>
                <w:lang w:val="en-GB"/>
              </w:rPr>
            </w:pPr>
          </w:p>
        </w:tc>
      </w:tr>
    </w:tbl>
    <w:p w14:paraId="5ABE3B1F" w14:textId="77777777" w:rsidR="00A949EC" w:rsidRPr="00E4381C" w:rsidRDefault="00A949EC" w:rsidP="00504427">
      <w:pPr>
        <w:jc w:val="both"/>
        <w:rPr>
          <w:rFonts w:ascii="Arial" w:hAnsi="Arial" w:cs="Arial"/>
          <w:bCs/>
          <w:sz w:val="22"/>
          <w:szCs w:val="22"/>
          <w:lang w:val="en-GB"/>
        </w:rPr>
      </w:pPr>
    </w:p>
    <w:p w14:paraId="4EEEFA04" w14:textId="4356AE61" w:rsidR="00A949EC" w:rsidRPr="00E4381C" w:rsidRDefault="008A0338" w:rsidP="00A949EC">
      <w:pPr>
        <w:rPr>
          <w:rFonts w:ascii="Arial" w:hAnsi="Arial" w:cs="Arial"/>
          <w:b/>
          <w:lang w:val="en-GB"/>
        </w:rPr>
      </w:pPr>
      <w:r>
        <w:rPr>
          <w:rFonts w:ascii="Arial" w:hAnsi="Arial" w:cs="Arial"/>
          <w:b/>
          <w:lang w:val="en-GB"/>
        </w:rPr>
        <w:t xml:space="preserve">LOT </w:t>
      </w:r>
      <w:r w:rsidRPr="004A577F">
        <w:rPr>
          <w:rFonts w:ascii="Arial" w:hAnsi="Arial" w:cs="Arial"/>
          <w:b/>
          <w:lang w:val="en-GB"/>
        </w:rPr>
        <w:t>6</w:t>
      </w:r>
      <w:r>
        <w:rPr>
          <w:rFonts w:ascii="Arial" w:hAnsi="Arial" w:cs="Arial"/>
          <w:b/>
          <w:lang w:val="en-GB"/>
        </w:rPr>
        <w:t xml:space="preserve">: </w:t>
      </w:r>
      <w:r w:rsidRPr="004A577F">
        <w:rPr>
          <w:rFonts w:ascii="Arial" w:hAnsi="Arial" w:cs="Arial"/>
          <w:b/>
          <w:lang w:val="en-GB"/>
        </w:rPr>
        <w:t>PROTECTI</w:t>
      </w:r>
      <w:r>
        <w:rPr>
          <w:rFonts w:ascii="Arial" w:hAnsi="Arial" w:cs="Arial"/>
          <w:b/>
          <w:lang w:val="en-GB"/>
        </w:rPr>
        <w:t>VE SHOE COVER</w:t>
      </w:r>
      <w:r w:rsidRPr="004A577F">
        <w:rPr>
          <w:rFonts w:ascii="Arial" w:hAnsi="Arial" w:cs="Arial"/>
          <w:b/>
          <w:lang w:val="en-GB"/>
        </w:rPr>
        <w:t>: 250</w:t>
      </w:r>
      <w:r>
        <w:rPr>
          <w:rFonts w:ascii="Arial" w:hAnsi="Arial" w:cs="Arial"/>
          <w:b/>
          <w:lang w:val="en-GB"/>
        </w:rPr>
        <w:t>,</w:t>
      </w:r>
      <w:r w:rsidRPr="004A577F">
        <w:rPr>
          <w:rFonts w:ascii="Arial" w:hAnsi="Arial" w:cs="Arial"/>
          <w:b/>
          <w:lang w:val="en-GB"/>
        </w:rPr>
        <w:t xml:space="preserve">000 </w:t>
      </w:r>
      <w:r w:rsidR="009C4EA6">
        <w:rPr>
          <w:rFonts w:ascii="Arial" w:hAnsi="Arial" w:cs="Arial"/>
          <w:b/>
          <w:lang w:val="en-GB"/>
        </w:rPr>
        <w:t>pieces</w:t>
      </w:r>
    </w:p>
    <w:tbl>
      <w:tblPr>
        <w:tblW w:w="9142" w:type="dxa"/>
        <w:tblCellMar>
          <w:left w:w="70" w:type="dxa"/>
          <w:right w:w="70" w:type="dxa"/>
        </w:tblCellMar>
        <w:tblLook w:val="04A0" w:firstRow="1" w:lastRow="0" w:firstColumn="1" w:lastColumn="0" w:noHBand="0" w:noVBand="1"/>
      </w:tblPr>
      <w:tblGrid>
        <w:gridCol w:w="9142"/>
      </w:tblGrid>
      <w:tr w:rsidR="00A949EC" w:rsidRPr="00E4381C" w14:paraId="5A5875E7" w14:textId="77777777" w:rsidTr="00FB451F">
        <w:trPr>
          <w:trHeight w:val="728"/>
        </w:trPr>
        <w:tc>
          <w:tcPr>
            <w:tcW w:w="91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FA388E" w14:textId="0DB608BA" w:rsidR="00A949EC" w:rsidRPr="00E4381C" w:rsidRDefault="00053211" w:rsidP="00FB451F">
            <w:pPr>
              <w:rPr>
                <w:rFonts w:ascii="Arial" w:hAnsi="Arial" w:cs="Arial"/>
                <w:sz w:val="22"/>
                <w:szCs w:val="22"/>
                <w:lang w:val="en-GB"/>
              </w:rPr>
            </w:pPr>
            <w:r>
              <w:rPr>
                <w:rFonts w:ascii="Arial" w:hAnsi="Arial" w:cs="Arial"/>
                <w:sz w:val="22"/>
                <w:szCs w:val="22"/>
                <w:lang w:val="en-GB"/>
              </w:rPr>
              <w:t>Product description</w:t>
            </w:r>
            <w:r w:rsidR="008A0338">
              <w:rPr>
                <w:rFonts w:ascii="Arial" w:hAnsi="Arial" w:cs="Arial"/>
                <w:sz w:val="22"/>
                <w:szCs w:val="22"/>
                <w:lang w:val="en-GB"/>
              </w:rPr>
              <w:t>: PROTECTION FOR SHOES ONLY</w:t>
            </w:r>
          </w:p>
        </w:tc>
      </w:tr>
      <w:tr w:rsidR="00A949EC" w:rsidRPr="00E4381C" w14:paraId="64C0224F" w14:textId="77777777" w:rsidTr="00FB451F">
        <w:trPr>
          <w:trHeight w:val="572"/>
        </w:trPr>
        <w:tc>
          <w:tcPr>
            <w:tcW w:w="9142" w:type="dxa"/>
            <w:tcBorders>
              <w:top w:val="single" w:sz="4" w:space="0" w:color="auto"/>
              <w:left w:val="single" w:sz="4" w:space="0" w:color="auto"/>
              <w:bottom w:val="single" w:sz="4" w:space="0" w:color="auto"/>
              <w:right w:val="single" w:sz="4" w:space="0" w:color="auto"/>
            </w:tcBorders>
            <w:shd w:val="clear" w:color="auto" w:fill="auto"/>
            <w:vAlign w:val="center"/>
          </w:tcPr>
          <w:p w14:paraId="0EB0025A" w14:textId="16021689" w:rsidR="00340758" w:rsidRPr="00E4381C" w:rsidRDefault="006A0550" w:rsidP="00340758">
            <w:pPr>
              <w:jc w:val="both"/>
              <w:rPr>
                <w:rFonts w:ascii="Arial" w:hAnsi="Arial" w:cs="Arial"/>
                <w:b/>
                <w:bCs/>
                <w:sz w:val="22"/>
                <w:szCs w:val="22"/>
                <w:lang w:val="en-GB"/>
              </w:rPr>
            </w:pPr>
            <w:r>
              <w:rPr>
                <w:rFonts w:ascii="Arial" w:hAnsi="Arial" w:cs="Arial"/>
                <w:b/>
                <w:bCs/>
                <w:sz w:val="22"/>
                <w:szCs w:val="22"/>
                <w:lang w:val="en-GB"/>
              </w:rPr>
              <w:t>General description:</w:t>
            </w:r>
            <w:r w:rsidR="00340758" w:rsidRPr="00E4381C">
              <w:rPr>
                <w:rFonts w:ascii="Arial" w:hAnsi="Arial" w:cs="Arial"/>
                <w:b/>
                <w:bCs/>
                <w:sz w:val="22"/>
                <w:szCs w:val="22"/>
                <w:lang w:val="en-GB"/>
              </w:rPr>
              <w:t xml:space="preserve"> </w:t>
            </w:r>
            <w:r w:rsidR="008A0338" w:rsidRPr="000E0B68">
              <w:rPr>
                <w:rFonts w:ascii="Arial" w:hAnsi="Arial" w:cs="Arial"/>
                <w:sz w:val="22"/>
                <w:szCs w:val="22"/>
                <w:lang w:val="en-GB"/>
              </w:rPr>
              <w:t>A disposable product for single use</w:t>
            </w:r>
            <w:r w:rsidR="00340758" w:rsidRPr="00E4381C">
              <w:rPr>
                <w:rFonts w:ascii="Arial" w:hAnsi="Arial" w:cs="Arial"/>
                <w:b/>
                <w:bCs/>
                <w:sz w:val="22"/>
                <w:szCs w:val="22"/>
                <w:lang w:val="en-GB"/>
              </w:rPr>
              <w:t xml:space="preserve">, </w:t>
            </w:r>
            <w:r w:rsidR="008A0338">
              <w:rPr>
                <w:rFonts w:ascii="Arial" w:hAnsi="Arial" w:cs="Arial"/>
                <w:sz w:val="22"/>
                <w:szCs w:val="22"/>
                <w:lang w:val="en-GB"/>
              </w:rPr>
              <w:t>the opening</w:t>
            </w:r>
            <w:r w:rsidR="00340758" w:rsidRPr="00E4381C">
              <w:rPr>
                <w:rFonts w:ascii="Arial" w:hAnsi="Arial" w:cs="Arial"/>
                <w:sz w:val="22"/>
                <w:szCs w:val="22"/>
                <w:lang w:val="en-GB"/>
              </w:rPr>
              <w:t xml:space="preserve"> </w:t>
            </w:r>
            <w:r w:rsidR="008A0338" w:rsidRPr="008A0338">
              <w:rPr>
                <w:rFonts w:ascii="Arial" w:hAnsi="Arial" w:cs="Arial"/>
                <w:sz w:val="22"/>
                <w:szCs w:val="22"/>
                <w:lang w:val="en-GB"/>
              </w:rPr>
              <w:t xml:space="preserve">braided with </w:t>
            </w:r>
            <w:r w:rsidR="008A0338">
              <w:rPr>
                <w:rFonts w:ascii="Arial" w:hAnsi="Arial" w:cs="Arial"/>
                <w:sz w:val="22"/>
                <w:szCs w:val="22"/>
                <w:lang w:val="en-GB"/>
              </w:rPr>
              <w:t>elastic</w:t>
            </w:r>
            <w:r w:rsidR="008A0338" w:rsidRPr="008A0338">
              <w:rPr>
                <w:rFonts w:ascii="Arial" w:hAnsi="Arial" w:cs="Arial"/>
                <w:sz w:val="22"/>
                <w:szCs w:val="22"/>
                <w:lang w:val="en-GB"/>
              </w:rPr>
              <w:t xml:space="preserve"> thread</w:t>
            </w:r>
            <w:r w:rsidR="00340758" w:rsidRPr="00E4381C">
              <w:rPr>
                <w:rFonts w:ascii="Arial" w:hAnsi="Arial" w:cs="Arial"/>
                <w:b/>
                <w:bCs/>
                <w:sz w:val="22"/>
                <w:szCs w:val="22"/>
                <w:lang w:val="en-GB"/>
              </w:rPr>
              <w:t xml:space="preserve">, </w:t>
            </w:r>
            <w:r w:rsidR="008A0338">
              <w:rPr>
                <w:rFonts w:ascii="Arial" w:hAnsi="Arial" w:cs="Arial"/>
                <w:sz w:val="22"/>
                <w:szCs w:val="22"/>
                <w:lang w:val="en-GB"/>
              </w:rPr>
              <w:t>tightly fits a shoe and covers it completely</w:t>
            </w:r>
            <w:r w:rsidR="00340758" w:rsidRPr="00E4381C">
              <w:rPr>
                <w:rFonts w:ascii="Arial" w:hAnsi="Arial" w:cs="Arial"/>
                <w:sz w:val="22"/>
                <w:szCs w:val="22"/>
                <w:lang w:val="en-GB"/>
              </w:rPr>
              <w:t>.</w:t>
            </w:r>
          </w:p>
          <w:p w14:paraId="0545A31D" w14:textId="6EAC7E79" w:rsidR="00844506" w:rsidRPr="00E4381C" w:rsidRDefault="00340758" w:rsidP="00340758">
            <w:pPr>
              <w:jc w:val="both"/>
              <w:rPr>
                <w:rFonts w:ascii="Arial" w:hAnsi="Arial" w:cs="Arial"/>
                <w:b/>
                <w:bCs/>
                <w:sz w:val="22"/>
                <w:szCs w:val="22"/>
                <w:lang w:val="en-GB"/>
              </w:rPr>
            </w:pPr>
            <w:r w:rsidRPr="00E4381C">
              <w:rPr>
                <w:rFonts w:ascii="Arial" w:hAnsi="Arial" w:cs="Arial"/>
                <w:b/>
                <w:bCs/>
                <w:sz w:val="22"/>
                <w:szCs w:val="22"/>
                <w:lang w:val="en-GB"/>
              </w:rPr>
              <w:t xml:space="preserve">Material: </w:t>
            </w:r>
            <w:r w:rsidR="008A0338">
              <w:rPr>
                <w:rFonts w:ascii="Arial" w:hAnsi="Arial" w:cs="Arial"/>
                <w:sz w:val="22"/>
                <w:szCs w:val="22"/>
                <w:lang w:val="en-GB"/>
              </w:rPr>
              <w:t xml:space="preserve">Non-woven </w:t>
            </w:r>
            <w:r w:rsidRPr="00E4381C">
              <w:rPr>
                <w:rFonts w:ascii="Arial" w:hAnsi="Arial" w:cs="Arial"/>
                <w:sz w:val="22"/>
                <w:szCs w:val="22"/>
                <w:lang w:val="en-GB"/>
              </w:rPr>
              <w:t>material</w:t>
            </w:r>
            <w:r w:rsidR="008A0338">
              <w:rPr>
                <w:rFonts w:ascii="Arial" w:hAnsi="Arial" w:cs="Arial"/>
                <w:sz w:val="22"/>
                <w:szCs w:val="22"/>
                <w:lang w:val="en-GB"/>
              </w:rPr>
              <w:t>/fabric made of</w:t>
            </w:r>
            <w:r w:rsidRPr="00E4381C">
              <w:rPr>
                <w:rFonts w:ascii="Arial" w:hAnsi="Arial" w:cs="Arial"/>
                <w:sz w:val="22"/>
                <w:szCs w:val="22"/>
                <w:lang w:val="en-GB"/>
              </w:rPr>
              <w:t xml:space="preserve"> 100% prop</w:t>
            </w:r>
            <w:r w:rsidR="008A0338">
              <w:rPr>
                <w:rFonts w:ascii="Arial" w:hAnsi="Arial" w:cs="Arial"/>
                <w:sz w:val="22"/>
                <w:szCs w:val="22"/>
                <w:lang w:val="en-GB"/>
              </w:rPr>
              <w:t>y</w:t>
            </w:r>
            <w:r w:rsidRPr="00E4381C">
              <w:rPr>
                <w:rFonts w:ascii="Arial" w:hAnsi="Arial" w:cs="Arial"/>
                <w:sz w:val="22"/>
                <w:szCs w:val="22"/>
                <w:lang w:val="en-GB"/>
              </w:rPr>
              <w:t>len</w:t>
            </w:r>
            <w:r w:rsidR="008A0338">
              <w:rPr>
                <w:rFonts w:ascii="Arial" w:hAnsi="Arial" w:cs="Arial"/>
                <w:sz w:val="22"/>
                <w:szCs w:val="22"/>
                <w:lang w:val="en-GB"/>
              </w:rPr>
              <w:t>e filaments</w:t>
            </w:r>
            <w:r w:rsidRPr="00E4381C">
              <w:rPr>
                <w:rFonts w:ascii="Arial" w:hAnsi="Arial" w:cs="Arial"/>
                <w:b/>
                <w:bCs/>
                <w:sz w:val="22"/>
                <w:szCs w:val="22"/>
                <w:lang w:val="en-GB"/>
              </w:rPr>
              <w:t xml:space="preserve">, </w:t>
            </w:r>
            <w:r w:rsidR="008A0338" w:rsidRPr="008A0338">
              <w:rPr>
                <w:rFonts w:ascii="Arial" w:hAnsi="Arial" w:cs="Arial"/>
                <w:sz w:val="22"/>
                <w:szCs w:val="22"/>
                <w:lang w:val="en-GB"/>
              </w:rPr>
              <w:t xml:space="preserve">it shall not </w:t>
            </w:r>
            <w:proofErr w:type="spellStart"/>
            <w:r w:rsidR="008A0338" w:rsidRPr="008A0338">
              <w:rPr>
                <w:rFonts w:ascii="Arial" w:hAnsi="Arial" w:cs="Arial"/>
                <w:sz w:val="22"/>
                <w:szCs w:val="22"/>
                <w:lang w:val="en-GB"/>
              </w:rPr>
              <w:t>frey</w:t>
            </w:r>
            <w:proofErr w:type="spellEnd"/>
            <w:r w:rsidR="008A0338">
              <w:rPr>
                <w:rFonts w:ascii="Arial" w:hAnsi="Arial" w:cs="Arial"/>
                <w:sz w:val="22"/>
                <w:szCs w:val="22"/>
                <w:lang w:val="en-GB"/>
              </w:rPr>
              <w:t>, it shall be water repellent</w:t>
            </w:r>
            <w:r w:rsidRPr="00E4381C">
              <w:rPr>
                <w:rFonts w:ascii="Arial" w:hAnsi="Arial" w:cs="Arial"/>
                <w:b/>
                <w:bCs/>
                <w:sz w:val="22"/>
                <w:szCs w:val="22"/>
                <w:lang w:val="en-GB"/>
              </w:rPr>
              <w:t xml:space="preserve">, </w:t>
            </w:r>
            <w:r w:rsidRPr="00E4381C">
              <w:rPr>
                <w:rFonts w:ascii="Arial" w:hAnsi="Arial" w:cs="Arial"/>
                <w:sz w:val="22"/>
                <w:szCs w:val="22"/>
                <w:lang w:val="en-GB"/>
              </w:rPr>
              <w:t>n</w:t>
            </w:r>
            <w:r w:rsidR="008A0338">
              <w:rPr>
                <w:rFonts w:ascii="Arial" w:hAnsi="Arial" w:cs="Arial"/>
                <w:sz w:val="22"/>
                <w:szCs w:val="22"/>
                <w:lang w:val="en-GB"/>
              </w:rPr>
              <w:t xml:space="preserve">on-slippery </w:t>
            </w:r>
            <w:r w:rsidRPr="00E4381C">
              <w:rPr>
                <w:rFonts w:ascii="Arial" w:hAnsi="Arial" w:cs="Arial"/>
                <w:sz w:val="22"/>
                <w:szCs w:val="22"/>
                <w:lang w:val="en-GB"/>
              </w:rPr>
              <w:t>material</w:t>
            </w:r>
            <w:r w:rsidRPr="00E4381C">
              <w:rPr>
                <w:rFonts w:ascii="Arial" w:hAnsi="Arial" w:cs="Arial"/>
                <w:b/>
                <w:bCs/>
                <w:sz w:val="22"/>
                <w:szCs w:val="22"/>
                <w:lang w:val="en-GB"/>
              </w:rPr>
              <w:t xml:space="preserve">, </w:t>
            </w:r>
            <w:r w:rsidR="008A0338" w:rsidRPr="008A0338">
              <w:rPr>
                <w:rFonts w:ascii="Arial" w:hAnsi="Arial" w:cs="Arial"/>
                <w:sz w:val="22"/>
                <w:szCs w:val="22"/>
                <w:lang w:val="en-GB"/>
              </w:rPr>
              <w:t>does not give rise to sustained burning</w:t>
            </w:r>
            <w:r w:rsidRPr="00E4381C">
              <w:rPr>
                <w:rFonts w:ascii="Arial" w:hAnsi="Arial" w:cs="Arial"/>
                <w:b/>
                <w:bCs/>
                <w:sz w:val="22"/>
                <w:szCs w:val="22"/>
                <w:lang w:val="en-GB"/>
              </w:rPr>
              <w:t xml:space="preserve">. </w:t>
            </w:r>
          </w:p>
          <w:p w14:paraId="24D09BD2" w14:textId="287AA4F4" w:rsidR="00844506" w:rsidRPr="00E4381C" w:rsidRDefault="008A0338" w:rsidP="00340758">
            <w:pPr>
              <w:jc w:val="both"/>
              <w:rPr>
                <w:rFonts w:ascii="Arial" w:hAnsi="Arial" w:cs="Arial"/>
                <w:b/>
                <w:bCs/>
                <w:sz w:val="22"/>
                <w:szCs w:val="22"/>
                <w:lang w:val="en-GB"/>
              </w:rPr>
            </w:pPr>
            <w:r>
              <w:rPr>
                <w:rFonts w:ascii="Arial" w:hAnsi="Arial" w:cs="Arial"/>
                <w:b/>
                <w:bCs/>
                <w:sz w:val="22"/>
                <w:szCs w:val="22"/>
                <w:lang w:val="en-GB"/>
              </w:rPr>
              <w:t>Siz</w:t>
            </w:r>
            <w:r w:rsidR="00340758" w:rsidRPr="00E4381C">
              <w:rPr>
                <w:rFonts w:ascii="Arial" w:hAnsi="Arial" w:cs="Arial"/>
                <w:b/>
                <w:bCs/>
                <w:sz w:val="22"/>
                <w:szCs w:val="22"/>
                <w:lang w:val="en-GB"/>
              </w:rPr>
              <w:t xml:space="preserve">e: </w:t>
            </w:r>
            <w:r w:rsidR="00FB451F" w:rsidRPr="00FB451F">
              <w:rPr>
                <w:rFonts w:ascii="Arial" w:hAnsi="Arial" w:cs="Arial"/>
                <w:sz w:val="22"/>
                <w:szCs w:val="22"/>
                <w:lang w:val="en-GB"/>
              </w:rPr>
              <w:t>Adjusted</w:t>
            </w:r>
            <w:r w:rsidR="00FB451F">
              <w:rPr>
                <w:rFonts w:ascii="Arial" w:hAnsi="Arial" w:cs="Arial"/>
                <w:b/>
                <w:bCs/>
                <w:sz w:val="22"/>
                <w:szCs w:val="22"/>
                <w:lang w:val="en-GB"/>
              </w:rPr>
              <w:t xml:space="preserve"> </w:t>
            </w:r>
            <w:r w:rsidR="00FB451F" w:rsidRPr="00FB451F">
              <w:rPr>
                <w:rFonts w:ascii="Arial" w:hAnsi="Arial" w:cs="Arial"/>
                <w:sz w:val="22"/>
                <w:szCs w:val="22"/>
                <w:lang w:val="en-GB"/>
              </w:rPr>
              <w:t>to fit footwear</w:t>
            </w:r>
            <w:r w:rsidR="00FB451F">
              <w:rPr>
                <w:rFonts w:ascii="Arial" w:hAnsi="Arial" w:cs="Arial"/>
                <w:b/>
                <w:bCs/>
                <w:sz w:val="22"/>
                <w:szCs w:val="22"/>
                <w:lang w:val="en-GB"/>
              </w:rPr>
              <w:t xml:space="preserve"> </w:t>
            </w:r>
            <w:r w:rsidR="00FB451F">
              <w:rPr>
                <w:rFonts w:ascii="Arial" w:hAnsi="Arial" w:cs="Arial"/>
                <w:sz w:val="22"/>
                <w:szCs w:val="22"/>
                <w:lang w:val="en-GB"/>
              </w:rPr>
              <w:t xml:space="preserve">size </w:t>
            </w:r>
            <w:r w:rsidR="00340758" w:rsidRPr="00E4381C">
              <w:rPr>
                <w:rFonts w:ascii="Arial" w:hAnsi="Arial" w:cs="Arial"/>
                <w:sz w:val="22"/>
                <w:szCs w:val="22"/>
                <w:lang w:val="en-GB"/>
              </w:rPr>
              <w:t xml:space="preserve">35 </w:t>
            </w:r>
            <w:r w:rsidR="00FB451F">
              <w:rPr>
                <w:rFonts w:ascii="Arial" w:hAnsi="Arial" w:cs="Arial"/>
                <w:sz w:val="22"/>
                <w:szCs w:val="22"/>
                <w:lang w:val="en-GB"/>
              </w:rPr>
              <w:t>t</w:t>
            </w:r>
            <w:r w:rsidR="00340758" w:rsidRPr="00E4381C">
              <w:rPr>
                <w:rFonts w:ascii="Arial" w:hAnsi="Arial" w:cs="Arial"/>
                <w:sz w:val="22"/>
                <w:szCs w:val="22"/>
                <w:lang w:val="en-GB"/>
              </w:rPr>
              <w:t>o 50.</w:t>
            </w:r>
            <w:r w:rsidR="00340758" w:rsidRPr="00E4381C">
              <w:rPr>
                <w:rFonts w:ascii="Arial" w:hAnsi="Arial" w:cs="Arial"/>
                <w:b/>
                <w:bCs/>
                <w:sz w:val="22"/>
                <w:szCs w:val="22"/>
                <w:lang w:val="en-GB"/>
              </w:rPr>
              <w:t xml:space="preserve"> </w:t>
            </w:r>
          </w:p>
          <w:p w14:paraId="1156EB99" w14:textId="3FDE8AED" w:rsidR="00340758" w:rsidRPr="00E4381C" w:rsidRDefault="009C4EA6" w:rsidP="00340758">
            <w:pPr>
              <w:jc w:val="both"/>
              <w:rPr>
                <w:rFonts w:ascii="Arial" w:hAnsi="Arial" w:cs="Arial"/>
                <w:b/>
                <w:bCs/>
                <w:sz w:val="22"/>
                <w:szCs w:val="22"/>
                <w:lang w:val="en-GB"/>
              </w:rPr>
            </w:pPr>
            <w:r>
              <w:rPr>
                <w:rFonts w:ascii="Arial" w:hAnsi="Arial" w:cs="Arial"/>
                <w:b/>
                <w:bCs/>
                <w:sz w:val="22"/>
                <w:szCs w:val="22"/>
                <w:lang w:val="en-GB"/>
              </w:rPr>
              <w:t>Packaging</w:t>
            </w:r>
            <w:r w:rsidR="00340758" w:rsidRPr="00E4381C">
              <w:rPr>
                <w:rFonts w:ascii="Arial" w:hAnsi="Arial" w:cs="Arial"/>
                <w:b/>
                <w:bCs/>
                <w:sz w:val="22"/>
                <w:szCs w:val="22"/>
                <w:lang w:val="en-GB"/>
              </w:rPr>
              <w:t xml:space="preserve">: </w:t>
            </w:r>
            <w:r w:rsidR="00FB451F" w:rsidRPr="00FB451F">
              <w:rPr>
                <w:rFonts w:ascii="Arial" w:hAnsi="Arial" w:cs="Arial"/>
                <w:sz w:val="22"/>
                <w:szCs w:val="22"/>
                <w:lang w:val="en-GB"/>
              </w:rPr>
              <w:t xml:space="preserve">Up </w:t>
            </w:r>
            <w:r w:rsidR="00FB451F">
              <w:rPr>
                <w:rFonts w:ascii="Arial" w:hAnsi="Arial" w:cs="Arial"/>
                <w:sz w:val="22"/>
                <w:szCs w:val="22"/>
                <w:lang w:val="en-GB"/>
              </w:rPr>
              <w:t>t</w:t>
            </w:r>
            <w:r w:rsidR="00340758" w:rsidRPr="00E4381C">
              <w:rPr>
                <w:rFonts w:ascii="Arial" w:hAnsi="Arial" w:cs="Arial"/>
                <w:sz w:val="22"/>
                <w:szCs w:val="22"/>
                <w:lang w:val="en-GB"/>
              </w:rPr>
              <w:t xml:space="preserve">o 100 </w:t>
            </w:r>
            <w:r>
              <w:rPr>
                <w:rFonts w:ascii="Arial" w:hAnsi="Arial" w:cs="Arial"/>
                <w:sz w:val="22"/>
                <w:szCs w:val="22"/>
                <w:lang w:val="en-GB"/>
              </w:rPr>
              <w:t>pieces</w:t>
            </w:r>
            <w:r w:rsidR="00340758" w:rsidRPr="00E4381C">
              <w:rPr>
                <w:rFonts w:ascii="Arial" w:hAnsi="Arial" w:cs="Arial"/>
                <w:sz w:val="22"/>
                <w:szCs w:val="22"/>
                <w:lang w:val="en-GB"/>
              </w:rPr>
              <w:t xml:space="preserve"> </w:t>
            </w:r>
            <w:r w:rsidR="00FB451F">
              <w:rPr>
                <w:rFonts w:ascii="Arial" w:hAnsi="Arial" w:cs="Arial"/>
                <w:sz w:val="22"/>
                <w:szCs w:val="22"/>
                <w:lang w:val="en-GB"/>
              </w:rPr>
              <w:t>placed in internal packaging</w:t>
            </w:r>
            <w:r w:rsidR="00340758" w:rsidRPr="00E4381C">
              <w:rPr>
                <w:rFonts w:ascii="Arial" w:hAnsi="Arial" w:cs="Arial"/>
                <w:sz w:val="22"/>
                <w:szCs w:val="22"/>
                <w:lang w:val="en-GB"/>
              </w:rPr>
              <w:t xml:space="preserve"> </w:t>
            </w:r>
            <w:r w:rsidR="00FB451F">
              <w:rPr>
                <w:rFonts w:ascii="Arial" w:hAnsi="Arial" w:cs="Arial"/>
                <w:sz w:val="22"/>
                <w:szCs w:val="22"/>
                <w:lang w:val="en-GB"/>
              </w:rPr>
              <w:t xml:space="preserve">that enables an individual item to be easily pulled out; </w:t>
            </w:r>
            <w:r w:rsidR="00FB451F" w:rsidRPr="008052F8">
              <w:rPr>
                <w:rFonts w:ascii="Arial" w:hAnsi="Arial" w:cs="Arial"/>
                <w:sz w:val="22"/>
                <w:szCs w:val="22"/>
                <w:lang w:val="en-GB"/>
              </w:rPr>
              <w:t xml:space="preserve">the information shown on the internal and on the external side of the packaging shall include: the name of the manufacturer, the name of the product, the item catalogue number, number of pieces in the base packaging, </w:t>
            </w:r>
            <w:r w:rsidR="00FB451F">
              <w:rPr>
                <w:rFonts w:ascii="Arial" w:hAnsi="Arial" w:cs="Arial"/>
                <w:sz w:val="22"/>
                <w:szCs w:val="22"/>
                <w:lang w:val="en-GB"/>
              </w:rPr>
              <w:t>shelf-life/expiry date</w:t>
            </w:r>
            <w:r w:rsidR="00FB451F" w:rsidRPr="00E4381C">
              <w:rPr>
                <w:rFonts w:ascii="Arial" w:hAnsi="Arial" w:cs="Arial"/>
                <w:sz w:val="22"/>
                <w:szCs w:val="22"/>
                <w:lang w:val="en-GB"/>
              </w:rPr>
              <w:t xml:space="preserve">, </w:t>
            </w:r>
            <w:r w:rsidR="00FB451F">
              <w:rPr>
                <w:rFonts w:ascii="Arial" w:hAnsi="Arial" w:cs="Arial"/>
                <w:sz w:val="22"/>
                <w:szCs w:val="22"/>
                <w:lang w:val="en-GB"/>
              </w:rPr>
              <w:t xml:space="preserve">wording: sterile product, </w:t>
            </w:r>
            <w:r w:rsidR="00FB451F" w:rsidRPr="008052F8">
              <w:rPr>
                <w:rFonts w:ascii="Arial" w:hAnsi="Arial" w:cs="Arial"/>
                <w:sz w:val="22"/>
                <w:szCs w:val="22"/>
                <w:lang w:val="en-GB"/>
              </w:rPr>
              <w:t>CE marking</w:t>
            </w:r>
            <w:r w:rsidR="00FB451F">
              <w:rPr>
                <w:rFonts w:ascii="Arial" w:hAnsi="Arial" w:cs="Arial"/>
                <w:sz w:val="22"/>
                <w:szCs w:val="22"/>
                <w:lang w:val="en-GB"/>
              </w:rPr>
              <w:t xml:space="preserve">; </w:t>
            </w:r>
            <w:r w:rsidR="00FB451F" w:rsidRPr="008052F8">
              <w:rPr>
                <w:rFonts w:ascii="Arial" w:hAnsi="Arial" w:cs="Arial"/>
                <w:sz w:val="22"/>
                <w:szCs w:val="22"/>
                <w:lang w:val="en-GB"/>
              </w:rPr>
              <w:t xml:space="preserve">several layers of inner packaging placed </w:t>
            </w:r>
            <w:r w:rsidR="00FB451F">
              <w:rPr>
                <w:rFonts w:ascii="Arial" w:hAnsi="Arial" w:cs="Arial"/>
                <w:sz w:val="22"/>
                <w:szCs w:val="22"/>
                <w:lang w:val="en-GB"/>
              </w:rPr>
              <w:t xml:space="preserve">shall be placed </w:t>
            </w:r>
            <w:r w:rsidR="00FB451F" w:rsidRPr="008052F8">
              <w:rPr>
                <w:rFonts w:ascii="Arial" w:hAnsi="Arial" w:cs="Arial"/>
                <w:sz w:val="22"/>
                <w:szCs w:val="22"/>
                <w:lang w:val="en-GB"/>
              </w:rPr>
              <w:t>in a robust outer packaging for transportation</w:t>
            </w:r>
            <w:r w:rsidR="00FB451F">
              <w:rPr>
                <w:rFonts w:ascii="Arial" w:hAnsi="Arial" w:cs="Arial"/>
                <w:sz w:val="22"/>
                <w:szCs w:val="22"/>
                <w:lang w:val="en-GB"/>
              </w:rPr>
              <w:t>.</w:t>
            </w:r>
          </w:p>
          <w:p w14:paraId="4E990933" w14:textId="65DA6AA8" w:rsidR="00340758" w:rsidRPr="00E4381C" w:rsidRDefault="00340758" w:rsidP="00340758">
            <w:pPr>
              <w:jc w:val="both"/>
              <w:rPr>
                <w:rFonts w:ascii="Arial" w:hAnsi="Arial" w:cs="Arial"/>
                <w:b/>
                <w:bCs/>
                <w:sz w:val="22"/>
                <w:szCs w:val="22"/>
                <w:lang w:val="en-GB"/>
              </w:rPr>
            </w:pPr>
            <w:r w:rsidRPr="00E4381C">
              <w:rPr>
                <w:rFonts w:ascii="Arial" w:hAnsi="Arial" w:cs="Arial"/>
                <w:b/>
                <w:bCs/>
                <w:sz w:val="22"/>
                <w:szCs w:val="22"/>
                <w:lang w:val="en-GB"/>
              </w:rPr>
              <w:t>EU norm</w:t>
            </w:r>
            <w:r w:rsidR="00FB451F">
              <w:rPr>
                <w:rFonts w:ascii="Arial" w:hAnsi="Arial" w:cs="Arial"/>
                <w:b/>
                <w:bCs/>
                <w:sz w:val="22"/>
                <w:szCs w:val="22"/>
                <w:lang w:val="en-GB"/>
              </w:rPr>
              <w:t>s and</w:t>
            </w:r>
            <w:r w:rsidRPr="00E4381C">
              <w:rPr>
                <w:rFonts w:ascii="Arial" w:hAnsi="Arial" w:cs="Arial"/>
                <w:b/>
                <w:bCs/>
                <w:sz w:val="22"/>
                <w:szCs w:val="22"/>
                <w:lang w:val="en-GB"/>
              </w:rPr>
              <w:t xml:space="preserve"> standard</w:t>
            </w:r>
            <w:r w:rsidR="00FB451F">
              <w:rPr>
                <w:rFonts w:ascii="Arial" w:hAnsi="Arial" w:cs="Arial"/>
                <w:b/>
                <w:bCs/>
                <w:sz w:val="22"/>
                <w:szCs w:val="22"/>
                <w:lang w:val="en-GB"/>
              </w:rPr>
              <w:t>s, i.e. requirements</w:t>
            </w:r>
            <w:r w:rsidRPr="00E4381C">
              <w:rPr>
                <w:rFonts w:ascii="Arial" w:hAnsi="Arial" w:cs="Arial"/>
                <w:b/>
                <w:bCs/>
                <w:sz w:val="22"/>
                <w:szCs w:val="22"/>
                <w:lang w:val="en-GB"/>
              </w:rPr>
              <w:t>:</w:t>
            </w:r>
            <w:r w:rsidRPr="00E4381C">
              <w:rPr>
                <w:rFonts w:ascii="Arial" w:hAnsi="Arial" w:cs="Arial"/>
                <w:sz w:val="22"/>
                <w:szCs w:val="22"/>
                <w:lang w:val="en-GB"/>
              </w:rPr>
              <w:t xml:space="preserve"> </w:t>
            </w:r>
            <w:r w:rsidR="00FB451F">
              <w:rPr>
                <w:rFonts w:ascii="Arial" w:hAnsi="Arial" w:cs="Arial"/>
                <w:sz w:val="22"/>
                <w:szCs w:val="22"/>
                <w:lang w:val="en-GB"/>
              </w:rPr>
              <w:t xml:space="preserve">In conformity with the Council Directive </w:t>
            </w:r>
            <w:r w:rsidRPr="00E4381C">
              <w:rPr>
                <w:rFonts w:ascii="Arial" w:hAnsi="Arial" w:cs="Arial"/>
                <w:sz w:val="22"/>
                <w:szCs w:val="22"/>
                <w:lang w:val="en-GB"/>
              </w:rPr>
              <w:t xml:space="preserve">93/42 EEC, </w:t>
            </w:r>
            <w:r w:rsidR="00FB451F">
              <w:rPr>
                <w:rFonts w:ascii="Arial" w:hAnsi="Arial" w:cs="Arial"/>
                <w:sz w:val="22"/>
                <w:szCs w:val="22"/>
                <w:lang w:val="en-GB"/>
              </w:rPr>
              <w:t xml:space="preserve">European Standard </w:t>
            </w:r>
            <w:r w:rsidRPr="00E4381C">
              <w:rPr>
                <w:rFonts w:ascii="Arial" w:hAnsi="Arial" w:cs="Arial"/>
                <w:sz w:val="22"/>
                <w:szCs w:val="22"/>
                <w:lang w:val="en-GB"/>
              </w:rPr>
              <w:t>EN 1149-1:2006</w:t>
            </w:r>
            <w:r w:rsidR="00FB451F">
              <w:rPr>
                <w:rFonts w:ascii="Arial" w:hAnsi="Arial" w:cs="Arial"/>
                <w:sz w:val="22"/>
                <w:szCs w:val="22"/>
                <w:lang w:val="en-GB"/>
              </w:rPr>
              <w:t>,</w:t>
            </w:r>
            <w:r w:rsidRPr="00E4381C">
              <w:rPr>
                <w:rFonts w:ascii="Arial" w:hAnsi="Arial" w:cs="Arial"/>
                <w:sz w:val="22"/>
                <w:szCs w:val="22"/>
                <w:lang w:val="en-GB"/>
              </w:rPr>
              <w:t xml:space="preserve"> </w:t>
            </w:r>
            <w:r w:rsidRPr="00E4381C">
              <w:rPr>
                <w:rFonts w:ascii="Arial" w:hAnsi="Arial" w:cs="Arial"/>
                <w:b/>
                <w:bCs/>
                <w:sz w:val="22"/>
                <w:szCs w:val="22"/>
                <w:lang w:val="en-GB"/>
              </w:rPr>
              <w:t>HARMONI</w:t>
            </w:r>
            <w:r w:rsidR="00FB451F">
              <w:rPr>
                <w:rFonts w:ascii="Arial" w:hAnsi="Arial" w:cs="Arial"/>
                <w:b/>
                <w:bCs/>
                <w:sz w:val="22"/>
                <w:szCs w:val="22"/>
                <w:lang w:val="en-GB"/>
              </w:rPr>
              <w:t>SED</w:t>
            </w:r>
            <w:r w:rsidRPr="00E4381C">
              <w:rPr>
                <w:rFonts w:ascii="Arial" w:hAnsi="Arial" w:cs="Arial"/>
                <w:b/>
                <w:bCs/>
                <w:sz w:val="22"/>
                <w:szCs w:val="22"/>
                <w:lang w:val="en-GB"/>
              </w:rPr>
              <w:t xml:space="preserve"> </w:t>
            </w:r>
            <w:r w:rsidR="00FB451F">
              <w:rPr>
                <w:rFonts w:ascii="Arial" w:hAnsi="Arial" w:cs="Arial"/>
                <w:b/>
                <w:bCs/>
                <w:sz w:val="22"/>
                <w:szCs w:val="22"/>
                <w:lang w:val="en-GB"/>
              </w:rPr>
              <w:t xml:space="preserve">STANDARDS under Directive </w:t>
            </w:r>
            <w:r w:rsidRPr="00E4381C">
              <w:rPr>
                <w:rFonts w:ascii="Arial" w:hAnsi="Arial" w:cs="Arial"/>
                <w:b/>
                <w:bCs/>
                <w:sz w:val="22"/>
                <w:szCs w:val="22"/>
                <w:lang w:val="en-GB"/>
              </w:rPr>
              <w:t>89/686/EEC</w:t>
            </w:r>
            <w:r w:rsidR="00FB451F">
              <w:rPr>
                <w:rFonts w:ascii="Arial" w:hAnsi="Arial" w:cs="Arial"/>
                <w:b/>
                <w:bCs/>
                <w:sz w:val="22"/>
                <w:szCs w:val="22"/>
                <w:lang w:val="en-GB"/>
              </w:rPr>
              <w:t xml:space="preserve">; </w:t>
            </w:r>
            <w:r w:rsidR="00FB451F" w:rsidRPr="00FB451F">
              <w:rPr>
                <w:rFonts w:ascii="Arial" w:hAnsi="Arial" w:cs="Arial"/>
                <w:sz w:val="22"/>
                <w:szCs w:val="22"/>
                <w:lang w:val="en-GB"/>
              </w:rPr>
              <w:t>there shall be the</w:t>
            </w:r>
            <w:r w:rsidR="00FB451F">
              <w:rPr>
                <w:rFonts w:ascii="Arial" w:hAnsi="Arial" w:cs="Arial"/>
                <w:b/>
                <w:bCs/>
                <w:sz w:val="22"/>
                <w:szCs w:val="22"/>
                <w:lang w:val="en-GB"/>
              </w:rPr>
              <w:t xml:space="preserve"> </w:t>
            </w:r>
            <w:r w:rsidRPr="00E4381C">
              <w:rPr>
                <w:rFonts w:ascii="Arial" w:hAnsi="Arial" w:cs="Arial"/>
                <w:sz w:val="22"/>
                <w:szCs w:val="22"/>
                <w:lang w:val="en-GB"/>
              </w:rPr>
              <w:t>CE</w:t>
            </w:r>
            <w:r w:rsidR="00FB451F">
              <w:rPr>
                <w:rFonts w:ascii="Arial" w:hAnsi="Arial" w:cs="Arial"/>
                <w:sz w:val="22"/>
                <w:szCs w:val="22"/>
                <w:lang w:val="en-GB"/>
              </w:rPr>
              <w:t xml:space="preserve"> marking</w:t>
            </w:r>
            <w:r w:rsidRPr="00E4381C">
              <w:rPr>
                <w:rFonts w:ascii="Arial" w:hAnsi="Arial" w:cs="Arial"/>
                <w:sz w:val="22"/>
                <w:szCs w:val="22"/>
                <w:lang w:val="en-GB"/>
              </w:rPr>
              <w:t>.</w:t>
            </w:r>
          </w:p>
          <w:p w14:paraId="6002C157" w14:textId="77777777" w:rsidR="00A949EC" w:rsidRPr="00E4381C" w:rsidRDefault="00A949EC" w:rsidP="00FB451F">
            <w:pPr>
              <w:rPr>
                <w:rFonts w:ascii="Arial" w:hAnsi="Arial" w:cs="Arial"/>
                <w:sz w:val="22"/>
                <w:szCs w:val="22"/>
                <w:lang w:val="en-GB"/>
              </w:rPr>
            </w:pPr>
          </w:p>
        </w:tc>
      </w:tr>
    </w:tbl>
    <w:p w14:paraId="56F9E97A" w14:textId="77777777" w:rsidR="00A949EC" w:rsidRPr="00E4381C" w:rsidRDefault="00A949EC" w:rsidP="00504427">
      <w:pPr>
        <w:jc w:val="both"/>
        <w:rPr>
          <w:rFonts w:ascii="Arial" w:hAnsi="Arial" w:cs="Arial"/>
          <w:bCs/>
          <w:sz w:val="22"/>
          <w:szCs w:val="22"/>
          <w:lang w:val="en-GB"/>
        </w:rPr>
      </w:pPr>
    </w:p>
    <w:p w14:paraId="4C7ECC8E" w14:textId="77777777" w:rsidR="00A949EC" w:rsidRPr="00E4381C" w:rsidRDefault="00A949EC" w:rsidP="00504427">
      <w:pPr>
        <w:jc w:val="both"/>
        <w:rPr>
          <w:rFonts w:ascii="Arial" w:hAnsi="Arial" w:cs="Arial"/>
          <w:bCs/>
          <w:sz w:val="22"/>
          <w:szCs w:val="22"/>
          <w:lang w:val="en-GB"/>
        </w:rPr>
      </w:pPr>
    </w:p>
    <w:p w14:paraId="4B55BC5C" w14:textId="7E944776" w:rsidR="00FB451F" w:rsidRPr="004A577F" w:rsidRDefault="00FB451F" w:rsidP="00FB451F">
      <w:pPr>
        <w:jc w:val="both"/>
        <w:rPr>
          <w:rFonts w:ascii="Arial" w:hAnsi="Arial" w:cs="Arial"/>
          <w:bCs/>
          <w:sz w:val="22"/>
          <w:szCs w:val="22"/>
          <w:lang w:val="en-GB"/>
        </w:rPr>
      </w:pPr>
      <w:r>
        <w:rPr>
          <w:rFonts w:ascii="Arial" w:hAnsi="Arial" w:cs="Arial"/>
          <w:bCs/>
          <w:sz w:val="22"/>
          <w:szCs w:val="22"/>
          <w:lang w:val="en-GB"/>
        </w:rPr>
        <w:t>The personal p</w:t>
      </w:r>
      <w:r w:rsidRPr="004A577F">
        <w:rPr>
          <w:rFonts w:ascii="Arial" w:hAnsi="Arial" w:cs="Arial"/>
          <w:bCs/>
          <w:sz w:val="22"/>
          <w:szCs w:val="22"/>
          <w:lang w:val="en-GB"/>
        </w:rPr>
        <w:t xml:space="preserve">rotective equipment </w:t>
      </w:r>
      <w:r>
        <w:rPr>
          <w:rFonts w:ascii="Arial" w:hAnsi="Arial" w:cs="Arial"/>
          <w:bCs/>
          <w:sz w:val="22"/>
          <w:szCs w:val="22"/>
          <w:lang w:val="en-GB"/>
        </w:rPr>
        <w:t>(PPE) shall comply with all relevant regulations</w:t>
      </w:r>
      <w:r w:rsidRPr="004A577F">
        <w:rPr>
          <w:rFonts w:ascii="Arial" w:hAnsi="Arial" w:cs="Arial"/>
          <w:bCs/>
          <w:sz w:val="22"/>
          <w:szCs w:val="22"/>
          <w:lang w:val="en-GB"/>
        </w:rPr>
        <w:t xml:space="preserve"> and standard</w:t>
      </w:r>
      <w:r>
        <w:rPr>
          <w:rFonts w:ascii="Arial" w:hAnsi="Arial" w:cs="Arial"/>
          <w:bCs/>
          <w:sz w:val="22"/>
          <w:szCs w:val="22"/>
          <w:lang w:val="en-GB"/>
        </w:rPr>
        <w:t>s</w:t>
      </w:r>
      <w:r w:rsidRPr="004A577F">
        <w:rPr>
          <w:rFonts w:ascii="Arial" w:hAnsi="Arial" w:cs="Arial"/>
          <w:bCs/>
          <w:sz w:val="22"/>
          <w:szCs w:val="22"/>
          <w:lang w:val="en-GB"/>
        </w:rPr>
        <w:t xml:space="preserve"> </w:t>
      </w:r>
      <w:r>
        <w:rPr>
          <w:rFonts w:ascii="Arial" w:hAnsi="Arial" w:cs="Arial"/>
          <w:bCs/>
          <w:sz w:val="22"/>
          <w:szCs w:val="22"/>
          <w:lang w:val="en-GB"/>
        </w:rPr>
        <w:t xml:space="preserve">in force </w:t>
      </w:r>
      <w:r w:rsidRPr="004A577F">
        <w:rPr>
          <w:rFonts w:ascii="Arial" w:hAnsi="Arial" w:cs="Arial"/>
          <w:bCs/>
          <w:sz w:val="22"/>
          <w:szCs w:val="22"/>
          <w:lang w:val="en-GB"/>
        </w:rPr>
        <w:t xml:space="preserve">and </w:t>
      </w:r>
      <w:r>
        <w:rPr>
          <w:rFonts w:ascii="Arial" w:hAnsi="Arial" w:cs="Arial"/>
          <w:bCs/>
          <w:sz w:val="22"/>
          <w:szCs w:val="22"/>
          <w:lang w:val="en-GB"/>
        </w:rPr>
        <w:t xml:space="preserve">have all approvals mandatory </w:t>
      </w:r>
      <w:r w:rsidRPr="004A577F">
        <w:rPr>
          <w:rFonts w:ascii="Arial" w:hAnsi="Arial" w:cs="Arial"/>
          <w:bCs/>
          <w:sz w:val="22"/>
          <w:szCs w:val="22"/>
          <w:lang w:val="en-GB"/>
        </w:rPr>
        <w:t xml:space="preserve">in the Republic of Slovenia for </w:t>
      </w:r>
      <w:r>
        <w:rPr>
          <w:rFonts w:ascii="Arial" w:hAnsi="Arial" w:cs="Arial"/>
          <w:bCs/>
          <w:sz w:val="22"/>
          <w:szCs w:val="22"/>
          <w:lang w:val="en-GB"/>
        </w:rPr>
        <w:t>such a product</w:t>
      </w:r>
      <w:r w:rsidRPr="004A577F">
        <w:rPr>
          <w:rFonts w:ascii="Arial" w:hAnsi="Arial" w:cs="Arial"/>
          <w:bCs/>
          <w:sz w:val="22"/>
          <w:szCs w:val="22"/>
          <w:lang w:val="en-GB"/>
        </w:rPr>
        <w:t xml:space="preserve">, </w:t>
      </w:r>
      <w:r>
        <w:rPr>
          <w:rFonts w:ascii="Arial" w:hAnsi="Arial" w:cs="Arial"/>
          <w:bCs/>
          <w:sz w:val="22"/>
          <w:szCs w:val="22"/>
          <w:lang w:val="en-GB"/>
        </w:rPr>
        <w:t>which</w:t>
      </w:r>
      <w:r w:rsidRPr="004A577F">
        <w:rPr>
          <w:rFonts w:ascii="Arial" w:hAnsi="Arial" w:cs="Arial"/>
          <w:bCs/>
          <w:sz w:val="22"/>
          <w:szCs w:val="22"/>
          <w:lang w:val="en-GB"/>
        </w:rPr>
        <w:t xml:space="preserve"> </w:t>
      </w:r>
      <w:r>
        <w:rPr>
          <w:rFonts w:ascii="Arial" w:hAnsi="Arial" w:cs="Arial"/>
          <w:bCs/>
          <w:sz w:val="22"/>
          <w:szCs w:val="22"/>
          <w:lang w:val="en-GB"/>
        </w:rPr>
        <w:t>the tenderer</w:t>
      </w:r>
      <w:r w:rsidRPr="004A577F">
        <w:rPr>
          <w:rFonts w:ascii="Arial" w:hAnsi="Arial" w:cs="Arial"/>
          <w:bCs/>
          <w:sz w:val="22"/>
          <w:szCs w:val="22"/>
          <w:lang w:val="en-GB"/>
        </w:rPr>
        <w:t xml:space="preserve"> </w:t>
      </w:r>
      <w:r>
        <w:rPr>
          <w:rFonts w:ascii="Arial" w:hAnsi="Arial" w:cs="Arial"/>
          <w:b/>
          <w:bCs/>
          <w:sz w:val="22"/>
          <w:szCs w:val="22"/>
          <w:lang w:val="en-GB"/>
        </w:rPr>
        <w:t>shall demonstrate by submitting</w:t>
      </w:r>
      <w:r w:rsidRPr="004A577F">
        <w:rPr>
          <w:rFonts w:ascii="Arial" w:hAnsi="Arial" w:cs="Arial"/>
          <w:b/>
          <w:bCs/>
          <w:sz w:val="22"/>
          <w:szCs w:val="22"/>
          <w:lang w:val="en-GB"/>
        </w:rPr>
        <w:t xml:space="preserve"> certificates, </w:t>
      </w:r>
      <w:r>
        <w:rPr>
          <w:rFonts w:ascii="Arial" w:hAnsi="Arial" w:cs="Arial"/>
          <w:b/>
          <w:bCs/>
          <w:sz w:val="22"/>
          <w:szCs w:val="22"/>
          <w:lang w:val="en-GB"/>
        </w:rPr>
        <w:t>EU declarations of conformity</w:t>
      </w:r>
      <w:r w:rsidRPr="004A577F">
        <w:rPr>
          <w:rFonts w:ascii="Arial" w:hAnsi="Arial" w:cs="Arial"/>
          <w:b/>
          <w:bCs/>
          <w:sz w:val="22"/>
          <w:szCs w:val="22"/>
          <w:lang w:val="en-GB"/>
        </w:rPr>
        <w:t xml:space="preserve">, </w:t>
      </w:r>
      <w:r>
        <w:rPr>
          <w:rFonts w:ascii="Arial" w:hAnsi="Arial" w:cs="Arial"/>
          <w:b/>
          <w:bCs/>
          <w:sz w:val="22"/>
          <w:szCs w:val="22"/>
          <w:lang w:val="en-GB"/>
        </w:rPr>
        <w:t>technical</w:t>
      </w:r>
      <w:r w:rsidRPr="004A577F">
        <w:rPr>
          <w:rFonts w:ascii="Arial" w:hAnsi="Arial" w:cs="Arial"/>
          <w:b/>
          <w:bCs/>
          <w:sz w:val="22"/>
          <w:szCs w:val="22"/>
          <w:lang w:val="en-GB"/>
        </w:rPr>
        <w:t xml:space="preserve"> </w:t>
      </w:r>
      <w:r>
        <w:rPr>
          <w:rFonts w:ascii="Arial" w:hAnsi="Arial" w:cs="Arial"/>
          <w:b/>
          <w:bCs/>
          <w:sz w:val="22"/>
          <w:szCs w:val="22"/>
          <w:lang w:val="en-GB"/>
        </w:rPr>
        <w:t>lists/files</w:t>
      </w:r>
      <w:r w:rsidRPr="004A577F">
        <w:rPr>
          <w:rFonts w:ascii="Arial" w:hAnsi="Arial" w:cs="Arial"/>
          <w:b/>
          <w:bCs/>
          <w:sz w:val="22"/>
          <w:szCs w:val="22"/>
          <w:lang w:val="en-GB"/>
        </w:rPr>
        <w:t xml:space="preserve"> and </w:t>
      </w:r>
      <w:r>
        <w:rPr>
          <w:rFonts w:ascii="Arial" w:hAnsi="Arial" w:cs="Arial"/>
          <w:b/>
          <w:bCs/>
          <w:sz w:val="22"/>
          <w:szCs w:val="22"/>
          <w:lang w:val="en-GB"/>
        </w:rPr>
        <w:t>other</w:t>
      </w:r>
      <w:r w:rsidRPr="004A577F">
        <w:rPr>
          <w:rFonts w:ascii="Arial" w:hAnsi="Arial" w:cs="Arial"/>
          <w:b/>
          <w:bCs/>
          <w:sz w:val="22"/>
          <w:szCs w:val="22"/>
          <w:lang w:val="en-GB"/>
        </w:rPr>
        <w:t xml:space="preserve"> </w:t>
      </w:r>
      <w:r>
        <w:rPr>
          <w:rFonts w:ascii="Arial" w:hAnsi="Arial" w:cs="Arial"/>
          <w:b/>
          <w:bCs/>
          <w:sz w:val="22"/>
          <w:szCs w:val="22"/>
          <w:lang w:val="en-GB"/>
        </w:rPr>
        <w:t>document</w:t>
      </w:r>
      <w:r w:rsidRPr="004A577F">
        <w:rPr>
          <w:rFonts w:ascii="Arial" w:hAnsi="Arial" w:cs="Arial"/>
          <w:b/>
          <w:bCs/>
          <w:sz w:val="22"/>
          <w:szCs w:val="22"/>
          <w:lang w:val="en-GB"/>
        </w:rPr>
        <w:t>s</w:t>
      </w:r>
      <w:r>
        <w:rPr>
          <w:rFonts w:ascii="Arial" w:hAnsi="Arial" w:cs="Arial"/>
          <w:bCs/>
          <w:sz w:val="22"/>
          <w:szCs w:val="22"/>
          <w:lang w:val="en-GB"/>
        </w:rPr>
        <w:t xml:space="preserve"> at the time of </w:t>
      </w:r>
      <w:r w:rsidRPr="004A577F">
        <w:rPr>
          <w:rFonts w:ascii="Arial" w:hAnsi="Arial" w:cs="Arial"/>
          <w:bCs/>
          <w:sz w:val="22"/>
          <w:szCs w:val="22"/>
          <w:lang w:val="en-GB"/>
        </w:rPr>
        <w:t xml:space="preserve"> </w:t>
      </w:r>
      <w:r>
        <w:rPr>
          <w:rFonts w:ascii="Arial" w:hAnsi="Arial" w:cs="Arial"/>
          <w:bCs/>
          <w:sz w:val="22"/>
          <w:szCs w:val="22"/>
          <w:lang w:val="en-GB"/>
        </w:rPr>
        <w:t xml:space="preserve">the tender submission </w:t>
      </w:r>
      <w:r w:rsidRPr="004A577F">
        <w:rPr>
          <w:rFonts w:ascii="Arial" w:hAnsi="Arial" w:cs="Arial"/>
          <w:bCs/>
          <w:sz w:val="22"/>
          <w:szCs w:val="22"/>
          <w:lang w:val="en-GB"/>
        </w:rPr>
        <w:t>and</w:t>
      </w:r>
      <w:r>
        <w:rPr>
          <w:rFonts w:ascii="Arial" w:hAnsi="Arial" w:cs="Arial"/>
          <w:bCs/>
          <w:sz w:val="22"/>
          <w:szCs w:val="22"/>
          <w:lang w:val="en-GB"/>
        </w:rPr>
        <w:t xml:space="preserve"> </w:t>
      </w:r>
      <w:r w:rsidRPr="004A577F">
        <w:rPr>
          <w:rFonts w:ascii="Arial" w:hAnsi="Arial" w:cs="Arial"/>
          <w:bCs/>
          <w:sz w:val="22"/>
          <w:szCs w:val="22"/>
          <w:lang w:val="en-GB"/>
        </w:rPr>
        <w:t xml:space="preserve"> </w:t>
      </w:r>
      <w:r>
        <w:rPr>
          <w:rFonts w:ascii="Arial" w:hAnsi="Arial" w:cs="Arial"/>
          <w:bCs/>
          <w:sz w:val="22"/>
          <w:szCs w:val="22"/>
          <w:lang w:val="en-GB"/>
        </w:rPr>
        <w:t>the delivery</w:t>
      </w:r>
      <w:r w:rsidRPr="004A577F">
        <w:rPr>
          <w:rFonts w:ascii="Arial" w:hAnsi="Arial" w:cs="Arial"/>
          <w:bCs/>
          <w:sz w:val="22"/>
          <w:szCs w:val="22"/>
          <w:lang w:val="en-GB"/>
        </w:rPr>
        <w:t>.</w:t>
      </w:r>
    </w:p>
    <w:p w14:paraId="66CCF931" w14:textId="77777777" w:rsidR="00390EFA" w:rsidRPr="00E4381C" w:rsidRDefault="00390EFA" w:rsidP="00390EFA">
      <w:pPr>
        <w:jc w:val="both"/>
        <w:rPr>
          <w:szCs w:val="20"/>
          <w:u w:val="single"/>
          <w:lang w:val="en-GB"/>
        </w:rPr>
      </w:pPr>
    </w:p>
    <w:p w14:paraId="7539EF43" w14:textId="774B9F50" w:rsidR="00FB451F" w:rsidRDefault="00FB451F" w:rsidP="00FB451F">
      <w:pPr>
        <w:jc w:val="both"/>
        <w:rPr>
          <w:rFonts w:ascii="Arial" w:hAnsi="Arial" w:cs="Arial"/>
          <w:sz w:val="22"/>
          <w:szCs w:val="22"/>
          <w:lang w:val="en-GB"/>
        </w:rPr>
      </w:pPr>
      <w:r>
        <w:rPr>
          <w:rFonts w:ascii="Arial" w:hAnsi="Arial" w:cs="Arial"/>
          <w:sz w:val="22"/>
          <w:szCs w:val="22"/>
          <w:lang w:val="en-GB"/>
        </w:rPr>
        <w:t>Furthermore, the tenderer</w:t>
      </w:r>
      <w:r w:rsidRPr="004A577F">
        <w:rPr>
          <w:rFonts w:ascii="Arial" w:hAnsi="Arial" w:cs="Arial"/>
          <w:sz w:val="22"/>
          <w:szCs w:val="22"/>
          <w:lang w:val="en-GB"/>
        </w:rPr>
        <w:t xml:space="preserve"> </w:t>
      </w:r>
      <w:r>
        <w:rPr>
          <w:rFonts w:ascii="Arial" w:hAnsi="Arial" w:cs="Arial"/>
          <w:sz w:val="22"/>
          <w:szCs w:val="22"/>
          <w:lang w:val="en-GB"/>
        </w:rPr>
        <w:t>hereby undertakes when called upon by</w:t>
      </w:r>
      <w:r w:rsidRPr="004A577F">
        <w:rPr>
          <w:rFonts w:ascii="Arial" w:hAnsi="Arial" w:cs="Arial"/>
          <w:sz w:val="22"/>
          <w:szCs w:val="22"/>
          <w:lang w:val="en-GB"/>
        </w:rPr>
        <w:t xml:space="preserve"> </w:t>
      </w:r>
      <w:r>
        <w:rPr>
          <w:rFonts w:ascii="Arial" w:hAnsi="Arial" w:cs="Arial"/>
          <w:sz w:val="22"/>
          <w:szCs w:val="22"/>
          <w:lang w:val="en-GB"/>
        </w:rPr>
        <w:t>the contracting authority/procuring entity</w:t>
      </w:r>
      <w:r w:rsidRPr="004A577F">
        <w:rPr>
          <w:rFonts w:ascii="Arial" w:hAnsi="Arial" w:cs="Arial"/>
          <w:sz w:val="22"/>
          <w:szCs w:val="22"/>
          <w:lang w:val="en-GB"/>
        </w:rPr>
        <w:t>:</w:t>
      </w:r>
    </w:p>
    <w:p w14:paraId="2B2BA55E" w14:textId="77777777" w:rsidR="00FB451F" w:rsidRPr="004A577F" w:rsidRDefault="00FB451F" w:rsidP="00FB451F">
      <w:pPr>
        <w:jc w:val="both"/>
        <w:rPr>
          <w:rFonts w:ascii="Arial" w:hAnsi="Arial" w:cs="Arial"/>
          <w:sz w:val="22"/>
          <w:szCs w:val="22"/>
          <w:lang w:val="en-GB"/>
        </w:rPr>
      </w:pPr>
    </w:p>
    <w:p w14:paraId="4A9CCDCF" w14:textId="77777777" w:rsidR="00FB451F" w:rsidRPr="004A577F" w:rsidRDefault="00FB451F" w:rsidP="00FB451F">
      <w:pPr>
        <w:pStyle w:val="Odstavekseznama"/>
        <w:numPr>
          <w:ilvl w:val="0"/>
          <w:numId w:val="42"/>
        </w:numPr>
        <w:rPr>
          <w:rFonts w:ascii="Arial" w:hAnsi="Arial" w:cs="Arial"/>
          <w:lang w:val="en-GB"/>
        </w:rPr>
      </w:pPr>
      <w:r>
        <w:rPr>
          <w:rFonts w:ascii="Arial" w:hAnsi="Arial" w:cs="Arial"/>
          <w:lang w:val="en-GB"/>
        </w:rPr>
        <w:t>To submit a</w:t>
      </w:r>
      <w:r w:rsidRPr="004A577F">
        <w:rPr>
          <w:rFonts w:ascii="Arial" w:hAnsi="Arial" w:cs="Arial"/>
          <w:lang w:val="en-GB"/>
        </w:rPr>
        <w:t xml:space="preserve"> repre</w:t>
      </w:r>
      <w:r>
        <w:rPr>
          <w:rFonts w:ascii="Arial" w:hAnsi="Arial" w:cs="Arial"/>
          <w:lang w:val="en-GB"/>
        </w:rPr>
        <w:t>s</w:t>
      </w:r>
      <w:r w:rsidRPr="004A577F">
        <w:rPr>
          <w:rFonts w:ascii="Arial" w:hAnsi="Arial" w:cs="Arial"/>
          <w:lang w:val="en-GB"/>
        </w:rPr>
        <w:t>enta</w:t>
      </w:r>
      <w:r>
        <w:rPr>
          <w:rFonts w:ascii="Arial" w:hAnsi="Arial" w:cs="Arial"/>
          <w:lang w:val="en-GB"/>
        </w:rPr>
        <w:t>tive sample of the products offered</w:t>
      </w:r>
      <w:r w:rsidRPr="004A577F">
        <w:rPr>
          <w:rFonts w:ascii="Arial" w:hAnsi="Arial" w:cs="Arial"/>
          <w:lang w:val="en-GB"/>
        </w:rPr>
        <w:t>;</w:t>
      </w:r>
    </w:p>
    <w:p w14:paraId="7C904A66" w14:textId="77777777" w:rsidR="00FB451F" w:rsidRPr="004A577F" w:rsidRDefault="00FB451F" w:rsidP="00FB451F">
      <w:pPr>
        <w:pStyle w:val="Odstavekseznama"/>
        <w:numPr>
          <w:ilvl w:val="0"/>
          <w:numId w:val="42"/>
        </w:numPr>
        <w:rPr>
          <w:rFonts w:ascii="Arial" w:hAnsi="Arial" w:cs="Arial"/>
          <w:lang w:val="en-GB"/>
        </w:rPr>
      </w:pPr>
      <w:r>
        <w:rPr>
          <w:rFonts w:ascii="Arial" w:hAnsi="Arial" w:cs="Arial"/>
          <w:lang w:val="en-GB"/>
        </w:rPr>
        <w:t>To provide additional clarifications concerning</w:t>
      </w:r>
      <w:r w:rsidRPr="004A577F">
        <w:rPr>
          <w:rFonts w:ascii="Arial" w:hAnsi="Arial" w:cs="Arial"/>
          <w:lang w:val="en-GB"/>
        </w:rPr>
        <w:t xml:space="preserve"> </w:t>
      </w:r>
      <w:r>
        <w:rPr>
          <w:rFonts w:ascii="Arial" w:hAnsi="Arial" w:cs="Arial"/>
          <w:lang w:val="en-GB"/>
        </w:rPr>
        <w:t>technical</w:t>
      </w:r>
      <w:r w:rsidRPr="004A577F">
        <w:rPr>
          <w:rFonts w:ascii="Arial" w:hAnsi="Arial" w:cs="Arial"/>
          <w:lang w:val="en-GB"/>
        </w:rPr>
        <w:t xml:space="preserve"> and </w:t>
      </w:r>
      <w:r>
        <w:rPr>
          <w:rFonts w:ascii="Arial" w:hAnsi="Arial" w:cs="Arial"/>
          <w:lang w:val="en-GB"/>
        </w:rPr>
        <w:t>other characteristics of the</w:t>
      </w:r>
      <w:r w:rsidRPr="004A577F">
        <w:rPr>
          <w:rFonts w:ascii="Arial" w:hAnsi="Arial" w:cs="Arial"/>
          <w:lang w:val="en-GB"/>
        </w:rPr>
        <w:t xml:space="preserve"> </w:t>
      </w:r>
      <w:r>
        <w:rPr>
          <w:rFonts w:ascii="Arial" w:hAnsi="Arial" w:cs="Arial"/>
          <w:lang w:val="en-GB"/>
        </w:rPr>
        <w:t>products offered</w:t>
      </w:r>
      <w:r w:rsidRPr="004A577F">
        <w:rPr>
          <w:rFonts w:ascii="Arial" w:hAnsi="Arial" w:cs="Arial"/>
          <w:lang w:val="en-GB"/>
        </w:rPr>
        <w:t>;</w:t>
      </w:r>
    </w:p>
    <w:p w14:paraId="468320D8" w14:textId="77777777" w:rsidR="00FB451F" w:rsidRPr="004A577F" w:rsidRDefault="00FB451F" w:rsidP="00FB451F">
      <w:pPr>
        <w:pStyle w:val="Odstavekseznama"/>
        <w:numPr>
          <w:ilvl w:val="0"/>
          <w:numId w:val="42"/>
        </w:numPr>
        <w:rPr>
          <w:rFonts w:ascii="Arial" w:hAnsi="Arial" w:cs="Arial"/>
          <w:lang w:val="en-GB"/>
        </w:rPr>
      </w:pPr>
      <w:r>
        <w:rPr>
          <w:rFonts w:ascii="Arial" w:hAnsi="Arial" w:cs="Arial"/>
          <w:lang w:val="en-GB"/>
        </w:rPr>
        <w:t>To make the arrangement for his</w:t>
      </w:r>
      <w:r w:rsidRPr="004A577F">
        <w:rPr>
          <w:rFonts w:ascii="Arial" w:hAnsi="Arial" w:cs="Arial"/>
          <w:lang w:val="en-GB"/>
        </w:rPr>
        <w:t xml:space="preserve"> </w:t>
      </w:r>
      <w:r>
        <w:rPr>
          <w:rFonts w:ascii="Arial" w:hAnsi="Arial" w:cs="Arial"/>
          <w:lang w:val="en-GB"/>
        </w:rPr>
        <w:t>representative to participate in person in the comparison of the sample</w:t>
      </w:r>
      <w:r w:rsidRPr="004A577F">
        <w:rPr>
          <w:rFonts w:ascii="Arial" w:hAnsi="Arial" w:cs="Arial"/>
          <w:lang w:val="en-GB"/>
        </w:rPr>
        <w:t xml:space="preserve"> </w:t>
      </w:r>
      <w:r>
        <w:rPr>
          <w:rFonts w:ascii="Arial" w:hAnsi="Arial" w:cs="Arial"/>
          <w:lang w:val="en-GB"/>
        </w:rPr>
        <w:t>against the requirements set out in the procuring entity’s description of the product offered</w:t>
      </w:r>
      <w:r w:rsidRPr="004A577F">
        <w:rPr>
          <w:rFonts w:ascii="Arial" w:hAnsi="Arial" w:cs="Arial"/>
          <w:lang w:val="en-GB"/>
        </w:rPr>
        <w:t>.</w:t>
      </w:r>
    </w:p>
    <w:p w14:paraId="10351E87" w14:textId="257F17B5" w:rsidR="003B784C" w:rsidRPr="00E4381C" w:rsidRDefault="003B784C" w:rsidP="00FB451F">
      <w:pPr>
        <w:pStyle w:val="Odstavekseznama"/>
        <w:rPr>
          <w:rFonts w:ascii="Arial" w:hAnsi="Arial" w:cs="Arial"/>
          <w:lang w:val="en-GB"/>
        </w:rPr>
      </w:pPr>
    </w:p>
    <w:p w14:paraId="27DA1D94" w14:textId="77777777" w:rsidR="00DE6889" w:rsidRPr="004A577F" w:rsidRDefault="00DE6889" w:rsidP="00DE6889">
      <w:pPr>
        <w:jc w:val="both"/>
        <w:rPr>
          <w:rFonts w:ascii="Arial" w:hAnsi="Arial" w:cs="Arial"/>
          <w:i/>
          <w:sz w:val="18"/>
          <w:szCs w:val="18"/>
          <w:lang w:val="en-GB"/>
        </w:rPr>
      </w:pPr>
      <w:r w:rsidRPr="004A577F">
        <w:rPr>
          <w:rFonts w:ascii="Arial" w:hAnsi="Arial" w:cs="Arial"/>
          <w:b/>
          <w:i/>
          <w:sz w:val="18"/>
          <w:szCs w:val="18"/>
          <w:lang w:val="en-GB"/>
        </w:rPr>
        <w:lastRenderedPageBreak/>
        <w:t xml:space="preserve">Personal </w:t>
      </w:r>
      <w:r>
        <w:rPr>
          <w:rFonts w:ascii="Arial" w:hAnsi="Arial" w:cs="Arial"/>
          <w:b/>
          <w:i/>
          <w:sz w:val="18"/>
          <w:szCs w:val="18"/>
          <w:lang w:val="en-GB"/>
        </w:rPr>
        <w:t>protective equipment (PPE)</w:t>
      </w:r>
      <w:r w:rsidRPr="004A577F">
        <w:rPr>
          <w:rFonts w:ascii="Arial" w:hAnsi="Arial" w:cs="Arial"/>
          <w:i/>
          <w:sz w:val="18"/>
          <w:szCs w:val="18"/>
          <w:lang w:val="en-GB"/>
        </w:rPr>
        <w:t xml:space="preserve"> </w:t>
      </w:r>
      <w:r>
        <w:rPr>
          <w:rFonts w:ascii="Arial" w:hAnsi="Arial" w:cs="Arial"/>
          <w:i/>
          <w:sz w:val="18"/>
          <w:szCs w:val="18"/>
          <w:lang w:val="en-GB"/>
        </w:rPr>
        <w:t>is the subject matter of the Regulation</w:t>
      </w:r>
      <w:r w:rsidRPr="004A577F">
        <w:rPr>
          <w:rFonts w:ascii="Arial" w:hAnsi="Arial" w:cs="Arial"/>
          <w:i/>
          <w:sz w:val="18"/>
          <w:szCs w:val="18"/>
          <w:lang w:val="en-GB"/>
        </w:rPr>
        <w:t xml:space="preserve"> (EU) 2016/425 and </w:t>
      </w:r>
      <w:r>
        <w:rPr>
          <w:rFonts w:ascii="Arial" w:hAnsi="Arial" w:cs="Arial"/>
          <w:i/>
          <w:sz w:val="18"/>
          <w:szCs w:val="18"/>
          <w:lang w:val="en-GB"/>
        </w:rPr>
        <w:t>of the Decree on the implementation of the Regulation (EU) on personal protective equipment [</w:t>
      </w:r>
      <w:proofErr w:type="spellStart"/>
      <w:r>
        <w:rPr>
          <w:rFonts w:ascii="Arial" w:hAnsi="Arial" w:cs="Arial"/>
          <w:i/>
          <w:sz w:val="18"/>
          <w:szCs w:val="18"/>
          <w:lang w:val="en-GB"/>
        </w:rPr>
        <w:t>Uredba</w:t>
      </w:r>
      <w:proofErr w:type="spellEnd"/>
      <w:r w:rsidRPr="004A577F">
        <w:rPr>
          <w:rFonts w:ascii="Arial" w:hAnsi="Arial" w:cs="Arial"/>
          <w:i/>
          <w:sz w:val="18"/>
          <w:szCs w:val="18"/>
          <w:lang w:val="en-GB"/>
        </w:rPr>
        <w:t xml:space="preserve"> o </w:t>
      </w:r>
      <w:proofErr w:type="spellStart"/>
      <w:r w:rsidRPr="004A577F">
        <w:rPr>
          <w:rFonts w:ascii="Arial" w:hAnsi="Arial" w:cs="Arial"/>
          <w:i/>
          <w:sz w:val="18"/>
          <w:szCs w:val="18"/>
          <w:lang w:val="en-GB"/>
        </w:rPr>
        <w:t>izvajanju</w:t>
      </w:r>
      <w:proofErr w:type="spellEnd"/>
      <w:r w:rsidRPr="004A577F">
        <w:rPr>
          <w:rFonts w:ascii="Arial" w:hAnsi="Arial" w:cs="Arial"/>
          <w:i/>
          <w:sz w:val="18"/>
          <w:szCs w:val="18"/>
          <w:lang w:val="en-GB"/>
        </w:rPr>
        <w:t xml:space="preserve"> </w:t>
      </w:r>
      <w:proofErr w:type="spellStart"/>
      <w:r>
        <w:rPr>
          <w:rFonts w:ascii="Arial" w:hAnsi="Arial" w:cs="Arial"/>
          <w:i/>
          <w:sz w:val="18"/>
          <w:szCs w:val="18"/>
          <w:lang w:val="en-GB"/>
        </w:rPr>
        <w:t>Uredbe</w:t>
      </w:r>
      <w:proofErr w:type="spellEnd"/>
      <w:r w:rsidRPr="004A577F">
        <w:rPr>
          <w:rFonts w:ascii="Arial" w:hAnsi="Arial" w:cs="Arial"/>
          <w:i/>
          <w:sz w:val="18"/>
          <w:szCs w:val="18"/>
          <w:lang w:val="en-GB"/>
        </w:rPr>
        <w:t xml:space="preserve"> (EU) o </w:t>
      </w:r>
      <w:proofErr w:type="spellStart"/>
      <w:r w:rsidRPr="002972D1">
        <w:rPr>
          <w:rFonts w:ascii="Arial" w:hAnsi="Arial" w:cs="Arial"/>
          <w:i/>
          <w:sz w:val="18"/>
          <w:szCs w:val="18"/>
          <w:lang w:val="en-GB"/>
        </w:rPr>
        <w:t>osebni</w:t>
      </w:r>
      <w:proofErr w:type="spellEnd"/>
      <w:r w:rsidRPr="002972D1">
        <w:rPr>
          <w:rFonts w:ascii="Arial" w:hAnsi="Arial" w:cs="Arial"/>
          <w:i/>
          <w:sz w:val="18"/>
          <w:szCs w:val="18"/>
          <w:lang w:val="en-GB"/>
        </w:rPr>
        <w:t xml:space="preserve"> </w:t>
      </w:r>
      <w:proofErr w:type="spellStart"/>
      <w:r w:rsidRPr="002972D1">
        <w:rPr>
          <w:rFonts w:ascii="Arial" w:hAnsi="Arial" w:cs="Arial"/>
          <w:i/>
          <w:sz w:val="18"/>
          <w:szCs w:val="18"/>
          <w:lang w:val="en-GB"/>
        </w:rPr>
        <w:t>varovalni</w:t>
      </w:r>
      <w:proofErr w:type="spellEnd"/>
      <w:r w:rsidRPr="002972D1">
        <w:rPr>
          <w:rFonts w:ascii="Arial" w:hAnsi="Arial" w:cs="Arial"/>
          <w:i/>
          <w:sz w:val="18"/>
          <w:szCs w:val="18"/>
          <w:lang w:val="en-GB"/>
        </w:rPr>
        <w:t xml:space="preserve"> </w:t>
      </w:r>
      <w:proofErr w:type="spellStart"/>
      <w:r w:rsidRPr="002972D1">
        <w:rPr>
          <w:rFonts w:ascii="Arial" w:hAnsi="Arial" w:cs="Arial"/>
          <w:i/>
          <w:sz w:val="18"/>
          <w:szCs w:val="18"/>
          <w:lang w:val="en-GB"/>
        </w:rPr>
        <w:t>opremi</w:t>
      </w:r>
      <w:proofErr w:type="spellEnd"/>
      <w:r>
        <w:rPr>
          <w:rFonts w:ascii="Arial" w:hAnsi="Arial" w:cs="Arial"/>
          <w:i/>
          <w:sz w:val="18"/>
          <w:szCs w:val="18"/>
          <w:lang w:val="en-GB"/>
        </w:rPr>
        <w:t>]</w:t>
      </w:r>
      <w:r w:rsidRPr="002972D1">
        <w:rPr>
          <w:rFonts w:ascii="Arial" w:hAnsi="Arial" w:cs="Arial"/>
          <w:i/>
          <w:sz w:val="18"/>
          <w:szCs w:val="18"/>
          <w:lang w:val="en-GB"/>
        </w:rPr>
        <w:t xml:space="preserve"> </w:t>
      </w:r>
      <w:r w:rsidRPr="004A577F">
        <w:rPr>
          <w:rFonts w:ascii="Arial" w:hAnsi="Arial" w:cs="Arial"/>
          <w:i/>
          <w:sz w:val="18"/>
          <w:szCs w:val="18"/>
          <w:lang w:val="en-GB"/>
        </w:rPr>
        <w:t xml:space="preserve">(Official Gazette of the Republic of Slovenia, No. 33/18).  </w:t>
      </w:r>
      <w:r>
        <w:rPr>
          <w:rFonts w:ascii="Arial" w:hAnsi="Arial" w:cs="Arial"/>
          <w:i/>
          <w:sz w:val="18"/>
          <w:szCs w:val="18"/>
          <w:lang w:val="en-GB"/>
        </w:rPr>
        <w:t>The body</w:t>
      </w:r>
      <w:r w:rsidRPr="004A577F">
        <w:rPr>
          <w:rFonts w:ascii="Arial" w:hAnsi="Arial" w:cs="Arial"/>
          <w:i/>
          <w:sz w:val="18"/>
          <w:szCs w:val="18"/>
          <w:lang w:val="en-GB"/>
        </w:rPr>
        <w:t xml:space="preserve"> </w:t>
      </w:r>
      <w:r>
        <w:rPr>
          <w:rFonts w:ascii="Arial" w:hAnsi="Arial" w:cs="Arial"/>
          <w:i/>
          <w:sz w:val="18"/>
          <w:szCs w:val="18"/>
          <w:lang w:val="en-GB"/>
        </w:rPr>
        <w:t>competent</w:t>
      </w:r>
      <w:r w:rsidRPr="004A577F">
        <w:rPr>
          <w:rFonts w:ascii="Arial" w:hAnsi="Arial" w:cs="Arial"/>
          <w:i/>
          <w:sz w:val="18"/>
          <w:szCs w:val="18"/>
          <w:lang w:val="en-GB"/>
        </w:rPr>
        <w:t xml:space="preserve"> for</w:t>
      </w:r>
      <w:r>
        <w:rPr>
          <w:rFonts w:ascii="Arial" w:hAnsi="Arial" w:cs="Arial"/>
          <w:i/>
          <w:sz w:val="18"/>
          <w:szCs w:val="18"/>
          <w:lang w:val="en-GB"/>
        </w:rPr>
        <w:t xml:space="preserve"> the supervision of the market in </w:t>
      </w:r>
      <w:r w:rsidRPr="004A577F">
        <w:rPr>
          <w:rFonts w:ascii="Arial" w:hAnsi="Arial" w:cs="Arial"/>
          <w:i/>
          <w:sz w:val="18"/>
          <w:szCs w:val="18"/>
          <w:lang w:val="en-GB"/>
        </w:rPr>
        <w:t>Sloveni</w:t>
      </w:r>
      <w:r>
        <w:rPr>
          <w:rFonts w:ascii="Arial" w:hAnsi="Arial" w:cs="Arial"/>
          <w:i/>
          <w:sz w:val="18"/>
          <w:szCs w:val="18"/>
          <w:lang w:val="en-GB"/>
        </w:rPr>
        <w:t>a is the Market Inspectorate</w:t>
      </w:r>
      <w:r w:rsidRPr="004A577F">
        <w:rPr>
          <w:rFonts w:ascii="Arial" w:hAnsi="Arial" w:cs="Arial"/>
          <w:i/>
          <w:sz w:val="18"/>
          <w:szCs w:val="18"/>
          <w:lang w:val="en-GB"/>
        </w:rPr>
        <w:t>.</w:t>
      </w:r>
    </w:p>
    <w:p w14:paraId="75AD8DE7" w14:textId="77777777" w:rsidR="00DE6889" w:rsidRPr="004A577F" w:rsidRDefault="00DE6889" w:rsidP="00DE6889">
      <w:pPr>
        <w:jc w:val="both"/>
        <w:rPr>
          <w:rFonts w:ascii="Arial" w:hAnsi="Arial" w:cs="Arial"/>
          <w:i/>
          <w:sz w:val="18"/>
          <w:szCs w:val="18"/>
          <w:lang w:val="en-GB"/>
        </w:rPr>
      </w:pPr>
    </w:p>
    <w:p w14:paraId="1E29E0A3" w14:textId="77777777" w:rsidR="00DE6889" w:rsidRPr="004A577F" w:rsidRDefault="00DE6889" w:rsidP="00DE6889">
      <w:pPr>
        <w:jc w:val="both"/>
        <w:rPr>
          <w:rFonts w:ascii="Arial" w:hAnsi="Arial" w:cs="Arial"/>
          <w:i/>
          <w:sz w:val="18"/>
          <w:szCs w:val="18"/>
          <w:lang w:val="en-GB"/>
        </w:rPr>
      </w:pPr>
      <w:r>
        <w:rPr>
          <w:rFonts w:ascii="Arial" w:hAnsi="Arial" w:cs="Arial"/>
          <w:i/>
          <w:sz w:val="18"/>
          <w:szCs w:val="18"/>
          <w:lang w:val="en-GB"/>
        </w:rPr>
        <w:t>PPE</w:t>
      </w:r>
      <w:r w:rsidRPr="004A577F">
        <w:rPr>
          <w:rFonts w:ascii="Arial" w:hAnsi="Arial" w:cs="Arial"/>
          <w:i/>
          <w:sz w:val="18"/>
          <w:szCs w:val="18"/>
          <w:lang w:val="en-GB"/>
        </w:rPr>
        <w:t xml:space="preserve"> </w:t>
      </w:r>
      <w:r>
        <w:rPr>
          <w:rFonts w:ascii="Arial" w:hAnsi="Arial" w:cs="Arial"/>
          <w:i/>
          <w:sz w:val="18"/>
          <w:szCs w:val="18"/>
          <w:lang w:val="en-GB"/>
        </w:rPr>
        <w:t xml:space="preserve">must fulfil the essential health </w:t>
      </w:r>
      <w:r w:rsidRPr="004A577F">
        <w:rPr>
          <w:rFonts w:ascii="Arial" w:hAnsi="Arial" w:cs="Arial"/>
          <w:i/>
          <w:sz w:val="18"/>
          <w:szCs w:val="18"/>
          <w:lang w:val="en-GB"/>
        </w:rPr>
        <w:t xml:space="preserve">and </w:t>
      </w:r>
      <w:r>
        <w:rPr>
          <w:rFonts w:ascii="Arial" w:hAnsi="Arial" w:cs="Arial"/>
          <w:i/>
          <w:sz w:val="18"/>
          <w:szCs w:val="18"/>
          <w:lang w:val="en-GB"/>
        </w:rPr>
        <w:t>safety requirements</w:t>
      </w:r>
      <w:r w:rsidRPr="004A577F">
        <w:rPr>
          <w:rFonts w:ascii="Arial" w:hAnsi="Arial" w:cs="Arial"/>
          <w:i/>
          <w:sz w:val="18"/>
          <w:szCs w:val="18"/>
          <w:lang w:val="en-GB"/>
        </w:rPr>
        <w:t xml:space="preserve">. </w:t>
      </w:r>
      <w:r>
        <w:rPr>
          <w:rFonts w:ascii="Arial" w:hAnsi="Arial" w:cs="Arial"/>
          <w:i/>
          <w:sz w:val="18"/>
          <w:szCs w:val="18"/>
          <w:lang w:val="en-GB"/>
        </w:rPr>
        <w:t>The manufacturers</w:t>
      </w:r>
      <w:r w:rsidRPr="004A577F">
        <w:rPr>
          <w:rFonts w:ascii="Arial" w:hAnsi="Arial" w:cs="Arial"/>
          <w:i/>
          <w:sz w:val="18"/>
          <w:szCs w:val="18"/>
          <w:lang w:val="en-GB"/>
        </w:rPr>
        <w:t xml:space="preserve"> </w:t>
      </w:r>
      <w:r>
        <w:rPr>
          <w:rFonts w:ascii="Arial" w:hAnsi="Arial" w:cs="Arial"/>
          <w:i/>
          <w:sz w:val="18"/>
          <w:szCs w:val="18"/>
          <w:lang w:val="en-GB"/>
        </w:rPr>
        <w:t>of PPE</w:t>
      </w:r>
      <w:r w:rsidRPr="004A577F">
        <w:rPr>
          <w:rFonts w:ascii="Arial" w:hAnsi="Arial" w:cs="Arial"/>
          <w:i/>
          <w:sz w:val="18"/>
          <w:szCs w:val="18"/>
          <w:lang w:val="en-GB"/>
        </w:rPr>
        <w:t xml:space="preserve"> </w:t>
      </w:r>
      <w:r>
        <w:rPr>
          <w:rFonts w:ascii="Arial" w:hAnsi="Arial" w:cs="Arial"/>
          <w:i/>
          <w:sz w:val="18"/>
          <w:szCs w:val="18"/>
          <w:lang w:val="en-GB"/>
        </w:rPr>
        <w:t>may adopt specific technical</w:t>
      </w:r>
      <w:r w:rsidRPr="004A577F">
        <w:rPr>
          <w:rFonts w:ascii="Arial" w:hAnsi="Arial" w:cs="Arial"/>
          <w:i/>
          <w:sz w:val="18"/>
          <w:szCs w:val="18"/>
          <w:lang w:val="en-GB"/>
        </w:rPr>
        <w:t xml:space="preserve"> </w:t>
      </w:r>
      <w:r>
        <w:rPr>
          <w:rFonts w:ascii="Arial" w:hAnsi="Arial" w:cs="Arial"/>
          <w:i/>
          <w:sz w:val="18"/>
          <w:szCs w:val="18"/>
          <w:lang w:val="en-GB"/>
        </w:rPr>
        <w:t>solutions for their production</w:t>
      </w:r>
      <w:r w:rsidRPr="004A577F">
        <w:rPr>
          <w:rFonts w:ascii="Arial" w:hAnsi="Arial" w:cs="Arial"/>
          <w:i/>
          <w:sz w:val="18"/>
          <w:szCs w:val="18"/>
          <w:lang w:val="en-GB"/>
        </w:rPr>
        <w:t xml:space="preserve">, </w:t>
      </w:r>
      <w:r>
        <w:rPr>
          <w:rFonts w:ascii="Arial" w:hAnsi="Arial" w:cs="Arial"/>
          <w:i/>
          <w:sz w:val="18"/>
          <w:szCs w:val="18"/>
          <w:lang w:val="en-GB"/>
        </w:rPr>
        <w:t>which are specified in detail in the relevant</w:t>
      </w:r>
      <w:r w:rsidRPr="004A577F">
        <w:rPr>
          <w:rFonts w:ascii="Arial" w:hAnsi="Arial" w:cs="Arial"/>
          <w:i/>
          <w:sz w:val="18"/>
          <w:szCs w:val="18"/>
          <w:lang w:val="en-GB"/>
        </w:rPr>
        <w:t xml:space="preserve"> </w:t>
      </w:r>
      <w:r>
        <w:rPr>
          <w:rFonts w:ascii="Arial" w:hAnsi="Arial" w:cs="Arial"/>
          <w:i/>
          <w:sz w:val="18"/>
          <w:szCs w:val="18"/>
          <w:lang w:val="en-GB"/>
        </w:rPr>
        <w:t>harmonised standards</w:t>
      </w:r>
      <w:r w:rsidRPr="004A577F">
        <w:rPr>
          <w:rFonts w:ascii="Arial" w:hAnsi="Arial" w:cs="Arial"/>
          <w:i/>
          <w:sz w:val="18"/>
          <w:szCs w:val="18"/>
          <w:lang w:val="en-GB"/>
        </w:rPr>
        <w:t xml:space="preserve">. </w:t>
      </w:r>
    </w:p>
    <w:p w14:paraId="479BA1A9" w14:textId="77777777" w:rsidR="00DE6889" w:rsidRPr="004A577F" w:rsidRDefault="00DE6889" w:rsidP="00DE6889">
      <w:pPr>
        <w:jc w:val="both"/>
        <w:rPr>
          <w:rFonts w:ascii="Arial" w:hAnsi="Arial" w:cs="Arial"/>
          <w:i/>
          <w:sz w:val="18"/>
          <w:szCs w:val="18"/>
          <w:lang w:val="en-GB"/>
        </w:rPr>
      </w:pPr>
    </w:p>
    <w:p w14:paraId="38959F12" w14:textId="77777777" w:rsidR="00DE6889" w:rsidRPr="008F4E51" w:rsidRDefault="00DE6889" w:rsidP="00DE6889">
      <w:pPr>
        <w:jc w:val="both"/>
        <w:rPr>
          <w:rFonts w:ascii="Arial" w:hAnsi="Arial" w:cs="Arial"/>
          <w:i/>
          <w:sz w:val="18"/>
          <w:szCs w:val="18"/>
          <w:u w:val="single"/>
          <w:lang w:val="en-GB"/>
        </w:rPr>
      </w:pPr>
      <w:r w:rsidRPr="004A577F">
        <w:rPr>
          <w:rFonts w:ascii="Arial" w:hAnsi="Arial" w:cs="Arial"/>
          <w:b/>
          <w:i/>
          <w:sz w:val="18"/>
          <w:szCs w:val="18"/>
          <w:lang w:val="en-GB"/>
        </w:rPr>
        <w:t xml:space="preserve">Medical devices </w:t>
      </w:r>
      <w:r>
        <w:rPr>
          <w:rFonts w:ascii="Arial" w:hAnsi="Arial" w:cs="Arial"/>
          <w:i/>
          <w:color w:val="444444"/>
          <w:sz w:val="18"/>
          <w:szCs w:val="18"/>
          <w:shd w:val="clear" w:color="auto" w:fill="FFFFFF"/>
          <w:lang w:val="en-GB"/>
        </w:rPr>
        <w:t>are regulated</w:t>
      </w:r>
      <w:r w:rsidRPr="004A577F">
        <w:rPr>
          <w:rFonts w:ascii="Arial" w:hAnsi="Arial" w:cs="Arial"/>
          <w:i/>
          <w:color w:val="444444"/>
          <w:sz w:val="18"/>
          <w:szCs w:val="18"/>
          <w:shd w:val="clear" w:color="auto" w:fill="FFFFFF"/>
          <w:lang w:val="en-GB"/>
        </w:rPr>
        <w:t xml:space="preserve"> in the Republic of Slovenia </w:t>
      </w:r>
      <w:r>
        <w:rPr>
          <w:rFonts w:ascii="Arial" w:hAnsi="Arial" w:cs="Arial"/>
          <w:i/>
          <w:color w:val="444444"/>
          <w:sz w:val="18"/>
          <w:szCs w:val="18"/>
          <w:shd w:val="clear" w:color="auto" w:fill="FFFFFF"/>
          <w:lang w:val="en-GB"/>
        </w:rPr>
        <w:t>by the Medical Devices Act</w:t>
      </w:r>
      <w:r w:rsidRPr="004A577F">
        <w:rPr>
          <w:rFonts w:ascii="Arial" w:hAnsi="Arial" w:cs="Arial"/>
          <w:i/>
          <w:color w:val="444444"/>
          <w:sz w:val="18"/>
          <w:szCs w:val="18"/>
          <w:shd w:val="clear" w:color="auto" w:fill="FFFFFF"/>
          <w:lang w:val="en-GB"/>
        </w:rPr>
        <w:t xml:space="preserve"> </w:t>
      </w:r>
      <w:r>
        <w:rPr>
          <w:rFonts w:ascii="Arial" w:hAnsi="Arial" w:cs="Arial"/>
          <w:i/>
          <w:color w:val="444444"/>
          <w:sz w:val="18"/>
          <w:szCs w:val="18"/>
          <w:shd w:val="clear" w:color="auto" w:fill="FFFFFF"/>
          <w:lang w:val="en-GB"/>
        </w:rPr>
        <w:t>[</w:t>
      </w:r>
      <w:proofErr w:type="spellStart"/>
      <w:r w:rsidRPr="004A577F">
        <w:rPr>
          <w:rFonts w:ascii="Arial" w:hAnsi="Arial" w:cs="Arial"/>
          <w:i/>
          <w:color w:val="444444"/>
          <w:sz w:val="18"/>
          <w:szCs w:val="18"/>
          <w:shd w:val="clear" w:color="auto" w:fill="FFFFFF"/>
          <w:lang w:val="en-GB"/>
        </w:rPr>
        <w:t>Zakon</w:t>
      </w:r>
      <w:proofErr w:type="spellEnd"/>
      <w:r w:rsidRPr="004A577F">
        <w:rPr>
          <w:rFonts w:ascii="Arial" w:hAnsi="Arial" w:cs="Arial"/>
          <w:i/>
          <w:color w:val="444444"/>
          <w:sz w:val="18"/>
          <w:szCs w:val="18"/>
          <w:shd w:val="clear" w:color="auto" w:fill="FFFFFF"/>
          <w:lang w:val="en-GB"/>
        </w:rPr>
        <w:t xml:space="preserve"> o </w:t>
      </w:r>
      <w:proofErr w:type="spellStart"/>
      <w:r w:rsidRPr="004A577F">
        <w:rPr>
          <w:rFonts w:ascii="Arial" w:hAnsi="Arial" w:cs="Arial"/>
          <w:i/>
          <w:color w:val="444444"/>
          <w:sz w:val="18"/>
          <w:szCs w:val="18"/>
          <w:shd w:val="clear" w:color="auto" w:fill="FFFFFF"/>
          <w:lang w:val="en-GB"/>
        </w:rPr>
        <w:t>medic</w:t>
      </w:r>
      <w:r>
        <w:rPr>
          <w:rFonts w:ascii="Arial" w:hAnsi="Arial" w:cs="Arial"/>
          <w:i/>
          <w:color w:val="444444"/>
          <w:sz w:val="18"/>
          <w:szCs w:val="18"/>
          <w:shd w:val="clear" w:color="auto" w:fill="FFFFFF"/>
          <w:lang w:val="en-GB"/>
        </w:rPr>
        <w:t>inskih</w:t>
      </w:r>
      <w:proofErr w:type="spellEnd"/>
      <w:r w:rsidRPr="004A577F">
        <w:rPr>
          <w:rFonts w:ascii="Arial" w:hAnsi="Arial" w:cs="Arial"/>
          <w:i/>
          <w:color w:val="444444"/>
          <w:sz w:val="18"/>
          <w:szCs w:val="18"/>
          <w:shd w:val="clear" w:color="auto" w:fill="FFFFFF"/>
          <w:lang w:val="en-GB"/>
        </w:rPr>
        <w:t xml:space="preserve"> </w:t>
      </w:r>
      <w:proofErr w:type="spellStart"/>
      <w:r w:rsidRPr="004A577F">
        <w:rPr>
          <w:rFonts w:ascii="Arial" w:hAnsi="Arial" w:cs="Arial"/>
          <w:i/>
          <w:color w:val="444444"/>
          <w:sz w:val="18"/>
          <w:szCs w:val="18"/>
          <w:shd w:val="clear" w:color="auto" w:fill="FFFFFF"/>
          <w:lang w:val="en-GB"/>
        </w:rPr>
        <w:t>pripomočkih</w:t>
      </w:r>
      <w:proofErr w:type="spellEnd"/>
      <w:r>
        <w:rPr>
          <w:rFonts w:ascii="Arial" w:hAnsi="Arial" w:cs="Arial"/>
          <w:i/>
          <w:color w:val="444444"/>
          <w:sz w:val="18"/>
          <w:szCs w:val="18"/>
          <w:shd w:val="clear" w:color="auto" w:fill="FFFFFF"/>
          <w:lang w:val="en-GB"/>
        </w:rPr>
        <w:t>]</w:t>
      </w:r>
      <w:r w:rsidRPr="004A577F">
        <w:rPr>
          <w:rFonts w:ascii="Arial" w:hAnsi="Arial" w:cs="Arial"/>
          <w:i/>
          <w:color w:val="444444"/>
          <w:sz w:val="18"/>
          <w:szCs w:val="18"/>
          <w:shd w:val="clear" w:color="auto" w:fill="FFFFFF"/>
          <w:lang w:val="en-GB"/>
        </w:rPr>
        <w:t xml:space="preserve"> (Official Gazette of the Republic of Slovenia, No. 98/09; </w:t>
      </w:r>
      <w:proofErr w:type="spellStart"/>
      <w:r w:rsidRPr="004A577F">
        <w:rPr>
          <w:rFonts w:ascii="Arial" w:hAnsi="Arial" w:cs="Arial"/>
          <w:i/>
          <w:color w:val="444444"/>
          <w:sz w:val="18"/>
          <w:szCs w:val="18"/>
          <w:shd w:val="clear" w:color="auto" w:fill="FFFFFF"/>
          <w:lang w:val="en-GB"/>
        </w:rPr>
        <w:t>ZMedPri</w:t>
      </w:r>
      <w:proofErr w:type="spellEnd"/>
      <w:r w:rsidRPr="004A577F">
        <w:rPr>
          <w:rFonts w:ascii="Arial" w:hAnsi="Arial" w:cs="Arial"/>
          <w:i/>
          <w:color w:val="444444"/>
          <w:sz w:val="18"/>
          <w:szCs w:val="18"/>
          <w:shd w:val="clear" w:color="auto" w:fill="FFFFFF"/>
          <w:lang w:val="en-GB"/>
        </w:rPr>
        <w:t xml:space="preserve">) and </w:t>
      </w:r>
      <w:r>
        <w:rPr>
          <w:rFonts w:ascii="Arial" w:hAnsi="Arial" w:cs="Arial"/>
          <w:i/>
          <w:color w:val="444444"/>
          <w:sz w:val="18"/>
          <w:szCs w:val="18"/>
          <w:shd w:val="clear" w:color="auto" w:fill="FFFFFF"/>
          <w:lang w:val="en-GB"/>
        </w:rPr>
        <w:t>its acts of secondary legislation, by virtue of which the provisions</w:t>
      </w:r>
      <w:r w:rsidRPr="004A577F">
        <w:rPr>
          <w:rFonts w:ascii="Arial" w:hAnsi="Arial" w:cs="Arial"/>
          <w:i/>
          <w:color w:val="444444"/>
          <w:sz w:val="18"/>
          <w:szCs w:val="18"/>
          <w:shd w:val="clear" w:color="auto" w:fill="FFFFFF"/>
          <w:lang w:val="en-GB"/>
        </w:rPr>
        <w:t xml:space="preserve"> </w:t>
      </w:r>
      <w:r>
        <w:rPr>
          <w:rFonts w:ascii="Arial" w:hAnsi="Arial" w:cs="Arial"/>
          <w:i/>
          <w:color w:val="444444"/>
          <w:sz w:val="18"/>
          <w:szCs w:val="18"/>
          <w:shd w:val="clear" w:color="auto" w:fill="FFFFFF"/>
          <w:lang w:val="en-GB"/>
        </w:rPr>
        <w:t>set out in the Directive</w:t>
      </w:r>
      <w:r w:rsidRPr="004A577F">
        <w:rPr>
          <w:rFonts w:ascii="Arial" w:hAnsi="Arial" w:cs="Arial"/>
          <w:i/>
          <w:color w:val="444444"/>
          <w:sz w:val="18"/>
          <w:szCs w:val="18"/>
          <w:shd w:val="clear" w:color="auto" w:fill="FFFFFF"/>
          <w:lang w:val="en-GB"/>
        </w:rPr>
        <w:t xml:space="preserve"> 93/42/E</w:t>
      </w:r>
      <w:r>
        <w:rPr>
          <w:rFonts w:ascii="Arial" w:hAnsi="Arial" w:cs="Arial"/>
          <w:i/>
          <w:color w:val="444444"/>
          <w:sz w:val="18"/>
          <w:szCs w:val="18"/>
          <w:shd w:val="clear" w:color="auto" w:fill="FFFFFF"/>
          <w:lang w:val="en-GB"/>
        </w:rPr>
        <w:t xml:space="preserve">EC concerning </w:t>
      </w:r>
      <w:r w:rsidRPr="004A577F">
        <w:rPr>
          <w:rFonts w:ascii="Arial" w:hAnsi="Arial" w:cs="Arial"/>
          <w:i/>
          <w:color w:val="444444"/>
          <w:sz w:val="18"/>
          <w:szCs w:val="18"/>
          <w:shd w:val="clear" w:color="auto" w:fill="FFFFFF"/>
          <w:lang w:val="en-GB"/>
        </w:rPr>
        <w:t xml:space="preserve">medical </w:t>
      </w:r>
      <w:r>
        <w:rPr>
          <w:rFonts w:ascii="Arial" w:hAnsi="Arial" w:cs="Arial"/>
          <w:i/>
          <w:color w:val="444444"/>
          <w:sz w:val="18"/>
          <w:szCs w:val="18"/>
          <w:shd w:val="clear" w:color="auto" w:fill="FFFFFF"/>
          <w:lang w:val="en-GB"/>
        </w:rPr>
        <w:t>devices have been transposed into the legal order of the Republic of Slovenia</w:t>
      </w:r>
      <w:r w:rsidRPr="004A577F">
        <w:rPr>
          <w:rFonts w:ascii="Arial" w:hAnsi="Arial" w:cs="Arial"/>
          <w:i/>
          <w:color w:val="444444"/>
          <w:sz w:val="18"/>
          <w:szCs w:val="18"/>
          <w:shd w:val="clear" w:color="auto" w:fill="FFFFFF"/>
          <w:lang w:val="en-GB"/>
        </w:rPr>
        <w:t>.</w:t>
      </w:r>
      <w:r w:rsidRPr="004A577F">
        <w:rPr>
          <w:rFonts w:ascii="Arial" w:hAnsi="Arial" w:cs="Arial"/>
          <w:i/>
          <w:sz w:val="18"/>
          <w:szCs w:val="18"/>
          <w:lang w:val="en-GB"/>
        </w:rPr>
        <w:t xml:space="preserve"> </w:t>
      </w:r>
      <w:r>
        <w:rPr>
          <w:rFonts w:ascii="Arial" w:hAnsi="Arial" w:cs="Arial"/>
          <w:i/>
          <w:sz w:val="18"/>
          <w:szCs w:val="18"/>
          <w:lang w:val="en-GB"/>
        </w:rPr>
        <w:t>They are intended to be used by</w:t>
      </w:r>
      <w:r w:rsidRPr="004A577F">
        <w:rPr>
          <w:rFonts w:ascii="Arial" w:hAnsi="Arial" w:cs="Arial"/>
          <w:i/>
          <w:sz w:val="18"/>
          <w:szCs w:val="18"/>
          <w:lang w:val="en-GB"/>
        </w:rPr>
        <w:t xml:space="preserve"> healthcare workers </w:t>
      </w:r>
      <w:r>
        <w:rPr>
          <w:rFonts w:ascii="Arial" w:hAnsi="Arial" w:cs="Arial"/>
          <w:i/>
          <w:sz w:val="18"/>
          <w:szCs w:val="18"/>
          <w:lang w:val="en-GB"/>
        </w:rPr>
        <w:t>in health institutions</w:t>
      </w:r>
      <w:r w:rsidRPr="004A577F">
        <w:rPr>
          <w:rFonts w:ascii="Arial" w:hAnsi="Arial" w:cs="Arial"/>
          <w:i/>
          <w:sz w:val="18"/>
          <w:szCs w:val="18"/>
          <w:lang w:val="en-GB"/>
        </w:rPr>
        <w:t xml:space="preserve"> or </w:t>
      </w:r>
      <w:r>
        <w:rPr>
          <w:rFonts w:ascii="Arial" w:hAnsi="Arial" w:cs="Arial"/>
          <w:i/>
          <w:sz w:val="18"/>
          <w:szCs w:val="18"/>
          <w:lang w:val="en-GB"/>
        </w:rPr>
        <w:t xml:space="preserve">by other persons </w:t>
      </w:r>
      <w:r w:rsidRPr="004A577F">
        <w:rPr>
          <w:rFonts w:ascii="Arial" w:hAnsi="Arial" w:cs="Arial"/>
          <w:i/>
          <w:sz w:val="18"/>
          <w:szCs w:val="18"/>
          <w:lang w:val="en-GB"/>
        </w:rPr>
        <w:t xml:space="preserve">for </w:t>
      </w:r>
      <w:r>
        <w:rPr>
          <w:rFonts w:ascii="Arial" w:hAnsi="Arial" w:cs="Arial"/>
          <w:i/>
          <w:sz w:val="18"/>
          <w:szCs w:val="18"/>
          <w:lang w:val="en-GB"/>
        </w:rPr>
        <w:t>medical purposes</w:t>
      </w:r>
      <w:r w:rsidRPr="004A577F">
        <w:rPr>
          <w:rFonts w:ascii="Arial" w:hAnsi="Arial" w:cs="Arial"/>
          <w:i/>
          <w:sz w:val="18"/>
          <w:szCs w:val="18"/>
          <w:lang w:val="en-GB"/>
        </w:rPr>
        <w:t xml:space="preserve">. </w:t>
      </w:r>
      <w:r>
        <w:rPr>
          <w:rFonts w:ascii="Arial" w:hAnsi="Arial" w:cs="Arial"/>
          <w:i/>
          <w:sz w:val="18"/>
          <w:szCs w:val="18"/>
          <w:lang w:val="en-GB"/>
        </w:rPr>
        <w:t>The jurisdiction over</w:t>
      </w:r>
      <w:r w:rsidRPr="004A577F">
        <w:rPr>
          <w:rFonts w:ascii="Arial" w:hAnsi="Arial" w:cs="Arial"/>
          <w:i/>
          <w:sz w:val="18"/>
          <w:szCs w:val="18"/>
          <w:lang w:val="en-GB"/>
        </w:rPr>
        <w:t xml:space="preserve"> medical devices i</w:t>
      </w:r>
      <w:r>
        <w:rPr>
          <w:rFonts w:ascii="Arial" w:hAnsi="Arial" w:cs="Arial"/>
          <w:i/>
          <w:sz w:val="18"/>
          <w:szCs w:val="18"/>
          <w:lang w:val="en-GB"/>
        </w:rPr>
        <w:t>s exercised by the</w:t>
      </w:r>
      <w:r w:rsidRPr="004A577F">
        <w:rPr>
          <w:rFonts w:ascii="Arial" w:hAnsi="Arial" w:cs="Arial"/>
          <w:i/>
          <w:sz w:val="18"/>
          <w:szCs w:val="18"/>
          <w:lang w:val="en-GB"/>
        </w:rPr>
        <w:t xml:space="preserve"> </w:t>
      </w:r>
      <w:r w:rsidRPr="00025C7D">
        <w:rPr>
          <w:rFonts w:ascii="Arial" w:hAnsi="Arial" w:cs="Arial"/>
          <w:i/>
          <w:sz w:val="18"/>
          <w:szCs w:val="18"/>
          <w:lang w:val="en-GB"/>
        </w:rPr>
        <w:t xml:space="preserve">Agency for Medicinal Products and Medical Devices of the Republic of Slovenia </w:t>
      </w:r>
      <w:r>
        <w:rPr>
          <w:rFonts w:ascii="Arial" w:hAnsi="Arial" w:cs="Arial"/>
          <w:i/>
          <w:sz w:val="18"/>
          <w:szCs w:val="18"/>
          <w:lang w:val="en-GB"/>
        </w:rPr>
        <w:t>(</w:t>
      </w:r>
      <w:r w:rsidRPr="004A577F">
        <w:rPr>
          <w:rFonts w:ascii="Arial" w:hAnsi="Arial" w:cs="Arial"/>
          <w:i/>
          <w:sz w:val="18"/>
          <w:szCs w:val="18"/>
          <w:lang w:val="en-GB"/>
        </w:rPr>
        <w:t>JAZMP</w:t>
      </w:r>
      <w:r>
        <w:rPr>
          <w:rFonts w:ascii="Arial" w:hAnsi="Arial" w:cs="Arial"/>
          <w:i/>
          <w:sz w:val="18"/>
          <w:szCs w:val="18"/>
          <w:lang w:val="en-GB"/>
        </w:rPr>
        <w:t>)</w:t>
      </w:r>
      <w:r w:rsidRPr="004A577F">
        <w:rPr>
          <w:rFonts w:ascii="Arial" w:hAnsi="Arial" w:cs="Arial"/>
          <w:i/>
          <w:sz w:val="18"/>
          <w:szCs w:val="18"/>
          <w:lang w:val="en-GB"/>
        </w:rPr>
        <w:t xml:space="preserve">. </w:t>
      </w:r>
      <w:r>
        <w:rPr>
          <w:rFonts w:ascii="Arial" w:hAnsi="Arial" w:cs="Arial"/>
          <w:i/>
          <w:sz w:val="18"/>
          <w:szCs w:val="18"/>
          <w:lang w:val="en-GB"/>
        </w:rPr>
        <w:t>Conformity</w:t>
      </w:r>
      <w:r w:rsidRPr="004A577F">
        <w:rPr>
          <w:rFonts w:ascii="Arial" w:hAnsi="Arial" w:cs="Arial"/>
          <w:i/>
          <w:sz w:val="18"/>
          <w:szCs w:val="18"/>
          <w:lang w:val="en-GB"/>
        </w:rPr>
        <w:t xml:space="preserve"> </w:t>
      </w:r>
      <w:r>
        <w:rPr>
          <w:rFonts w:ascii="Arial" w:hAnsi="Arial" w:cs="Arial"/>
          <w:i/>
          <w:sz w:val="18"/>
          <w:szCs w:val="18"/>
          <w:lang w:val="en-GB"/>
        </w:rPr>
        <w:t xml:space="preserve">with legislation regulating </w:t>
      </w:r>
      <w:r w:rsidRPr="004A577F">
        <w:rPr>
          <w:rFonts w:ascii="Arial" w:hAnsi="Arial" w:cs="Arial"/>
          <w:i/>
          <w:sz w:val="18"/>
          <w:szCs w:val="18"/>
          <w:lang w:val="en-GB"/>
        </w:rPr>
        <w:t xml:space="preserve">medical devices and </w:t>
      </w:r>
      <w:r>
        <w:rPr>
          <w:rFonts w:ascii="Arial" w:hAnsi="Arial" w:cs="Arial"/>
          <w:i/>
          <w:sz w:val="18"/>
          <w:szCs w:val="18"/>
          <w:lang w:val="en-GB"/>
        </w:rPr>
        <w:t>conformity</w:t>
      </w:r>
      <w:r w:rsidRPr="004A577F">
        <w:rPr>
          <w:rFonts w:ascii="Arial" w:hAnsi="Arial" w:cs="Arial"/>
          <w:i/>
          <w:sz w:val="18"/>
          <w:szCs w:val="18"/>
          <w:lang w:val="en-GB"/>
        </w:rPr>
        <w:t xml:space="preserve"> </w:t>
      </w:r>
      <w:r>
        <w:rPr>
          <w:rFonts w:ascii="Arial" w:hAnsi="Arial" w:cs="Arial"/>
          <w:i/>
          <w:sz w:val="18"/>
          <w:szCs w:val="18"/>
          <w:lang w:val="en-GB"/>
        </w:rPr>
        <w:t>with the essential requirements concerning safety</w:t>
      </w:r>
      <w:r w:rsidRPr="004A577F">
        <w:rPr>
          <w:rFonts w:ascii="Arial" w:hAnsi="Arial" w:cs="Arial"/>
          <w:i/>
          <w:sz w:val="18"/>
          <w:szCs w:val="18"/>
          <w:lang w:val="en-GB"/>
        </w:rPr>
        <w:t xml:space="preserve"> and </w:t>
      </w:r>
      <w:r>
        <w:rPr>
          <w:rFonts w:ascii="Arial" w:hAnsi="Arial" w:cs="Arial"/>
          <w:i/>
          <w:sz w:val="18"/>
          <w:szCs w:val="18"/>
          <w:lang w:val="en-GB"/>
        </w:rPr>
        <w:t xml:space="preserve">efficiency shall be established by </w:t>
      </w:r>
      <w:r w:rsidRPr="004A577F">
        <w:rPr>
          <w:rFonts w:ascii="Arial" w:hAnsi="Arial" w:cs="Arial"/>
          <w:i/>
          <w:sz w:val="18"/>
          <w:szCs w:val="18"/>
          <w:lang w:val="en-GB"/>
        </w:rPr>
        <w:t xml:space="preserve"> </w:t>
      </w:r>
      <w:r>
        <w:rPr>
          <w:rFonts w:ascii="Arial" w:hAnsi="Arial" w:cs="Arial"/>
          <w:i/>
          <w:sz w:val="18"/>
          <w:szCs w:val="18"/>
          <w:lang w:val="en-GB"/>
        </w:rPr>
        <w:t>the manufacturer that on the basis of the established</w:t>
      </w:r>
      <w:r w:rsidRPr="004A577F">
        <w:rPr>
          <w:rFonts w:ascii="Arial" w:hAnsi="Arial" w:cs="Arial"/>
          <w:i/>
          <w:sz w:val="18"/>
          <w:szCs w:val="18"/>
          <w:lang w:val="en-GB"/>
        </w:rPr>
        <w:t xml:space="preserve"> </w:t>
      </w:r>
      <w:r>
        <w:rPr>
          <w:rFonts w:ascii="Arial" w:hAnsi="Arial" w:cs="Arial"/>
          <w:i/>
          <w:sz w:val="18"/>
          <w:szCs w:val="18"/>
          <w:lang w:val="en-GB"/>
        </w:rPr>
        <w:t>conformity</w:t>
      </w:r>
      <w:r w:rsidRPr="004A577F">
        <w:rPr>
          <w:rFonts w:ascii="Arial" w:hAnsi="Arial" w:cs="Arial"/>
          <w:i/>
          <w:sz w:val="18"/>
          <w:szCs w:val="18"/>
          <w:lang w:val="en-GB"/>
        </w:rPr>
        <w:t xml:space="preserve"> </w:t>
      </w:r>
      <w:r>
        <w:rPr>
          <w:rFonts w:ascii="Arial" w:hAnsi="Arial" w:cs="Arial"/>
          <w:i/>
          <w:sz w:val="18"/>
          <w:szCs w:val="18"/>
          <w:lang w:val="en-GB"/>
        </w:rPr>
        <w:t>shall draw up the</w:t>
      </w:r>
      <w:r w:rsidRPr="004A577F">
        <w:rPr>
          <w:rFonts w:ascii="Arial" w:hAnsi="Arial" w:cs="Arial"/>
          <w:i/>
          <w:sz w:val="18"/>
          <w:szCs w:val="18"/>
          <w:lang w:val="en-GB"/>
        </w:rPr>
        <w:t xml:space="preserve"> </w:t>
      </w:r>
      <w:r>
        <w:rPr>
          <w:rFonts w:ascii="Arial" w:hAnsi="Arial" w:cs="Arial"/>
          <w:i/>
          <w:sz w:val="18"/>
          <w:szCs w:val="18"/>
          <w:u w:val="single"/>
          <w:lang w:val="en-GB"/>
        </w:rPr>
        <w:t>EU declaration of</w:t>
      </w:r>
      <w:r w:rsidRPr="004A577F">
        <w:rPr>
          <w:rFonts w:ascii="Arial" w:hAnsi="Arial" w:cs="Arial"/>
          <w:i/>
          <w:sz w:val="18"/>
          <w:szCs w:val="18"/>
          <w:u w:val="single"/>
          <w:lang w:val="en-GB"/>
        </w:rPr>
        <w:t xml:space="preserve"> </w:t>
      </w:r>
      <w:r>
        <w:rPr>
          <w:rFonts w:ascii="Arial" w:hAnsi="Arial" w:cs="Arial"/>
          <w:i/>
          <w:sz w:val="18"/>
          <w:szCs w:val="18"/>
          <w:u w:val="single"/>
          <w:lang w:val="en-GB"/>
        </w:rPr>
        <w:t>conformity</w:t>
      </w:r>
      <w:r w:rsidRPr="004A577F">
        <w:rPr>
          <w:rFonts w:ascii="Arial" w:hAnsi="Arial" w:cs="Arial"/>
          <w:i/>
          <w:sz w:val="18"/>
          <w:szCs w:val="18"/>
          <w:lang w:val="en-GB"/>
        </w:rPr>
        <w:t xml:space="preserve"> and </w:t>
      </w:r>
      <w:r>
        <w:rPr>
          <w:rFonts w:ascii="Arial" w:hAnsi="Arial" w:cs="Arial"/>
          <w:i/>
          <w:sz w:val="18"/>
          <w:szCs w:val="18"/>
          <w:lang w:val="en-GB"/>
        </w:rPr>
        <w:t>on the</w:t>
      </w:r>
      <w:r w:rsidRPr="004A577F">
        <w:rPr>
          <w:rFonts w:ascii="Arial" w:hAnsi="Arial" w:cs="Arial"/>
          <w:i/>
          <w:sz w:val="18"/>
          <w:szCs w:val="18"/>
          <w:lang w:val="en-GB"/>
        </w:rPr>
        <w:t xml:space="preserve"> </w:t>
      </w:r>
      <w:r>
        <w:rPr>
          <w:rFonts w:ascii="Arial" w:hAnsi="Arial" w:cs="Arial"/>
          <w:i/>
          <w:sz w:val="18"/>
          <w:szCs w:val="18"/>
          <w:u w:val="single"/>
          <w:lang w:val="en-GB"/>
        </w:rPr>
        <w:t>products, that is,</w:t>
      </w:r>
      <w:r w:rsidRPr="004A577F">
        <w:rPr>
          <w:rFonts w:ascii="Arial" w:hAnsi="Arial" w:cs="Arial"/>
          <w:i/>
          <w:sz w:val="18"/>
          <w:szCs w:val="18"/>
          <w:u w:val="single"/>
          <w:lang w:val="en-GB"/>
        </w:rPr>
        <w:t xml:space="preserve"> </w:t>
      </w:r>
      <w:r>
        <w:rPr>
          <w:rFonts w:ascii="Arial" w:hAnsi="Arial" w:cs="Arial"/>
          <w:i/>
          <w:sz w:val="18"/>
          <w:szCs w:val="18"/>
          <w:u w:val="single"/>
          <w:lang w:val="en-GB"/>
        </w:rPr>
        <w:t>on the packaging</w:t>
      </w:r>
      <w:r w:rsidRPr="004A577F">
        <w:rPr>
          <w:rFonts w:ascii="Arial" w:hAnsi="Arial" w:cs="Arial"/>
          <w:i/>
          <w:sz w:val="18"/>
          <w:szCs w:val="18"/>
          <w:u w:val="single"/>
          <w:lang w:val="en-GB"/>
        </w:rPr>
        <w:t xml:space="preserve"> </w:t>
      </w:r>
      <w:r>
        <w:rPr>
          <w:rFonts w:ascii="Arial" w:hAnsi="Arial" w:cs="Arial"/>
          <w:i/>
          <w:sz w:val="18"/>
          <w:szCs w:val="18"/>
          <w:u w:val="single"/>
          <w:lang w:val="en-GB"/>
        </w:rPr>
        <w:t>shall affix the</w:t>
      </w:r>
      <w:r w:rsidRPr="004A577F">
        <w:rPr>
          <w:rFonts w:ascii="Arial" w:hAnsi="Arial" w:cs="Arial"/>
          <w:i/>
          <w:sz w:val="18"/>
          <w:szCs w:val="18"/>
          <w:u w:val="single"/>
          <w:lang w:val="en-GB"/>
        </w:rPr>
        <w:t xml:space="preserve"> </w:t>
      </w:r>
      <w:r>
        <w:rPr>
          <w:rFonts w:ascii="Arial" w:hAnsi="Arial" w:cs="Arial"/>
          <w:i/>
          <w:sz w:val="18"/>
          <w:szCs w:val="18"/>
          <w:u w:val="single"/>
          <w:lang w:val="en-GB"/>
        </w:rPr>
        <w:t>CE marking</w:t>
      </w:r>
      <w:r w:rsidRPr="004A577F">
        <w:rPr>
          <w:rFonts w:ascii="Arial" w:hAnsi="Arial" w:cs="Arial"/>
          <w:i/>
          <w:sz w:val="18"/>
          <w:szCs w:val="18"/>
          <w:lang w:val="en-GB"/>
        </w:rPr>
        <w:t xml:space="preserve"> (</w:t>
      </w:r>
      <w:r>
        <w:rPr>
          <w:rFonts w:ascii="Arial" w:hAnsi="Arial" w:cs="Arial"/>
          <w:i/>
          <w:sz w:val="18"/>
          <w:szCs w:val="18"/>
          <w:lang w:val="en-GB"/>
        </w:rPr>
        <w:t>the CE marking</w:t>
      </w:r>
      <w:r w:rsidRPr="004A577F">
        <w:rPr>
          <w:rFonts w:ascii="Arial" w:hAnsi="Arial" w:cs="Arial"/>
          <w:i/>
          <w:sz w:val="18"/>
          <w:szCs w:val="18"/>
          <w:lang w:val="en-GB"/>
        </w:rPr>
        <w:t xml:space="preserve"> </w:t>
      </w:r>
      <w:r>
        <w:rPr>
          <w:rFonts w:ascii="Arial" w:hAnsi="Arial" w:cs="Arial"/>
          <w:i/>
          <w:sz w:val="18"/>
          <w:szCs w:val="18"/>
          <w:lang w:val="en-GB"/>
        </w:rPr>
        <w:t xml:space="preserve">of conformity is specified </w:t>
      </w:r>
      <w:r w:rsidRPr="004A577F">
        <w:rPr>
          <w:rFonts w:ascii="Arial" w:hAnsi="Arial" w:cs="Arial"/>
          <w:i/>
          <w:sz w:val="18"/>
          <w:szCs w:val="18"/>
          <w:lang w:val="en-GB"/>
        </w:rPr>
        <w:t>and</w:t>
      </w:r>
      <w:r>
        <w:rPr>
          <w:rFonts w:ascii="Arial" w:hAnsi="Arial" w:cs="Arial"/>
          <w:i/>
          <w:sz w:val="18"/>
          <w:szCs w:val="18"/>
          <w:lang w:val="en-GB"/>
        </w:rPr>
        <w:t xml:space="preserve"> shown </w:t>
      </w:r>
      <w:r w:rsidRPr="004A577F">
        <w:rPr>
          <w:rFonts w:ascii="Arial" w:hAnsi="Arial" w:cs="Arial"/>
          <w:i/>
          <w:sz w:val="18"/>
          <w:szCs w:val="18"/>
          <w:lang w:val="en-GB"/>
        </w:rPr>
        <w:t xml:space="preserve"> </w:t>
      </w:r>
      <w:r>
        <w:rPr>
          <w:rFonts w:ascii="Arial" w:hAnsi="Arial" w:cs="Arial"/>
          <w:i/>
          <w:sz w:val="18"/>
          <w:szCs w:val="18"/>
          <w:lang w:val="en-GB"/>
        </w:rPr>
        <w:t>in Annex</w:t>
      </w:r>
      <w:r w:rsidRPr="004A577F">
        <w:rPr>
          <w:rFonts w:ascii="Arial" w:hAnsi="Arial" w:cs="Arial"/>
          <w:i/>
          <w:sz w:val="18"/>
          <w:szCs w:val="18"/>
          <w:lang w:val="en-GB"/>
        </w:rPr>
        <w:t xml:space="preserve"> XII </w:t>
      </w:r>
      <w:r>
        <w:rPr>
          <w:rFonts w:ascii="Arial" w:hAnsi="Arial" w:cs="Arial"/>
          <w:i/>
          <w:sz w:val="18"/>
          <w:szCs w:val="18"/>
          <w:lang w:val="en-GB"/>
        </w:rPr>
        <w:t>to the Council Directive</w:t>
      </w:r>
      <w:r w:rsidRPr="004A577F">
        <w:rPr>
          <w:rFonts w:ascii="Arial" w:hAnsi="Arial" w:cs="Arial"/>
          <w:i/>
          <w:sz w:val="18"/>
          <w:szCs w:val="18"/>
          <w:lang w:val="en-GB"/>
        </w:rPr>
        <w:t xml:space="preserve"> </w:t>
      </w:r>
      <w:r>
        <w:rPr>
          <w:rFonts w:ascii="Arial" w:hAnsi="Arial" w:cs="Arial"/>
          <w:i/>
          <w:sz w:val="18"/>
          <w:szCs w:val="18"/>
          <w:lang w:val="en-GB"/>
        </w:rPr>
        <w:t xml:space="preserve">93/42/EEC concerning </w:t>
      </w:r>
      <w:r w:rsidRPr="004A577F">
        <w:rPr>
          <w:rFonts w:ascii="Arial" w:hAnsi="Arial" w:cs="Arial"/>
          <w:i/>
          <w:sz w:val="18"/>
          <w:szCs w:val="18"/>
          <w:lang w:val="en-GB"/>
        </w:rPr>
        <w:t xml:space="preserve">medical </w:t>
      </w:r>
      <w:r>
        <w:rPr>
          <w:rFonts w:ascii="Arial" w:hAnsi="Arial" w:cs="Arial"/>
          <w:i/>
          <w:sz w:val="18"/>
          <w:szCs w:val="18"/>
          <w:lang w:val="en-GB"/>
        </w:rPr>
        <w:t>devices</w:t>
      </w:r>
      <w:r w:rsidRPr="004A577F">
        <w:rPr>
          <w:rFonts w:ascii="Arial" w:hAnsi="Arial" w:cs="Arial"/>
          <w:i/>
          <w:sz w:val="18"/>
          <w:szCs w:val="18"/>
          <w:lang w:val="en-GB"/>
        </w:rPr>
        <w:t xml:space="preserve"> and </w:t>
      </w:r>
      <w:r>
        <w:rPr>
          <w:rFonts w:ascii="Arial" w:hAnsi="Arial" w:cs="Arial"/>
          <w:i/>
          <w:sz w:val="18"/>
          <w:szCs w:val="18"/>
          <w:lang w:val="en-GB"/>
        </w:rPr>
        <w:t>stands for</w:t>
      </w:r>
      <w:r w:rsidRPr="004A577F">
        <w:rPr>
          <w:rFonts w:ascii="Arial" w:hAnsi="Arial" w:cs="Arial"/>
          <w:i/>
          <w:sz w:val="18"/>
          <w:szCs w:val="18"/>
          <w:lang w:val="en-GB"/>
        </w:rPr>
        <w:t xml:space="preserve"> </w:t>
      </w:r>
      <w:proofErr w:type="spellStart"/>
      <w:r w:rsidRPr="004A577F">
        <w:rPr>
          <w:rFonts w:ascii="Arial" w:hAnsi="Arial" w:cs="Arial"/>
          <w:i/>
          <w:sz w:val="18"/>
          <w:szCs w:val="18"/>
          <w:lang w:val="en-GB"/>
        </w:rPr>
        <w:t>Conformité</w:t>
      </w:r>
      <w:proofErr w:type="spellEnd"/>
      <w:r w:rsidRPr="004A577F">
        <w:rPr>
          <w:rFonts w:ascii="Arial" w:hAnsi="Arial" w:cs="Arial"/>
          <w:i/>
          <w:sz w:val="18"/>
          <w:szCs w:val="18"/>
          <w:lang w:val="en-GB"/>
        </w:rPr>
        <w:t xml:space="preserve"> </w:t>
      </w:r>
      <w:proofErr w:type="spellStart"/>
      <w:r w:rsidRPr="004A577F">
        <w:rPr>
          <w:rFonts w:ascii="Arial" w:hAnsi="Arial" w:cs="Arial"/>
          <w:i/>
          <w:sz w:val="18"/>
          <w:szCs w:val="18"/>
          <w:lang w:val="en-GB"/>
        </w:rPr>
        <w:t>Européenne</w:t>
      </w:r>
      <w:proofErr w:type="spellEnd"/>
      <w:r w:rsidRPr="004A577F">
        <w:rPr>
          <w:rFonts w:ascii="Arial" w:hAnsi="Arial" w:cs="Arial"/>
          <w:i/>
          <w:sz w:val="18"/>
          <w:szCs w:val="18"/>
          <w:lang w:val="en-GB"/>
        </w:rPr>
        <w:t xml:space="preserve"> – </w:t>
      </w:r>
      <w:r>
        <w:rPr>
          <w:rFonts w:ascii="Arial" w:hAnsi="Arial" w:cs="Arial"/>
          <w:i/>
          <w:sz w:val="18"/>
          <w:szCs w:val="18"/>
          <w:lang w:val="en-GB"/>
        </w:rPr>
        <w:t>European</w:t>
      </w:r>
      <w:r w:rsidRPr="004A577F">
        <w:rPr>
          <w:rFonts w:ascii="Arial" w:hAnsi="Arial" w:cs="Arial"/>
          <w:i/>
          <w:sz w:val="18"/>
          <w:szCs w:val="18"/>
          <w:lang w:val="en-GB"/>
        </w:rPr>
        <w:t xml:space="preserve"> </w:t>
      </w:r>
      <w:r>
        <w:rPr>
          <w:rFonts w:ascii="Arial" w:hAnsi="Arial" w:cs="Arial"/>
          <w:i/>
          <w:sz w:val="18"/>
          <w:szCs w:val="18"/>
          <w:lang w:val="en-GB"/>
        </w:rPr>
        <w:t>Conformity</w:t>
      </w:r>
      <w:r w:rsidRPr="004A577F">
        <w:rPr>
          <w:rFonts w:ascii="Arial" w:hAnsi="Arial" w:cs="Arial"/>
          <w:i/>
          <w:sz w:val="18"/>
          <w:szCs w:val="18"/>
          <w:lang w:val="en-GB"/>
        </w:rPr>
        <w:t xml:space="preserve">). </w:t>
      </w:r>
      <w:r>
        <w:rPr>
          <w:rFonts w:ascii="Arial" w:hAnsi="Arial" w:cs="Arial"/>
          <w:i/>
          <w:sz w:val="18"/>
          <w:szCs w:val="18"/>
          <w:lang w:val="en-GB"/>
        </w:rPr>
        <w:t>The manufacturers</w:t>
      </w:r>
      <w:r w:rsidRPr="004A577F">
        <w:rPr>
          <w:rFonts w:ascii="Arial" w:hAnsi="Arial" w:cs="Arial"/>
          <w:i/>
          <w:sz w:val="18"/>
          <w:szCs w:val="18"/>
          <w:lang w:val="en-GB"/>
        </w:rPr>
        <w:t xml:space="preserve"> </w:t>
      </w:r>
      <w:r w:rsidRPr="002B17C0">
        <w:rPr>
          <w:rFonts w:ascii="Arial" w:hAnsi="Arial" w:cs="Arial"/>
          <w:i/>
          <w:sz w:val="18"/>
          <w:szCs w:val="18"/>
          <w:lang w:val="en-GB"/>
        </w:rPr>
        <w:t>of PPE may adopt specific technical solutions for their production, which are specified in detail in the relevant harmonised standards</w:t>
      </w:r>
      <w:r w:rsidRPr="004A577F">
        <w:rPr>
          <w:rFonts w:ascii="Arial" w:hAnsi="Arial" w:cs="Arial"/>
          <w:i/>
          <w:sz w:val="18"/>
          <w:szCs w:val="18"/>
          <w:lang w:val="en-GB"/>
        </w:rPr>
        <w:t xml:space="preserve">. </w:t>
      </w:r>
    </w:p>
    <w:p w14:paraId="5F0444BD" w14:textId="77777777" w:rsidR="00DE6889" w:rsidRPr="004A577F" w:rsidRDefault="00DE6889" w:rsidP="00DE6889">
      <w:pPr>
        <w:jc w:val="both"/>
        <w:rPr>
          <w:rFonts w:ascii="Arial" w:hAnsi="Arial" w:cs="Arial"/>
          <w:i/>
          <w:sz w:val="18"/>
          <w:szCs w:val="18"/>
          <w:lang w:val="en-GB"/>
        </w:rPr>
      </w:pPr>
    </w:p>
    <w:p w14:paraId="41CDE046" w14:textId="77777777" w:rsidR="00DE6889" w:rsidRPr="004A577F" w:rsidRDefault="00DE6889" w:rsidP="00DE6889">
      <w:pPr>
        <w:jc w:val="both"/>
        <w:rPr>
          <w:rFonts w:ascii="Arial" w:hAnsi="Arial" w:cs="Arial"/>
          <w:i/>
          <w:sz w:val="18"/>
          <w:szCs w:val="18"/>
          <w:lang w:val="en-GB"/>
        </w:rPr>
      </w:pPr>
      <w:r>
        <w:rPr>
          <w:rFonts w:ascii="Arial" w:hAnsi="Arial" w:cs="Arial"/>
          <w:i/>
          <w:sz w:val="18"/>
          <w:szCs w:val="18"/>
          <w:lang w:val="en-GB"/>
        </w:rPr>
        <w:t>The manufacturer</w:t>
      </w:r>
      <w:r w:rsidRPr="004A577F">
        <w:rPr>
          <w:rFonts w:ascii="Arial" w:hAnsi="Arial" w:cs="Arial"/>
          <w:i/>
          <w:sz w:val="18"/>
          <w:szCs w:val="18"/>
          <w:lang w:val="en-GB"/>
        </w:rPr>
        <w:t xml:space="preserve"> from </w:t>
      </w:r>
      <w:r>
        <w:rPr>
          <w:rFonts w:ascii="Arial" w:hAnsi="Arial" w:cs="Arial"/>
          <w:i/>
          <w:sz w:val="18"/>
          <w:szCs w:val="18"/>
          <w:lang w:val="en-GB"/>
        </w:rPr>
        <w:t>a third country</w:t>
      </w:r>
      <w:r w:rsidRPr="004A577F">
        <w:rPr>
          <w:rFonts w:ascii="Arial" w:hAnsi="Arial" w:cs="Arial"/>
          <w:i/>
          <w:sz w:val="18"/>
          <w:szCs w:val="18"/>
          <w:lang w:val="en-GB"/>
        </w:rPr>
        <w:t xml:space="preserve"> </w:t>
      </w:r>
      <w:r>
        <w:rPr>
          <w:rFonts w:ascii="Arial" w:hAnsi="Arial" w:cs="Arial"/>
          <w:i/>
          <w:sz w:val="18"/>
          <w:szCs w:val="18"/>
          <w:lang w:val="en-GB"/>
        </w:rPr>
        <w:t>must</w:t>
      </w:r>
      <w:r w:rsidRPr="004A577F">
        <w:rPr>
          <w:rFonts w:ascii="Arial" w:hAnsi="Arial" w:cs="Arial"/>
          <w:i/>
          <w:sz w:val="18"/>
          <w:szCs w:val="18"/>
          <w:lang w:val="en-GB"/>
        </w:rPr>
        <w:t xml:space="preserve"> </w:t>
      </w:r>
      <w:r>
        <w:rPr>
          <w:rFonts w:ascii="Arial" w:hAnsi="Arial" w:cs="Arial"/>
          <w:i/>
          <w:sz w:val="18"/>
          <w:szCs w:val="18"/>
          <w:lang w:val="en-GB"/>
        </w:rPr>
        <w:t xml:space="preserve">appoint </w:t>
      </w:r>
      <w:r>
        <w:rPr>
          <w:rFonts w:ascii="Arial" w:hAnsi="Arial" w:cs="Arial"/>
          <w:i/>
          <w:sz w:val="18"/>
          <w:szCs w:val="18"/>
          <w:u w:val="single"/>
          <w:lang w:val="en-GB"/>
        </w:rPr>
        <w:t>an authorised representative</w:t>
      </w:r>
      <w:r w:rsidRPr="004A577F">
        <w:rPr>
          <w:rFonts w:ascii="Arial" w:hAnsi="Arial" w:cs="Arial"/>
          <w:i/>
          <w:sz w:val="18"/>
          <w:szCs w:val="18"/>
          <w:lang w:val="en-GB"/>
        </w:rPr>
        <w:t xml:space="preserve"> </w:t>
      </w:r>
      <w:r>
        <w:rPr>
          <w:rFonts w:ascii="Arial" w:hAnsi="Arial" w:cs="Arial"/>
          <w:i/>
          <w:sz w:val="18"/>
          <w:szCs w:val="18"/>
          <w:lang w:val="en-GB"/>
        </w:rPr>
        <w:t>before</w:t>
      </w:r>
      <w:r w:rsidRPr="004A577F">
        <w:rPr>
          <w:rFonts w:ascii="Arial" w:hAnsi="Arial" w:cs="Arial"/>
          <w:i/>
          <w:sz w:val="18"/>
          <w:szCs w:val="18"/>
          <w:lang w:val="en-GB"/>
        </w:rPr>
        <w:t xml:space="preserve"> </w:t>
      </w:r>
      <w:r>
        <w:rPr>
          <w:rFonts w:ascii="Arial" w:hAnsi="Arial" w:cs="Arial"/>
          <w:i/>
          <w:sz w:val="18"/>
          <w:szCs w:val="18"/>
          <w:lang w:val="en-GB"/>
        </w:rPr>
        <w:t>making</w:t>
      </w:r>
      <w:r w:rsidRPr="004A577F">
        <w:rPr>
          <w:rFonts w:ascii="Arial" w:hAnsi="Arial" w:cs="Arial"/>
          <w:i/>
          <w:sz w:val="18"/>
          <w:szCs w:val="18"/>
          <w:lang w:val="en-GB"/>
        </w:rPr>
        <w:t xml:space="preserve"> </w:t>
      </w:r>
      <w:r>
        <w:rPr>
          <w:rFonts w:ascii="Arial" w:hAnsi="Arial" w:cs="Arial"/>
          <w:i/>
          <w:sz w:val="18"/>
          <w:szCs w:val="18"/>
          <w:lang w:val="en-GB"/>
        </w:rPr>
        <w:t>personal protective equipment available on the Union market</w:t>
      </w:r>
      <w:r w:rsidRPr="004A577F">
        <w:rPr>
          <w:rFonts w:ascii="Arial" w:hAnsi="Arial" w:cs="Arial"/>
          <w:i/>
          <w:sz w:val="18"/>
          <w:szCs w:val="18"/>
          <w:lang w:val="en-GB"/>
        </w:rPr>
        <w:t xml:space="preserve"> (</w:t>
      </w:r>
      <w:r>
        <w:rPr>
          <w:rFonts w:ascii="Arial" w:hAnsi="Arial" w:cs="Arial"/>
          <w:i/>
          <w:sz w:val="18"/>
          <w:szCs w:val="18"/>
          <w:lang w:val="en-GB"/>
        </w:rPr>
        <w:t xml:space="preserve">including the market of the </w:t>
      </w:r>
      <w:r w:rsidRPr="004A577F">
        <w:rPr>
          <w:rFonts w:ascii="Arial" w:hAnsi="Arial" w:cs="Arial"/>
          <w:i/>
          <w:sz w:val="18"/>
          <w:szCs w:val="18"/>
          <w:lang w:val="en-GB"/>
        </w:rPr>
        <w:t>Republi</w:t>
      </w:r>
      <w:r>
        <w:rPr>
          <w:rFonts w:ascii="Arial" w:hAnsi="Arial" w:cs="Arial"/>
          <w:i/>
          <w:sz w:val="18"/>
          <w:szCs w:val="18"/>
          <w:lang w:val="en-GB"/>
        </w:rPr>
        <w:t>c of</w:t>
      </w:r>
      <w:r w:rsidRPr="004A577F">
        <w:rPr>
          <w:rFonts w:ascii="Arial" w:hAnsi="Arial" w:cs="Arial"/>
          <w:i/>
          <w:sz w:val="18"/>
          <w:szCs w:val="18"/>
          <w:lang w:val="en-GB"/>
        </w:rPr>
        <w:t xml:space="preserve"> Sloveni</w:t>
      </w:r>
      <w:r>
        <w:rPr>
          <w:rFonts w:ascii="Arial" w:hAnsi="Arial" w:cs="Arial"/>
          <w:i/>
          <w:sz w:val="18"/>
          <w:szCs w:val="18"/>
          <w:lang w:val="en-GB"/>
        </w:rPr>
        <w:t>a</w:t>
      </w:r>
      <w:r w:rsidRPr="004A577F">
        <w:rPr>
          <w:rFonts w:ascii="Arial" w:hAnsi="Arial" w:cs="Arial"/>
          <w:i/>
          <w:sz w:val="18"/>
          <w:szCs w:val="18"/>
          <w:lang w:val="en-GB"/>
        </w:rPr>
        <w:t xml:space="preserve">). </w:t>
      </w:r>
      <w:r>
        <w:rPr>
          <w:rFonts w:ascii="Arial" w:hAnsi="Arial" w:cs="Arial"/>
          <w:i/>
          <w:sz w:val="18"/>
          <w:szCs w:val="18"/>
          <w:lang w:val="en-GB"/>
        </w:rPr>
        <w:t>The authorised representative</w:t>
      </w:r>
      <w:r w:rsidRPr="004A577F">
        <w:rPr>
          <w:rFonts w:ascii="Arial" w:hAnsi="Arial" w:cs="Arial"/>
          <w:i/>
          <w:sz w:val="18"/>
          <w:szCs w:val="18"/>
          <w:lang w:val="en-GB"/>
        </w:rPr>
        <w:t xml:space="preserve"> </w:t>
      </w:r>
      <w:r>
        <w:rPr>
          <w:rFonts w:ascii="Arial" w:hAnsi="Arial" w:cs="Arial"/>
          <w:i/>
          <w:sz w:val="18"/>
          <w:szCs w:val="18"/>
          <w:lang w:val="en-GB"/>
        </w:rPr>
        <w:t>is an</w:t>
      </w:r>
      <w:r w:rsidRPr="004A577F">
        <w:rPr>
          <w:rFonts w:ascii="Arial" w:hAnsi="Arial" w:cs="Arial"/>
          <w:i/>
          <w:sz w:val="18"/>
          <w:szCs w:val="18"/>
          <w:lang w:val="en-GB"/>
        </w:rPr>
        <w:t xml:space="preserve"> </w:t>
      </w:r>
      <w:r>
        <w:rPr>
          <w:rFonts w:ascii="Arial" w:hAnsi="Arial" w:cs="Arial"/>
          <w:i/>
          <w:sz w:val="18"/>
          <w:szCs w:val="18"/>
          <w:lang w:val="en-GB"/>
        </w:rPr>
        <w:t>economic operator with the mandate to act on behalf of</w:t>
      </w:r>
      <w:r w:rsidRPr="004A577F">
        <w:rPr>
          <w:rFonts w:ascii="Arial" w:hAnsi="Arial" w:cs="Arial"/>
          <w:i/>
          <w:sz w:val="18"/>
          <w:szCs w:val="18"/>
          <w:lang w:val="en-GB"/>
        </w:rPr>
        <w:t xml:space="preserve"> </w:t>
      </w:r>
      <w:r>
        <w:rPr>
          <w:rFonts w:ascii="Arial" w:hAnsi="Arial" w:cs="Arial"/>
          <w:i/>
          <w:sz w:val="18"/>
          <w:szCs w:val="18"/>
          <w:lang w:val="en-GB"/>
        </w:rPr>
        <w:t>the manufacturer</w:t>
      </w:r>
      <w:r w:rsidRPr="004A577F">
        <w:rPr>
          <w:rFonts w:ascii="Arial" w:hAnsi="Arial" w:cs="Arial"/>
          <w:i/>
          <w:sz w:val="18"/>
          <w:szCs w:val="18"/>
          <w:lang w:val="en-GB"/>
        </w:rPr>
        <w:t>,</w:t>
      </w:r>
      <w:r>
        <w:rPr>
          <w:rFonts w:ascii="Arial" w:hAnsi="Arial" w:cs="Arial"/>
          <w:i/>
          <w:sz w:val="18"/>
          <w:szCs w:val="18"/>
          <w:lang w:val="en-GB"/>
        </w:rPr>
        <w:t xml:space="preserve"> </w:t>
      </w:r>
      <w:r w:rsidRPr="004A577F">
        <w:rPr>
          <w:rFonts w:ascii="Arial" w:hAnsi="Arial" w:cs="Arial"/>
          <w:i/>
          <w:sz w:val="18"/>
          <w:szCs w:val="18"/>
          <w:lang w:val="en-GB"/>
        </w:rPr>
        <w:t xml:space="preserve"> </w:t>
      </w:r>
      <w:r>
        <w:rPr>
          <w:rFonts w:ascii="Arial" w:hAnsi="Arial" w:cs="Arial"/>
          <w:i/>
          <w:sz w:val="18"/>
          <w:szCs w:val="18"/>
          <w:lang w:val="en-GB"/>
        </w:rPr>
        <w:t xml:space="preserve">keep the </w:t>
      </w:r>
      <w:r w:rsidRPr="004A577F">
        <w:rPr>
          <w:rFonts w:ascii="Arial" w:hAnsi="Arial" w:cs="Arial"/>
          <w:i/>
          <w:sz w:val="18"/>
          <w:szCs w:val="18"/>
          <w:lang w:val="en-GB"/>
        </w:rPr>
        <w:t xml:space="preserve"> </w:t>
      </w:r>
      <w:r>
        <w:rPr>
          <w:rFonts w:ascii="Arial" w:hAnsi="Arial" w:cs="Arial"/>
          <w:i/>
          <w:sz w:val="18"/>
          <w:szCs w:val="18"/>
          <w:lang w:val="en-GB"/>
        </w:rPr>
        <w:t>technical</w:t>
      </w:r>
      <w:r w:rsidRPr="004A577F">
        <w:rPr>
          <w:rFonts w:ascii="Arial" w:hAnsi="Arial" w:cs="Arial"/>
          <w:i/>
          <w:sz w:val="18"/>
          <w:szCs w:val="18"/>
          <w:lang w:val="en-GB"/>
        </w:rPr>
        <w:t xml:space="preserve"> </w:t>
      </w:r>
      <w:r>
        <w:rPr>
          <w:rFonts w:ascii="Arial" w:hAnsi="Arial" w:cs="Arial"/>
          <w:i/>
          <w:sz w:val="18"/>
          <w:szCs w:val="18"/>
          <w:lang w:val="en-GB"/>
        </w:rPr>
        <w:t>document</w:t>
      </w:r>
      <w:r w:rsidRPr="004A577F">
        <w:rPr>
          <w:rFonts w:ascii="Arial" w:hAnsi="Arial" w:cs="Arial"/>
          <w:i/>
          <w:sz w:val="18"/>
          <w:szCs w:val="18"/>
          <w:lang w:val="en-GB"/>
        </w:rPr>
        <w:t>a</w:t>
      </w:r>
      <w:r>
        <w:rPr>
          <w:rFonts w:ascii="Arial" w:hAnsi="Arial" w:cs="Arial"/>
          <w:i/>
          <w:sz w:val="18"/>
          <w:szCs w:val="18"/>
          <w:lang w:val="en-GB"/>
        </w:rPr>
        <w:t>tion</w:t>
      </w:r>
      <w:r w:rsidRPr="004A577F">
        <w:rPr>
          <w:rFonts w:ascii="Arial" w:hAnsi="Arial" w:cs="Arial"/>
          <w:i/>
          <w:sz w:val="18"/>
          <w:szCs w:val="18"/>
          <w:lang w:val="en-GB"/>
        </w:rPr>
        <w:t xml:space="preserve"> and </w:t>
      </w:r>
      <w:r>
        <w:rPr>
          <w:rFonts w:ascii="Arial" w:hAnsi="Arial" w:cs="Arial"/>
          <w:i/>
          <w:sz w:val="18"/>
          <w:szCs w:val="18"/>
          <w:lang w:val="en-GB"/>
        </w:rPr>
        <w:t>the declarations of conformity</w:t>
      </w:r>
      <w:r w:rsidRPr="004A577F">
        <w:rPr>
          <w:rFonts w:ascii="Arial" w:hAnsi="Arial" w:cs="Arial"/>
          <w:i/>
          <w:sz w:val="18"/>
          <w:szCs w:val="18"/>
          <w:lang w:val="en-GB"/>
        </w:rPr>
        <w:t xml:space="preserve"> </w:t>
      </w:r>
      <w:r>
        <w:rPr>
          <w:rFonts w:ascii="Arial" w:hAnsi="Arial" w:cs="Arial"/>
          <w:i/>
          <w:sz w:val="18"/>
          <w:szCs w:val="18"/>
          <w:lang w:val="en-GB"/>
        </w:rPr>
        <w:t xml:space="preserve">at the disposal of the competent authorities </w:t>
      </w:r>
      <w:r w:rsidRPr="004A577F">
        <w:rPr>
          <w:rFonts w:ascii="Arial" w:hAnsi="Arial" w:cs="Arial"/>
          <w:i/>
          <w:sz w:val="18"/>
          <w:szCs w:val="18"/>
          <w:lang w:val="en-GB"/>
        </w:rPr>
        <w:t xml:space="preserve">and </w:t>
      </w:r>
      <w:r>
        <w:rPr>
          <w:rFonts w:ascii="Arial" w:hAnsi="Arial" w:cs="Arial"/>
          <w:i/>
          <w:sz w:val="18"/>
          <w:szCs w:val="18"/>
          <w:lang w:val="en-GB"/>
        </w:rPr>
        <w:t>communicate, that is, cooperate with the</w:t>
      </w:r>
      <w:r w:rsidRPr="004A577F">
        <w:rPr>
          <w:rFonts w:ascii="Arial" w:hAnsi="Arial" w:cs="Arial"/>
          <w:i/>
          <w:sz w:val="18"/>
          <w:szCs w:val="18"/>
          <w:lang w:val="en-GB"/>
        </w:rPr>
        <w:t xml:space="preserve"> </w:t>
      </w:r>
      <w:r>
        <w:rPr>
          <w:rFonts w:ascii="Arial" w:hAnsi="Arial" w:cs="Arial"/>
          <w:i/>
          <w:sz w:val="18"/>
          <w:szCs w:val="18"/>
          <w:lang w:val="en-GB"/>
        </w:rPr>
        <w:t>competent authorities</w:t>
      </w:r>
      <w:r w:rsidRPr="004A577F">
        <w:rPr>
          <w:rFonts w:ascii="Arial" w:hAnsi="Arial" w:cs="Arial"/>
          <w:i/>
          <w:sz w:val="18"/>
          <w:szCs w:val="18"/>
          <w:lang w:val="en-GB"/>
        </w:rPr>
        <w:t xml:space="preserve">. </w:t>
      </w:r>
      <w:r>
        <w:rPr>
          <w:rFonts w:ascii="Arial" w:hAnsi="Arial" w:cs="Arial"/>
          <w:i/>
          <w:sz w:val="18"/>
          <w:szCs w:val="18"/>
          <w:lang w:val="en-GB"/>
        </w:rPr>
        <w:t>The manufacturer</w:t>
      </w:r>
      <w:r w:rsidRPr="004A577F">
        <w:rPr>
          <w:rFonts w:ascii="Arial" w:hAnsi="Arial" w:cs="Arial"/>
          <w:i/>
          <w:sz w:val="18"/>
          <w:szCs w:val="18"/>
          <w:lang w:val="en-GB"/>
        </w:rPr>
        <w:t xml:space="preserve"> from </w:t>
      </w:r>
      <w:r>
        <w:rPr>
          <w:rFonts w:ascii="Arial" w:hAnsi="Arial" w:cs="Arial"/>
          <w:i/>
          <w:sz w:val="18"/>
          <w:szCs w:val="18"/>
          <w:lang w:val="en-GB"/>
        </w:rPr>
        <w:t>a third country</w:t>
      </w:r>
      <w:r w:rsidRPr="004A577F">
        <w:rPr>
          <w:rFonts w:ascii="Arial" w:hAnsi="Arial" w:cs="Arial"/>
          <w:i/>
          <w:sz w:val="18"/>
          <w:szCs w:val="18"/>
          <w:lang w:val="en-GB"/>
        </w:rPr>
        <w:t xml:space="preserve"> </w:t>
      </w:r>
      <w:r>
        <w:rPr>
          <w:rFonts w:ascii="Arial" w:hAnsi="Arial" w:cs="Arial"/>
          <w:i/>
          <w:sz w:val="18"/>
          <w:szCs w:val="18"/>
          <w:lang w:val="en-GB"/>
        </w:rPr>
        <w:t>may have only one authorised representative in the</w:t>
      </w:r>
      <w:r w:rsidRPr="004A577F">
        <w:rPr>
          <w:rFonts w:ascii="Arial" w:hAnsi="Arial" w:cs="Arial"/>
          <w:i/>
          <w:sz w:val="18"/>
          <w:szCs w:val="18"/>
          <w:lang w:val="en-GB"/>
        </w:rPr>
        <w:t xml:space="preserve"> EU. </w:t>
      </w:r>
      <w:r>
        <w:rPr>
          <w:rFonts w:ascii="Arial" w:hAnsi="Arial" w:cs="Arial"/>
          <w:i/>
          <w:sz w:val="18"/>
          <w:szCs w:val="18"/>
          <w:lang w:val="en-GB"/>
        </w:rPr>
        <w:t xml:space="preserve">An economic operator who </w:t>
      </w:r>
      <w:r w:rsidRPr="004A577F">
        <w:rPr>
          <w:rFonts w:ascii="Arial" w:hAnsi="Arial" w:cs="Arial"/>
          <w:i/>
          <w:sz w:val="18"/>
          <w:szCs w:val="18"/>
          <w:lang w:val="en-GB"/>
        </w:rPr>
        <w:t>primar</w:t>
      </w:r>
      <w:r>
        <w:rPr>
          <w:rFonts w:ascii="Arial" w:hAnsi="Arial" w:cs="Arial"/>
          <w:i/>
          <w:sz w:val="18"/>
          <w:szCs w:val="18"/>
          <w:lang w:val="en-GB"/>
        </w:rPr>
        <w:t>ily</w:t>
      </w:r>
      <w:r w:rsidRPr="004A577F">
        <w:rPr>
          <w:rFonts w:ascii="Arial" w:hAnsi="Arial" w:cs="Arial"/>
          <w:i/>
          <w:sz w:val="18"/>
          <w:szCs w:val="18"/>
          <w:lang w:val="en-GB"/>
        </w:rPr>
        <w:t xml:space="preserve"> </w:t>
      </w:r>
      <w:r>
        <w:rPr>
          <w:rFonts w:ascii="Arial" w:hAnsi="Arial" w:cs="Arial"/>
          <w:i/>
          <w:sz w:val="18"/>
          <w:szCs w:val="18"/>
          <w:lang w:val="en-GB"/>
        </w:rPr>
        <w:t>procures</w:t>
      </w:r>
      <w:r w:rsidRPr="004A577F">
        <w:rPr>
          <w:rFonts w:ascii="Arial" w:hAnsi="Arial" w:cs="Arial"/>
          <w:i/>
          <w:sz w:val="18"/>
          <w:szCs w:val="18"/>
          <w:lang w:val="en-GB"/>
        </w:rPr>
        <w:t>/</w:t>
      </w:r>
      <w:r>
        <w:rPr>
          <w:rFonts w:ascii="Arial" w:hAnsi="Arial" w:cs="Arial"/>
          <w:i/>
          <w:sz w:val="18"/>
          <w:szCs w:val="18"/>
          <w:lang w:val="en-GB"/>
        </w:rPr>
        <w:t>sells</w:t>
      </w:r>
      <w:r w:rsidRPr="004A577F">
        <w:rPr>
          <w:rFonts w:ascii="Arial" w:hAnsi="Arial" w:cs="Arial"/>
          <w:i/>
          <w:sz w:val="18"/>
          <w:szCs w:val="18"/>
          <w:lang w:val="en-GB"/>
        </w:rPr>
        <w:t>/</w:t>
      </w:r>
      <w:r>
        <w:rPr>
          <w:rFonts w:ascii="Arial" w:hAnsi="Arial" w:cs="Arial"/>
          <w:i/>
          <w:sz w:val="18"/>
          <w:szCs w:val="18"/>
          <w:lang w:val="en-GB"/>
        </w:rPr>
        <w:t xml:space="preserve">places a certain </w:t>
      </w:r>
      <w:r w:rsidRPr="004A577F">
        <w:rPr>
          <w:rFonts w:ascii="Arial" w:hAnsi="Arial" w:cs="Arial"/>
          <w:i/>
          <w:sz w:val="18"/>
          <w:szCs w:val="18"/>
          <w:lang w:val="en-GB"/>
        </w:rPr>
        <w:t xml:space="preserve"> medical device </w:t>
      </w:r>
      <w:r>
        <w:rPr>
          <w:rFonts w:ascii="Arial" w:hAnsi="Arial" w:cs="Arial"/>
          <w:i/>
          <w:sz w:val="18"/>
          <w:szCs w:val="18"/>
          <w:lang w:val="en-GB"/>
        </w:rPr>
        <w:t>from a third country on the Union market</w:t>
      </w:r>
      <w:r w:rsidRPr="004A577F">
        <w:rPr>
          <w:rFonts w:ascii="Arial" w:hAnsi="Arial" w:cs="Arial"/>
          <w:i/>
          <w:sz w:val="18"/>
          <w:szCs w:val="18"/>
          <w:lang w:val="en-GB"/>
        </w:rPr>
        <w:t xml:space="preserve"> </w:t>
      </w:r>
      <w:r>
        <w:rPr>
          <w:rFonts w:ascii="Arial" w:hAnsi="Arial" w:cs="Arial"/>
          <w:i/>
          <w:sz w:val="18"/>
          <w:szCs w:val="18"/>
          <w:lang w:val="en-GB"/>
        </w:rPr>
        <w:t>is the</w:t>
      </w:r>
      <w:r w:rsidRPr="004A577F">
        <w:rPr>
          <w:rFonts w:ascii="Arial" w:hAnsi="Arial" w:cs="Arial"/>
          <w:i/>
          <w:sz w:val="18"/>
          <w:szCs w:val="18"/>
          <w:lang w:val="en-GB"/>
        </w:rPr>
        <w:t xml:space="preserve"> </w:t>
      </w:r>
      <w:r>
        <w:rPr>
          <w:rFonts w:ascii="Arial" w:hAnsi="Arial" w:cs="Arial"/>
          <w:i/>
          <w:sz w:val="18"/>
          <w:szCs w:val="18"/>
          <w:lang w:val="en-GB"/>
        </w:rPr>
        <w:t>importer</w:t>
      </w:r>
      <w:r w:rsidRPr="004A577F">
        <w:rPr>
          <w:rFonts w:ascii="Arial" w:hAnsi="Arial" w:cs="Arial"/>
          <w:i/>
          <w:sz w:val="18"/>
          <w:szCs w:val="18"/>
          <w:lang w:val="en-GB"/>
        </w:rPr>
        <w:t xml:space="preserve"> (</w:t>
      </w:r>
      <w:r>
        <w:rPr>
          <w:rFonts w:ascii="Arial" w:hAnsi="Arial" w:cs="Arial"/>
          <w:i/>
          <w:sz w:val="18"/>
          <w:szCs w:val="18"/>
          <w:lang w:val="en-GB"/>
        </w:rPr>
        <w:t xml:space="preserve">providing that he arranges logistics for the supply of medical </w:t>
      </w:r>
      <w:r w:rsidRPr="004A577F">
        <w:rPr>
          <w:rFonts w:ascii="Arial" w:hAnsi="Arial" w:cs="Arial"/>
          <w:i/>
          <w:sz w:val="18"/>
          <w:szCs w:val="18"/>
          <w:lang w:val="en-GB"/>
        </w:rPr>
        <w:t xml:space="preserve">devices from </w:t>
      </w:r>
      <w:r>
        <w:rPr>
          <w:rFonts w:ascii="Arial" w:hAnsi="Arial" w:cs="Arial"/>
          <w:i/>
          <w:sz w:val="18"/>
          <w:szCs w:val="18"/>
          <w:lang w:val="en-GB"/>
        </w:rPr>
        <w:t>a third country</w:t>
      </w:r>
      <w:r w:rsidRPr="004A577F">
        <w:rPr>
          <w:rFonts w:ascii="Arial" w:hAnsi="Arial" w:cs="Arial"/>
          <w:i/>
          <w:sz w:val="18"/>
          <w:szCs w:val="18"/>
          <w:lang w:val="en-GB"/>
        </w:rPr>
        <w:t>)</w:t>
      </w:r>
      <w:r>
        <w:rPr>
          <w:rFonts w:ascii="Arial" w:hAnsi="Arial" w:cs="Arial"/>
          <w:i/>
          <w:sz w:val="18"/>
          <w:szCs w:val="18"/>
          <w:lang w:val="en-GB"/>
        </w:rPr>
        <w:t>, that is,</w:t>
      </w:r>
      <w:r w:rsidRPr="004A577F">
        <w:rPr>
          <w:rFonts w:ascii="Arial" w:hAnsi="Arial" w:cs="Arial"/>
          <w:i/>
          <w:sz w:val="18"/>
          <w:szCs w:val="18"/>
          <w:lang w:val="en-GB"/>
        </w:rPr>
        <w:t xml:space="preserve"> </w:t>
      </w:r>
      <w:r>
        <w:rPr>
          <w:rFonts w:ascii="Arial" w:hAnsi="Arial" w:cs="Arial"/>
          <w:i/>
          <w:sz w:val="18"/>
          <w:szCs w:val="18"/>
          <w:lang w:val="en-GB"/>
        </w:rPr>
        <w:t>a distributor</w:t>
      </w:r>
      <w:r w:rsidRPr="004A577F">
        <w:rPr>
          <w:rFonts w:ascii="Arial" w:hAnsi="Arial" w:cs="Arial"/>
          <w:i/>
          <w:sz w:val="18"/>
          <w:szCs w:val="18"/>
          <w:lang w:val="en-GB"/>
        </w:rPr>
        <w:t xml:space="preserve">, </w:t>
      </w:r>
      <w:r>
        <w:rPr>
          <w:rFonts w:ascii="Arial" w:hAnsi="Arial" w:cs="Arial"/>
          <w:i/>
          <w:sz w:val="18"/>
          <w:szCs w:val="18"/>
          <w:lang w:val="en-GB"/>
        </w:rPr>
        <w:t>provided that he makes</w:t>
      </w:r>
      <w:r w:rsidRPr="004A577F">
        <w:rPr>
          <w:rFonts w:ascii="Arial" w:hAnsi="Arial" w:cs="Arial"/>
          <w:i/>
          <w:sz w:val="18"/>
          <w:szCs w:val="18"/>
          <w:lang w:val="en-GB"/>
        </w:rPr>
        <w:t xml:space="preserve"> </w:t>
      </w:r>
      <w:r>
        <w:rPr>
          <w:rFonts w:ascii="Arial" w:hAnsi="Arial" w:cs="Arial"/>
          <w:i/>
          <w:sz w:val="18"/>
          <w:szCs w:val="18"/>
          <w:lang w:val="en-GB"/>
        </w:rPr>
        <w:t>a medical device</w:t>
      </w:r>
      <w:r w:rsidRPr="004A577F">
        <w:rPr>
          <w:rFonts w:ascii="Arial" w:hAnsi="Arial" w:cs="Arial"/>
          <w:i/>
          <w:sz w:val="18"/>
          <w:szCs w:val="18"/>
          <w:lang w:val="en-GB"/>
        </w:rPr>
        <w:t xml:space="preserve"> from </w:t>
      </w:r>
      <w:r>
        <w:rPr>
          <w:rFonts w:ascii="Arial" w:hAnsi="Arial" w:cs="Arial"/>
          <w:i/>
          <w:sz w:val="18"/>
          <w:szCs w:val="18"/>
          <w:lang w:val="en-GB"/>
        </w:rPr>
        <w:t>any other</w:t>
      </w:r>
      <w:r w:rsidRPr="004A577F">
        <w:rPr>
          <w:rFonts w:ascii="Arial" w:hAnsi="Arial" w:cs="Arial"/>
          <w:i/>
          <w:sz w:val="18"/>
          <w:szCs w:val="18"/>
          <w:lang w:val="en-GB"/>
        </w:rPr>
        <w:t xml:space="preserve"> EU</w:t>
      </w:r>
      <w:r>
        <w:rPr>
          <w:rFonts w:ascii="Arial" w:hAnsi="Arial" w:cs="Arial"/>
          <w:i/>
          <w:sz w:val="18"/>
          <w:szCs w:val="18"/>
          <w:lang w:val="en-GB"/>
        </w:rPr>
        <w:t xml:space="preserve"> Member State</w:t>
      </w:r>
      <w:r w:rsidRPr="004A577F">
        <w:rPr>
          <w:rFonts w:ascii="Arial" w:hAnsi="Arial" w:cs="Arial"/>
          <w:i/>
          <w:sz w:val="18"/>
          <w:szCs w:val="18"/>
          <w:lang w:val="en-GB"/>
        </w:rPr>
        <w:t xml:space="preserve"> </w:t>
      </w:r>
      <w:r>
        <w:rPr>
          <w:rFonts w:ascii="Arial" w:hAnsi="Arial" w:cs="Arial"/>
          <w:i/>
          <w:sz w:val="18"/>
          <w:szCs w:val="18"/>
          <w:lang w:val="en-GB"/>
        </w:rPr>
        <w:t>available on the market of</w:t>
      </w:r>
      <w:r w:rsidRPr="004A577F">
        <w:rPr>
          <w:rFonts w:ascii="Arial" w:hAnsi="Arial" w:cs="Arial"/>
          <w:i/>
          <w:sz w:val="18"/>
          <w:szCs w:val="18"/>
          <w:lang w:val="en-GB"/>
        </w:rPr>
        <w:t xml:space="preserve"> </w:t>
      </w:r>
      <w:r>
        <w:rPr>
          <w:rFonts w:ascii="Arial" w:hAnsi="Arial" w:cs="Arial"/>
          <w:i/>
          <w:sz w:val="18"/>
          <w:szCs w:val="18"/>
          <w:lang w:val="en-GB"/>
        </w:rPr>
        <w:t xml:space="preserve">the </w:t>
      </w:r>
      <w:r w:rsidRPr="004A577F">
        <w:rPr>
          <w:rFonts w:ascii="Arial" w:hAnsi="Arial" w:cs="Arial"/>
          <w:i/>
          <w:sz w:val="18"/>
          <w:szCs w:val="18"/>
          <w:lang w:val="en-GB"/>
        </w:rPr>
        <w:t>Republi</w:t>
      </w:r>
      <w:r>
        <w:rPr>
          <w:rFonts w:ascii="Arial" w:hAnsi="Arial" w:cs="Arial"/>
          <w:i/>
          <w:sz w:val="18"/>
          <w:szCs w:val="18"/>
          <w:lang w:val="en-GB"/>
        </w:rPr>
        <w:t>c of</w:t>
      </w:r>
      <w:r w:rsidRPr="004A577F">
        <w:rPr>
          <w:rFonts w:ascii="Arial" w:hAnsi="Arial" w:cs="Arial"/>
          <w:i/>
          <w:sz w:val="18"/>
          <w:szCs w:val="18"/>
          <w:lang w:val="en-GB"/>
        </w:rPr>
        <w:t xml:space="preserve"> Sloveni</w:t>
      </w:r>
      <w:r>
        <w:rPr>
          <w:rFonts w:ascii="Arial" w:hAnsi="Arial" w:cs="Arial"/>
          <w:i/>
          <w:sz w:val="18"/>
          <w:szCs w:val="18"/>
          <w:lang w:val="en-GB"/>
        </w:rPr>
        <w:t>a</w:t>
      </w:r>
      <w:r w:rsidRPr="004A577F">
        <w:rPr>
          <w:rFonts w:ascii="Arial" w:hAnsi="Arial" w:cs="Arial"/>
          <w:i/>
          <w:sz w:val="18"/>
          <w:szCs w:val="18"/>
          <w:lang w:val="en-GB"/>
        </w:rPr>
        <w:t>.</w:t>
      </w:r>
    </w:p>
    <w:p w14:paraId="1221C090" w14:textId="77777777" w:rsidR="00DE6889" w:rsidRPr="004A577F" w:rsidRDefault="00DE6889" w:rsidP="00DE6889">
      <w:pPr>
        <w:jc w:val="both"/>
        <w:rPr>
          <w:rFonts w:ascii="Arial" w:hAnsi="Arial" w:cs="Arial"/>
          <w:i/>
          <w:sz w:val="18"/>
          <w:szCs w:val="18"/>
          <w:lang w:val="en-GB"/>
        </w:rPr>
      </w:pPr>
    </w:p>
    <w:p w14:paraId="33E513B4" w14:textId="77777777" w:rsidR="00DE6889" w:rsidRPr="004A577F" w:rsidRDefault="00DE6889" w:rsidP="00DE6889">
      <w:pPr>
        <w:jc w:val="both"/>
        <w:rPr>
          <w:rFonts w:ascii="Arial" w:hAnsi="Arial" w:cs="Arial"/>
          <w:i/>
          <w:sz w:val="18"/>
          <w:szCs w:val="18"/>
          <w:lang w:val="en-GB"/>
        </w:rPr>
      </w:pPr>
      <w:r>
        <w:rPr>
          <w:rFonts w:ascii="Arial" w:hAnsi="Arial" w:cs="Arial"/>
          <w:i/>
          <w:sz w:val="18"/>
          <w:szCs w:val="18"/>
          <w:lang w:val="en-GB"/>
        </w:rPr>
        <w:t>As an</w:t>
      </w:r>
      <w:r w:rsidRPr="004A577F">
        <w:rPr>
          <w:rFonts w:ascii="Arial" w:hAnsi="Arial" w:cs="Arial"/>
          <w:i/>
          <w:sz w:val="18"/>
          <w:szCs w:val="18"/>
          <w:lang w:val="en-GB"/>
        </w:rPr>
        <w:t xml:space="preserve"> </w:t>
      </w:r>
      <w:r>
        <w:rPr>
          <w:rFonts w:ascii="Arial" w:hAnsi="Arial" w:cs="Arial"/>
          <w:i/>
          <w:sz w:val="18"/>
          <w:szCs w:val="18"/>
          <w:lang w:val="en-GB"/>
        </w:rPr>
        <w:t>authorised representative</w:t>
      </w:r>
      <w:r w:rsidRPr="004A577F">
        <w:rPr>
          <w:rFonts w:ascii="Arial" w:hAnsi="Arial" w:cs="Arial"/>
          <w:i/>
          <w:sz w:val="18"/>
          <w:szCs w:val="18"/>
          <w:lang w:val="en-GB"/>
        </w:rPr>
        <w:t xml:space="preserve">, </w:t>
      </w:r>
      <w:r>
        <w:rPr>
          <w:rFonts w:ascii="Arial" w:hAnsi="Arial" w:cs="Arial"/>
          <w:i/>
          <w:sz w:val="18"/>
          <w:szCs w:val="18"/>
          <w:lang w:val="en-GB"/>
        </w:rPr>
        <w:t>importer</w:t>
      </w:r>
      <w:r w:rsidRPr="004A577F">
        <w:rPr>
          <w:rFonts w:ascii="Arial" w:hAnsi="Arial" w:cs="Arial"/>
          <w:i/>
          <w:sz w:val="18"/>
          <w:szCs w:val="18"/>
          <w:lang w:val="en-GB"/>
        </w:rPr>
        <w:t xml:space="preserve">, </w:t>
      </w:r>
      <w:r>
        <w:rPr>
          <w:rFonts w:ascii="Arial" w:hAnsi="Arial" w:cs="Arial"/>
          <w:i/>
          <w:sz w:val="18"/>
          <w:szCs w:val="18"/>
          <w:lang w:val="en-GB"/>
        </w:rPr>
        <w:t>distributor, the</w:t>
      </w:r>
      <w:r w:rsidRPr="004A577F">
        <w:rPr>
          <w:rFonts w:ascii="Arial" w:hAnsi="Arial" w:cs="Arial"/>
          <w:i/>
          <w:sz w:val="18"/>
          <w:szCs w:val="18"/>
          <w:lang w:val="en-GB"/>
        </w:rPr>
        <w:t xml:space="preserve"> </w:t>
      </w:r>
      <w:r>
        <w:rPr>
          <w:rFonts w:ascii="Arial" w:hAnsi="Arial" w:cs="Arial"/>
          <w:i/>
          <w:sz w:val="18"/>
          <w:szCs w:val="18"/>
          <w:lang w:val="en-GB"/>
        </w:rPr>
        <w:t>economic operator</w:t>
      </w:r>
      <w:r w:rsidRPr="004A577F">
        <w:rPr>
          <w:rFonts w:ascii="Arial" w:hAnsi="Arial" w:cs="Arial"/>
          <w:i/>
          <w:sz w:val="18"/>
          <w:szCs w:val="18"/>
          <w:lang w:val="en-GB"/>
        </w:rPr>
        <w:t xml:space="preserve"> </w:t>
      </w:r>
      <w:r>
        <w:rPr>
          <w:rFonts w:ascii="Arial" w:hAnsi="Arial" w:cs="Arial"/>
          <w:i/>
          <w:sz w:val="18"/>
          <w:szCs w:val="18"/>
          <w:u w:val="single"/>
          <w:lang w:val="en-GB"/>
        </w:rPr>
        <w:t>must notify his activity to the</w:t>
      </w:r>
      <w:r w:rsidRPr="00AC41CE">
        <w:rPr>
          <w:rFonts w:ascii="Arial" w:hAnsi="Arial" w:cs="Arial"/>
          <w:i/>
          <w:sz w:val="18"/>
          <w:szCs w:val="18"/>
          <w:u w:val="single"/>
          <w:lang w:val="en-GB"/>
        </w:rPr>
        <w:t xml:space="preserve"> Agency for Medicinal Products and Medical Devices of the Republic of Slovenia</w:t>
      </w:r>
      <w:r>
        <w:rPr>
          <w:rFonts w:ascii="Arial" w:hAnsi="Arial" w:cs="Arial"/>
          <w:i/>
          <w:sz w:val="18"/>
          <w:szCs w:val="18"/>
          <w:u w:val="single"/>
          <w:lang w:val="en-GB"/>
        </w:rPr>
        <w:t xml:space="preserve"> (</w:t>
      </w:r>
      <w:r w:rsidRPr="004A577F">
        <w:rPr>
          <w:rFonts w:ascii="Arial" w:hAnsi="Arial" w:cs="Arial"/>
          <w:i/>
          <w:sz w:val="18"/>
          <w:szCs w:val="18"/>
          <w:u w:val="single"/>
          <w:lang w:val="en-GB"/>
        </w:rPr>
        <w:t>JAZMP</w:t>
      </w:r>
      <w:r>
        <w:rPr>
          <w:rFonts w:ascii="Arial" w:hAnsi="Arial" w:cs="Arial"/>
          <w:i/>
          <w:sz w:val="18"/>
          <w:szCs w:val="18"/>
          <w:u w:val="single"/>
          <w:lang w:val="en-GB"/>
        </w:rPr>
        <w:t>)</w:t>
      </w:r>
      <w:r w:rsidRPr="004A577F">
        <w:rPr>
          <w:rFonts w:ascii="Arial" w:hAnsi="Arial" w:cs="Arial"/>
          <w:i/>
          <w:sz w:val="18"/>
          <w:szCs w:val="18"/>
          <w:lang w:val="en-GB"/>
        </w:rPr>
        <w:t xml:space="preserve">. </w:t>
      </w:r>
      <w:r>
        <w:rPr>
          <w:rFonts w:ascii="Arial" w:hAnsi="Arial" w:cs="Arial"/>
          <w:i/>
          <w:sz w:val="18"/>
          <w:szCs w:val="18"/>
          <w:lang w:val="en-GB"/>
        </w:rPr>
        <w:t>The authorised representative</w:t>
      </w:r>
      <w:r w:rsidRPr="004A577F">
        <w:rPr>
          <w:rFonts w:ascii="Arial" w:hAnsi="Arial" w:cs="Arial"/>
          <w:i/>
          <w:sz w:val="18"/>
          <w:szCs w:val="18"/>
          <w:lang w:val="en-GB"/>
        </w:rPr>
        <w:t xml:space="preserve"> </w:t>
      </w:r>
      <w:r>
        <w:rPr>
          <w:rFonts w:ascii="Arial" w:hAnsi="Arial" w:cs="Arial"/>
          <w:i/>
          <w:sz w:val="18"/>
          <w:szCs w:val="18"/>
          <w:lang w:val="en-GB"/>
        </w:rPr>
        <w:t xml:space="preserve">with the registered office </w:t>
      </w:r>
      <w:r w:rsidRPr="004A577F">
        <w:rPr>
          <w:rFonts w:ascii="Arial" w:hAnsi="Arial" w:cs="Arial"/>
          <w:i/>
          <w:sz w:val="18"/>
          <w:szCs w:val="18"/>
          <w:lang w:val="en-GB"/>
        </w:rPr>
        <w:t>in the Republic of Slovenia</w:t>
      </w:r>
      <w:r>
        <w:rPr>
          <w:rFonts w:ascii="Arial" w:hAnsi="Arial" w:cs="Arial"/>
          <w:i/>
          <w:sz w:val="18"/>
          <w:szCs w:val="18"/>
          <w:lang w:val="en-GB"/>
        </w:rPr>
        <w:t xml:space="preserve"> must</w:t>
      </w:r>
      <w:r w:rsidRPr="004A577F">
        <w:rPr>
          <w:rFonts w:ascii="Arial" w:hAnsi="Arial" w:cs="Arial"/>
          <w:i/>
          <w:sz w:val="18"/>
          <w:szCs w:val="18"/>
          <w:lang w:val="en-GB"/>
        </w:rPr>
        <w:t xml:space="preserve"> </w:t>
      </w:r>
      <w:r>
        <w:rPr>
          <w:rFonts w:ascii="Arial" w:hAnsi="Arial" w:cs="Arial"/>
          <w:i/>
          <w:sz w:val="18"/>
          <w:szCs w:val="18"/>
          <w:u w:val="single"/>
          <w:lang w:val="en-GB"/>
        </w:rPr>
        <w:t>register the</w:t>
      </w:r>
      <w:r w:rsidRPr="004A577F">
        <w:rPr>
          <w:rFonts w:ascii="Arial" w:hAnsi="Arial" w:cs="Arial"/>
          <w:i/>
          <w:sz w:val="18"/>
          <w:szCs w:val="18"/>
          <w:u w:val="single"/>
          <w:lang w:val="en-GB"/>
        </w:rPr>
        <w:t xml:space="preserve"> medical devices </w:t>
      </w:r>
      <w:r>
        <w:rPr>
          <w:rFonts w:ascii="Arial" w:hAnsi="Arial" w:cs="Arial"/>
          <w:i/>
          <w:sz w:val="18"/>
          <w:szCs w:val="18"/>
          <w:u w:val="single"/>
          <w:lang w:val="en-GB"/>
        </w:rPr>
        <w:t xml:space="preserve">in the register of </w:t>
      </w:r>
      <w:r w:rsidRPr="004A577F">
        <w:rPr>
          <w:rFonts w:ascii="Arial" w:hAnsi="Arial" w:cs="Arial"/>
          <w:i/>
          <w:sz w:val="18"/>
          <w:szCs w:val="18"/>
          <w:u w:val="single"/>
          <w:lang w:val="en-GB"/>
        </w:rPr>
        <w:t>medic</w:t>
      </w:r>
      <w:r>
        <w:rPr>
          <w:rFonts w:ascii="Arial" w:hAnsi="Arial" w:cs="Arial"/>
          <w:i/>
          <w:sz w:val="18"/>
          <w:szCs w:val="18"/>
          <w:u w:val="single"/>
          <w:lang w:val="en-GB"/>
        </w:rPr>
        <w:t>al</w:t>
      </w:r>
      <w:r w:rsidRPr="004A577F">
        <w:rPr>
          <w:rFonts w:ascii="Arial" w:hAnsi="Arial" w:cs="Arial"/>
          <w:i/>
          <w:sz w:val="18"/>
          <w:szCs w:val="18"/>
          <w:u w:val="single"/>
          <w:lang w:val="en-GB"/>
        </w:rPr>
        <w:t xml:space="preserve"> devices</w:t>
      </w:r>
      <w:r w:rsidRPr="004A577F">
        <w:rPr>
          <w:rFonts w:ascii="Arial" w:hAnsi="Arial" w:cs="Arial"/>
          <w:i/>
          <w:sz w:val="18"/>
          <w:szCs w:val="18"/>
          <w:lang w:val="en-GB"/>
        </w:rPr>
        <w:t xml:space="preserve"> </w:t>
      </w:r>
      <w:r>
        <w:rPr>
          <w:rFonts w:ascii="Arial" w:hAnsi="Arial" w:cs="Arial"/>
          <w:i/>
          <w:sz w:val="18"/>
          <w:szCs w:val="18"/>
          <w:lang w:val="en-GB"/>
        </w:rPr>
        <w:t>in addition to the r</w:t>
      </w:r>
      <w:r w:rsidRPr="004A577F">
        <w:rPr>
          <w:rFonts w:ascii="Arial" w:hAnsi="Arial" w:cs="Arial"/>
          <w:i/>
          <w:sz w:val="18"/>
          <w:szCs w:val="18"/>
          <w:lang w:val="en-GB"/>
        </w:rPr>
        <w:t>egistra</w:t>
      </w:r>
      <w:r>
        <w:rPr>
          <w:rFonts w:ascii="Arial" w:hAnsi="Arial" w:cs="Arial"/>
          <w:i/>
          <w:sz w:val="18"/>
          <w:szCs w:val="18"/>
          <w:lang w:val="en-GB"/>
        </w:rPr>
        <w:t>tion of the activity with the</w:t>
      </w:r>
      <w:r w:rsidRPr="004A577F">
        <w:rPr>
          <w:rFonts w:ascii="Arial" w:hAnsi="Arial" w:cs="Arial"/>
          <w:i/>
          <w:sz w:val="18"/>
          <w:szCs w:val="18"/>
          <w:lang w:val="en-GB"/>
        </w:rPr>
        <w:t xml:space="preserve"> JAZMP.</w:t>
      </w:r>
    </w:p>
    <w:p w14:paraId="7631AD7D" w14:textId="77777777" w:rsidR="00DE6889" w:rsidRPr="004A577F" w:rsidRDefault="00DE6889" w:rsidP="00DE6889">
      <w:pPr>
        <w:jc w:val="both"/>
        <w:rPr>
          <w:rFonts w:ascii="Arial" w:hAnsi="Arial" w:cs="Arial"/>
          <w:i/>
          <w:sz w:val="18"/>
          <w:szCs w:val="18"/>
          <w:lang w:val="en-GB"/>
        </w:rPr>
      </w:pPr>
    </w:p>
    <w:p w14:paraId="6AD99117" w14:textId="77777777" w:rsidR="00DE6889" w:rsidRPr="004A577F" w:rsidRDefault="00DE6889" w:rsidP="00DE6889">
      <w:pPr>
        <w:jc w:val="both"/>
        <w:rPr>
          <w:rFonts w:ascii="Arial" w:hAnsi="Arial" w:cs="Arial"/>
          <w:i/>
          <w:sz w:val="18"/>
          <w:szCs w:val="18"/>
          <w:lang w:val="en-GB"/>
        </w:rPr>
      </w:pPr>
      <w:r>
        <w:rPr>
          <w:rFonts w:ascii="Arial" w:hAnsi="Arial" w:cs="Arial"/>
          <w:i/>
          <w:sz w:val="18"/>
          <w:szCs w:val="18"/>
          <w:lang w:val="en-GB"/>
        </w:rPr>
        <w:t>An importer</w:t>
      </w:r>
      <w:r w:rsidRPr="004A577F">
        <w:rPr>
          <w:rFonts w:ascii="Arial" w:hAnsi="Arial" w:cs="Arial"/>
          <w:i/>
          <w:sz w:val="18"/>
          <w:szCs w:val="18"/>
          <w:lang w:val="en-GB"/>
        </w:rPr>
        <w:t xml:space="preserve"> </w:t>
      </w:r>
      <w:r>
        <w:rPr>
          <w:rFonts w:ascii="Arial" w:hAnsi="Arial" w:cs="Arial"/>
          <w:i/>
          <w:sz w:val="18"/>
          <w:szCs w:val="18"/>
          <w:lang w:val="en-GB"/>
        </w:rPr>
        <w:t>must</w:t>
      </w:r>
      <w:r w:rsidRPr="004A577F">
        <w:rPr>
          <w:rFonts w:ascii="Arial" w:hAnsi="Arial" w:cs="Arial"/>
          <w:i/>
          <w:sz w:val="18"/>
          <w:szCs w:val="18"/>
          <w:lang w:val="en-GB"/>
        </w:rPr>
        <w:t xml:space="preserve"> </w:t>
      </w:r>
      <w:r>
        <w:rPr>
          <w:rFonts w:ascii="Arial" w:hAnsi="Arial" w:cs="Arial"/>
          <w:i/>
          <w:sz w:val="18"/>
          <w:szCs w:val="18"/>
          <w:lang w:val="en-GB"/>
        </w:rPr>
        <w:t>fulfil the obligations laid down in</w:t>
      </w:r>
      <w:r w:rsidRPr="004A577F">
        <w:rPr>
          <w:rFonts w:ascii="Arial" w:hAnsi="Arial" w:cs="Arial"/>
          <w:i/>
          <w:sz w:val="18"/>
          <w:szCs w:val="18"/>
          <w:lang w:val="en-GB"/>
        </w:rPr>
        <w:t xml:space="preserve"> Article 54</w:t>
      </w:r>
      <w:r>
        <w:rPr>
          <w:rFonts w:ascii="Arial" w:hAnsi="Arial" w:cs="Arial"/>
          <w:i/>
          <w:sz w:val="18"/>
          <w:szCs w:val="18"/>
          <w:lang w:val="en-GB"/>
        </w:rPr>
        <w:t xml:space="preserve"> of the Medical Devices Act [</w:t>
      </w:r>
      <w:proofErr w:type="spellStart"/>
      <w:r>
        <w:rPr>
          <w:rFonts w:ascii="Arial" w:hAnsi="Arial" w:cs="Arial"/>
          <w:i/>
          <w:sz w:val="18"/>
          <w:szCs w:val="18"/>
          <w:lang w:val="en-GB"/>
        </w:rPr>
        <w:t>Zakon</w:t>
      </w:r>
      <w:proofErr w:type="spellEnd"/>
      <w:r>
        <w:rPr>
          <w:rFonts w:ascii="Arial" w:hAnsi="Arial" w:cs="Arial"/>
          <w:i/>
          <w:sz w:val="18"/>
          <w:szCs w:val="18"/>
          <w:lang w:val="en-GB"/>
        </w:rPr>
        <w:t xml:space="preserve"> o </w:t>
      </w:r>
      <w:proofErr w:type="spellStart"/>
      <w:r>
        <w:rPr>
          <w:rFonts w:ascii="Arial" w:hAnsi="Arial" w:cs="Arial"/>
          <w:i/>
          <w:sz w:val="18"/>
          <w:szCs w:val="18"/>
          <w:lang w:val="en-GB"/>
        </w:rPr>
        <w:t>medicinskih</w:t>
      </w:r>
      <w:proofErr w:type="spellEnd"/>
      <w:r>
        <w:rPr>
          <w:rFonts w:ascii="Arial" w:hAnsi="Arial" w:cs="Arial"/>
          <w:i/>
          <w:sz w:val="18"/>
          <w:szCs w:val="18"/>
          <w:lang w:val="en-GB"/>
        </w:rPr>
        <w:t xml:space="preserve"> </w:t>
      </w:r>
      <w:proofErr w:type="spellStart"/>
      <w:r>
        <w:rPr>
          <w:rFonts w:ascii="Arial" w:hAnsi="Arial" w:cs="Arial"/>
          <w:i/>
          <w:sz w:val="18"/>
          <w:szCs w:val="18"/>
          <w:lang w:val="en-GB"/>
        </w:rPr>
        <w:t>pripomočkih</w:t>
      </w:r>
      <w:proofErr w:type="spellEnd"/>
      <w:r>
        <w:rPr>
          <w:rFonts w:ascii="Arial" w:hAnsi="Arial" w:cs="Arial"/>
          <w:i/>
          <w:sz w:val="18"/>
          <w:szCs w:val="18"/>
          <w:lang w:val="en-GB"/>
        </w:rPr>
        <w:t>]</w:t>
      </w:r>
      <w:r w:rsidRPr="004A577F">
        <w:rPr>
          <w:rFonts w:ascii="Arial" w:hAnsi="Arial" w:cs="Arial"/>
          <w:i/>
          <w:sz w:val="18"/>
          <w:szCs w:val="18"/>
          <w:lang w:val="en-GB"/>
        </w:rPr>
        <w:t xml:space="preserve"> </w:t>
      </w:r>
      <w:r>
        <w:rPr>
          <w:rFonts w:ascii="Arial" w:hAnsi="Arial" w:cs="Arial"/>
          <w:i/>
          <w:sz w:val="18"/>
          <w:szCs w:val="18"/>
          <w:lang w:val="en-GB"/>
        </w:rPr>
        <w:t>(</w:t>
      </w:r>
      <w:proofErr w:type="spellStart"/>
      <w:r w:rsidRPr="004A577F">
        <w:rPr>
          <w:rFonts w:ascii="Arial" w:hAnsi="Arial" w:cs="Arial"/>
          <w:i/>
          <w:sz w:val="18"/>
          <w:szCs w:val="18"/>
          <w:lang w:val="en-GB"/>
        </w:rPr>
        <w:t>ZMedPri</w:t>
      </w:r>
      <w:proofErr w:type="spellEnd"/>
      <w:r>
        <w:rPr>
          <w:rFonts w:ascii="Arial" w:hAnsi="Arial" w:cs="Arial"/>
          <w:i/>
          <w:sz w:val="18"/>
          <w:szCs w:val="18"/>
          <w:lang w:val="en-GB"/>
        </w:rPr>
        <w:t>)</w:t>
      </w:r>
      <w:r w:rsidRPr="004A577F">
        <w:rPr>
          <w:rFonts w:ascii="Arial" w:hAnsi="Arial" w:cs="Arial"/>
          <w:i/>
          <w:sz w:val="18"/>
          <w:szCs w:val="18"/>
          <w:lang w:val="en-GB"/>
        </w:rPr>
        <w:t xml:space="preserve"> and </w:t>
      </w:r>
      <w:r>
        <w:rPr>
          <w:rFonts w:ascii="Arial" w:hAnsi="Arial" w:cs="Arial"/>
          <w:i/>
          <w:sz w:val="18"/>
          <w:szCs w:val="18"/>
          <w:lang w:val="en-GB"/>
        </w:rPr>
        <w:t>in the second chapter of the Rules on the manufacturing and trade in medical devices [</w:t>
      </w:r>
      <w:proofErr w:type="spellStart"/>
      <w:r w:rsidRPr="004A577F">
        <w:rPr>
          <w:rFonts w:ascii="Arial" w:hAnsi="Arial" w:cs="Arial"/>
          <w:i/>
          <w:sz w:val="18"/>
          <w:szCs w:val="18"/>
          <w:lang w:val="en-GB"/>
        </w:rPr>
        <w:t>Pravilnik</w:t>
      </w:r>
      <w:proofErr w:type="spellEnd"/>
      <w:r w:rsidRPr="004A577F">
        <w:rPr>
          <w:rFonts w:ascii="Arial" w:hAnsi="Arial" w:cs="Arial"/>
          <w:i/>
          <w:sz w:val="18"/>
          <w:szCs w:val="18"/>
          <w:lang w:val="en-GB"/>
        </w:rPr>
        <w:t xml:space="preserve"> o </w:t>
      </w:r>
      <w:proofErr w:type="spellStart"/>
      <w:r w:rsidRPr="004A577F">
        <w:rPr>
          <w:rFonts w:ascii="Arial" w:hAnsi="Arial" w:cs="Arial"/>
          <w:i/>
          <w:sz w:val="18"/>
          <w:szCs w:val="18"/>
          <w:lang w:val="en-GB"/>
        </w:rPr>
        <w:t>proizvodnji</w:t>
      </w:r>
      <w:proofErr w:type="spellEnd"/>
      <w:r w:rsidRPr="004A577F">
        <w:rPr>
          <w:rFonts w:ascii="Arial" w:hAnsi="Arial" w:cs="Arial"/>
          <w:i/>
          <w:sz w:val="18"/>
          <w:szCs w:val="18"/>
          <w:lang w:val="en-GB"/>
        </w:rPr>
        <w:t xml:space="preserve"> </w:t>
      </w:r>
      <w:r>
        <w:rPr>
          <w:rFonts w:ascii="Arial" w:hAnsi="Arial" w:cs="Arial"/>
          <w:i/>
          <w:sz w:val="18"/>
          <w:szCs w:val="18"/>
          <w:lang w:val="en-GB"/>
        </w:rPr>
        <w:t>in</w:t>
      </w:r>
      <w:r w:rsidRPr="004A577F">
        <w:rPr>
          <w:rFonts w:ascii="Arial" w:hAnsi="Arial" w:cs="Arial"/>
          <w:i/>
          <w:sz w:val="18"/>
          <w:szCs w:val="18"/>
          <w:lang w:val="en-GB"/>
        </w:rPr>
        <w:t xml:space="preserve"> </w:t>
      </w:r>
      <w:proofErr w:type="spellStart"/>
      <w:r w:rsidRPr="004A577F">
        <w:rPr>
          <w:rFonts w:ascii="Arial" w:hAnsi="Arial" w:cs="Arial"/>
          <w:i/>
          <w:sz w:val="18"/>
          <w:szCs w:val="18"/>
          <w:lang w:val="en-GB"/>
        </w:rPr>
        <w:t>prometu</w:t>
      </w:r>
      <w:proofErr w:type="spellEnd"/>
      <w:r w:rsidRPr="004A577F">
        <w:rPr>
          <w:rFonts w:ascii="Arial" w:hAnsi="Arial" w:cs="Arial"/>
          <w:i/>
          <w:sz w:val="18"/>
          <w:szCs w:val="18"/>
          <w:lang w:val="en-GB"/>
        </w:rPr>
        <w:t xml:space="preserve"> z </w:t>
      </w:r>
      <w:proofErr w:type="spellStart"/>
      <w:r w:rsidRPr="004A577F">
        <w:rPr>
          <w:rFonts w:ascii="Arial" w:hAnsi="Arial" w:cs="Arial"/>
          <w:i/>
          <w:sz w:val="18"/>
          <w:szCs w:val="18"/>
          <w:lang w:val="en-GB"/>
        </w:rPr>
        <w:t>medi</w:t>
      </w:r>
      <w:r>
        <w:rPr>
          <w:rFonts w:ascii="Arial" w:hAnsi="Arial" w:cs="Arial"/>
          <w:i/>
          <w:sz w:val="18"/>
          <w:szCs w:val="18"/>
          <w:lang w:val="en-GB"/>
        </w:rPr>
        <w:t>cinskimi</w:t>
      </w:r>
      <w:proofErr w:type="spellEnd"/>
      <w:r>
        <w:rPr>
          <w:rFonts w:ascii="Arial" w:hAnsi="Arial" w:cs="Arial"/>
          <w:i/>
          <w:sz w:val="18"/>
          <w:szCs w:val="18"/>
          <w:lang w:val="en-GB"/>
        </w:rPr>
        <w:t xml:space="preserve"> </w:t>
      </w:r>
      <w:proofErr w:type="spellStart"/>
      <w:r>
        <w:rPr>
          <w:rFonts w:ascii="Arial" w:hAnsi="Arial" w:cs="Arial"/>
          <w:i/>
          <w:sz w:val="18"/>
          <w:szCs w:val="18"/>
          <w:lang w:val="en-GB"/>
        </w:rPr>
        <w:t>pripomočki</w:t>
      </w:r>
      <w:proofErr w:type="spellEnd"/>
      <w:r>
        <w:rPr>
          <w:rFonts w:ascii="Arial" w:hAnsi="Arial" w:cs="Arial"/>
          <w:i/>
          <w:sz w:val="18"/>
          <w:szCs w:val="18"/>
          <w:lang w:val="en-GB"/>
        </w:rPr>
        <w:t>]</w:t>
      </w:r>
      <w:r w:rsidRPr="004A577F">
        <w:rPr>
          <w:rFonts w:ascii="Arial" w:hAnsi="Arial" w:cs="Arial"/>
          <w:i/>
          <w:sz w:val="18"/>
          <w:szCs w:val="18"/>
          <w:lang w:val="en-GB"/>
        </w:rPr>
        <w:t xml:space="preserve"> (Official Gazette of the Republic of Slovenia, No. 37/10).</w:t>
      </w:r>
    </w:p>
    <w:sectPr w:rsidR="00DE6889" w:rsidRPr="004A577F" w:rsidSect="00BE390D">
      <w:footerReference w:type="default" r:id="rId8"/>
      <w:headerReference w:type="first" r:id="rId9"/>
      <w:footerReference w:type="first" r:id="rId10"/>
      <w:pgSz w:w="11906" w:h="16838"/>
      <w:pgMar w:top="1134" w:right="1418" w:bottom="113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CC2A2A" w14:textId="77777777" w:rsidR="00FB451F" w:rsidRDefault="00FB451F">
      <w:r>
        <w:separator/>
      </w:r>
    </w:p>
  </w:endnote>
  <w:endnote w:type="continuationSeparator" w:id="0">
    <w:p w14:paraId="002B9A47" w14:textId="77777777" w:rsidR="00FB451F" w:rsidRDefault="00FB4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B4933" w14:textId="1D71316A" w:rsidR="00FB451F" w:rsidRPr="00001218" w:rsidRDefault="00FB451F" w:rsidP="00001218">
    <w:pPr>
      <w:pStyle w:val="Noga"/>
      <w:pBdr>
        <w:top w:val="single" w:sz="4" w:space="1" w:color="auto"/>
      </w:pBdr>
      <w:rPr>
        <w:rFonts w:cs="Arial"/>
        <w:sz w:val="20"/>
        <w:szCs w:val="20"/>
      </w:rPr>
    </w:pPr>
    <w:r w:rsidRPr="00F97D23">
      <w:rPr>
        <w:noProof/>
        <w:sz w:val="18"/>
        <w:szCs w:val="18"/>
      </w:rPr>
      <w:t>Oznaka JN 20</w:t>
    </w:r>
    <w:r>
      <w:rPr>
        <w:noProof/>
        <w:sz w:val="18"/>
        <w:szCs w:val="18"/>
      </w:rPr>
      <w:t>20-221</w:t>
    </w:r>
    <w:r w:rsidRPr="00001218">
      <w:rPr>
        <w:rStyle w:val="tevilkastrani"/>
        <w:sz w:val="20"/>
        <w:szCs w:val="20"/>
      </w:rPr>
      <w:tab/>
    </w:r>
    <w:r w:rsidRPr="00001218">
      <w:rPr>
        <w:rStyle w:val="tevilkastrani"/>
        <w:sz w:val="20"/>
        <w:szCs w:val="20"/>
      </w:rPr>
      <w:tab/>
    </w:r>
    <w:r w:rsidRPr="00001218">
      <w:rPr>
        <w:rStyle w:val="tevilkastrani"/>
        <w:sz w:val="20"/>
        <w:szCs w:val="20"/>
      </w:rPr>
      <w:fldChar w:fldCharType="begin"/>
    </w:r>
    <w:r w:rsidRPr="00001218">
      <w:rPr>
        <w:rStyle w:val="tevilkastrani"/>
        <w:sz w:val="20"/>
        <w:szCs w:val="20"/>
      </w:rPr>
      <w:instrText xml:space="preserve"> PAGE </w:instrText>
    </w:r>
    <w:r w:rsidRPr="00001218">
      <w:rPr>
        <w:rStyle w:val="tevilkastrani"/>
        <w:sz w:val="20"/>
        <w:szCs w:val="20"/>
      </w:rPr>
      <w:fldChar w:fldCharType="separate"/>
    </w:r>
    <w:r w:rsidR="0002089C">
      <w:rPr>
        <w:rStyle w:val="tevilkastrani"/>
        <w:noProof/>
        <w:sz w:val="20"/>
        <w:szCs w:val="20"/>
      </w:rPr>
      <w:t>4</w:t>
    </w:r>
    <w:r w:rsidRPr="00001218">
      <w:rPr>
        <w:rStyle w:val="tevilkastrani"/>
        <w:sz w:val="20"/>
        <w:szCs w:val="20"/>
      </w:rPr>
      <w:fldChar w:fldCharType="end"/>
    </w:r>
    <w:r w:rsidRPr="00001218">
      <w:rPr>
        <w:rStyle w:val="tevilkastrani"/>
        <w:sz w:val="20"/>
        <w:szCs w:val="20"/>
      </w:rPr>
      <w:t xml:space="preserve"> / </w:t>
    </w:r>
    <w:r w:rsidRPr="00001218">
      <w:rPr>
        <w:rStyle w:val="tevilkastrani"/>
        <w:sz w:val="20"/>
        <w:szCs w:val="20"/>
      </w:rPr>
      <w:fldChar w:fldCharType="begin"/>
    </w:r>
    <w:r w:rsidRPr="00001218">
      <w:rPr>
        <w:rStyle w:val="tevilkastrani"/>
        <w:sz w:val="20"/>
        <w:szCs w:val="20"/>
      </w:rPr>
      <w:instrText xml:space="preserve"> NUMPAGES </w:instrText>
    </w:r>
    <w:r w:rsidRPr="00001218">
      <w:rPr>
        <w:rStyle w:val="tevilkastrani"/>
        <w:sz w:val="20"/>
        <w:szCs w:val="20"/>
      </w:rPr>
      <w:fldChar w:fldCharType="separate"/>
    </w:r>
    <w:r w:rsidR="0002089C">
      <w:rPr>
        <w:rStyle w:val="tevilkastrani"/>
        <w:noProof/>
        <w:sz w:val="20"/>
        <w:szCs w:val="20"/>
      </w:rPr>
      <w:t>4</w:t>
    </w:r>
    <w:r w:rsidRPr="00001218">
      <w:rPr>
        <w:rStyle w:val="tevilkastran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21"/>
      <w:gridCol w:w="4511"/>
    </w:tblGrid>
    <w:tr w:rsidR="00FB451F" w:rsidRPr="00A1445A" w14:paraId="49022ED6" w14:textId="77777777" w:rsidTr="00A1445A">
      <w:tc>
        <w:tcPr>
          <w:tcW w:w="4605" w:type="dxa"/>
          <w:shd w:val="clear" w:color="auto" w:fill="auto"/>
        </w:tcPr>
        <w:p w14:paraId="35EA3229" w14:textId="77777777" w:rsidR="00FB451F" w:rsidRPr="00BE390D" w:rsidRDefault="00FB451F" w:rsidP="00281AA6">
          <w:pPr>
            <w:rPr>
              <w:noProof/>
              <w:sz w:val="18"/>
              <w:szCs w:val="18"/>
            </w:rPr>
          </w:pPr>
          <w:r w:rsidRPr="00BE390D">
            <w:rPr>
              <w:noProof/>
              <w:sz w:val="18"/>
              <w:szCs w:val="18"/>
            </w:rPr>
            <w:t>Oznaka JN</w:t>
          </w:r>
          <w:r>
            <w:rPr>
              <w:noProof/>
              <w:sz w:val="18"/>
              <w:szCs w:val="18"/>
            </w:rPr>
            <w:t xml:space="preserve"> 2020-221</w:t>
          </w:r>
        </w:p>
      </w:tc>
      <w:tc>
        <w:tcPr>
          <w:tcW w:w="4605" w:type="dxa"/>
          <w:shd w:val="clear" w:color="auto" w:fill="auto"/>
        </w:tcPr>
        <w:p w14:paraId="7493110E" w14:textId="191BFD21" w:rsidR="00FB451F" w:rsidRPr="00A1445A" w:rsidRDefault="00FB451F" w:rsidP="00A1445A">
          <w:pPr>
            <w:jc w:val="right"/>
            <w:rPr>
              <w:rFonts w:ascii="Arial" w:hAnsi="Arial" w:cs="Arial"/>
              <w:color w:val="000000"/>
              <w:sz w:val="22"/>
              <w:szCs w:val="22"/>
            </w:rPr>
          </w:pPr>
          <w:r w:rsidRPr="00A1445A">
            <w:rPr>
              <w:rStyle w:val="tevilkastrani"/>
              <w:rFonts w:ascii="Arial" w:hAnsi="Arial" w:cs="Arial"/>
              <w:sz w:val="22"/>
              <w:szCs w:val="22"/>
            </w:rPr>
            <w:fldChar w:fldCharType="begin"/>
          </w:r>
          <w:r w:rsidRPr="00A1445A">
            <w:rPr>
              <w:rStyle w:val="tevilkastrani"/>
              <w:rFonts w:ascii="Arial" w:hAnsi="Arial" w:cs="Arial"/>
              <w:sz w:val="22"/>
              <w:szCs w:val="22"/>
            </w:rPr>
            <w:instrText xml:space="preserve"> PAGE </w:instrText>
          </w:r>
          <w:r w:rsidRPr="00A1445A">
            <w:rPr>
              <w:rStyle w:val="tevilkastrani"/>
              <w:rFonts w:ascii="Arial" w:hAnsi="Arial" w:cs="Arial"/>
              <w:sz w:val="22"/>
              <w:szCs w:val="22"/>
            </w:rPr>
            <w:fldChar w:fldCharType="separate"/>
          </w:r>
          <w:r w:rsidR="0002089C">
            <w:rPr>
              <w:rStyle w:val="tevilkastrani"/>
              <w:rFonts w:ascii="Arial" w:hAnsi="Arial" w:cs="Arial"/>
              <w:noProof/>
              <w:sz w:val="22"/>
              <w:szCs w:val="22"/>
            </w:rPr>
            <w:t>1</w:t>
          </w:r>
          <w:r w:rsidRPr="00A1445A">
            <w:rPr>
              <w:rStyle w:val="tevilkastrani"/>
              <w:rFonts w:ascii="Arial" w:hAnsi="Arial" w:cs="Arial"/>
              <w:sz w:val="22"/>
              <w:szCs w:val="22"/>
            </w:rPr>
            <w:fldChar w:fldCharType="end"/>
          </w:r>
          <w:r w:rsidRPr="00A1445A">
            <w:rPr>
              <w:rStyle w:val="tevilkastrani"/>
              <w:rFonts w:ascii="Arial" w:hAnsi="Arial" w:cs="Arial"/>
              <w:sz w:val="22"/>
              <w:szCs w:val="22"/>
            </w:rPr>
            <w:t xml:space="preserve"> / </w:t>
          </w:r>
          <w:r w:rsidRPr="00A1445A">
            <w:rPr>
              <w:rStyle w:val="tevilkastrani"/>
              <w:rFonts w:ascii="Arial" w:hAnsi="Arial" w:cs="Arial"/>
              <w:sz w:val="22"/>
              <w:szCs w:val="22"/>
            </w:rPr>
            <w:fldChar w:fldCharType="begin"/>
          </w:r>
          <w:r w:rsidRPr="00A1445A">
            <w:rPr>
              <w:rStyle w:val="tevilkastrani"/>
              <w:rFonts w:ascii="Arial" w:hAnsi="Arial" w:cs="Arial"/>
              <w:sz w:val="22"/>
              <w:szCs w:val="22"/>
            </w:rPr>
            <w:instrText xml:space="preserve"> NUMPAGES </w:instrText>
          </w:r>
          <w:r w:rsidRPr="00A1445A">
            <w:rPr>
              <w:rStyle w:val="tevilkastrani"/>
              <w:rFonts w:ascii="Arial" w:hAnsi="Arial" w:cs="Arial"/>
              <w:sz w:val="22"/>
              <w:szCs w:val="22"/>
            </w:rPr>
            <w:fldChar w:fldCharType="separate"/>
          </w:r>
          <w:r w:rsidR="0002089C">
            <w:rPr>
              <w:rStyle w:val="tevilkastrani"/>
              <w:rFonts w:ascii="Arial" w:hAnsi="Arial" w:cs="Arial"/>
              <w:noProof/>
              <w:sz w:val="22"/>
              <w:szCs w:val="22"/>
            </w:rPr>
            <w:t>4</w:t>
          </w:r>
          <w:r w:rsidRPr="00A1445A">
            <w:rPr>
              <w:rStyle w:val="tevilkastrani"/>
              <w:rFonts w:ascii="Arial" w:hAnsi="Arial" w:cs="Arial"/>
              <w:sz w:val="22"/>
              <w:szCs w:val="22"/>
            </w:rPr>
            <w:fldChar w:fldCharType="end"/>
          </w:r>
        </w:p>
      </w:tc>
    </w:tr>
  </w:tbl>
  <w:p w14:paraId="73CB9F2E" w14:textId="77777777" w:rsidR="00FB451F" w:rsidRPr="00FC6CF0" w:rsidRDefault="00FB451F">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2CD430" w14:textId="77777777" w:rsidR="00FB451F" w:rsidRDefault="00FB451F">
      <w:r>
        <w:separator/>
      </w:r>
    </w:p>
  </w:footnote>
  <w:footnote w:type="continuationSeparator" w:id="0">
    <w:p w14:paraId="150DCD91" w14:textId="77777777" w:rsidR="00FB451F" w:rsidRDefault="00FB45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Layout w:type="fixed"/>
      <w:tblLook w:val="01E0" w:firstRow="1" w:lastRow="1" w:firstColumn="1" w:lastColumn="1" w:noHBand="0" w:noVBand="0"/>
    </w:tblPr>
    <w:tblGrid>
      <w:gridCol w:w="4039"/>
      <w:gridCol w:w="1418"/>
      <w:gridCol w:w="3775"/>
    </w:tblGrid>
    <w:tr w:rsidR="00FB451F" w:rsidRPr="00A1445A" w14:paraId="0919BD92" w14:textId="77777777" w:rsidTr="00A04B00">
      <w:tc>
        <w:tcPr>
          <w:tcW w:w="4039" w:type="dxa"/>
          <w:tcBorders>
            <w:bottom w:val="single" w:sz="4" w:space="0" w:color="auto"/>
          </w:tcBorders>
          <w:shd w:val="clear" w:color="auto" w:fill="auto"/>
        </w:tcPr>
        <w:p w14:paraId="6199CCEE" w14:textId="77777777" w:rsidR="00FB451F" w:rsidRPr="00C0552D" w:rsidRDefault="00FB451F" w:rsidP="00A1445A">
          <w:pPr>
            <w:jc w:val="both"/>
            <w:rPr>
              <w:rFonts w:ascii="Arial" w:hAnsi="Arial" w:cs="Arial"/>
              <w:color w:val="000000"/>
              <w:spacing w:val="-2"/>
              <w:sz w:val="20"/>
              <w:szCs w:val="20"/>
            </w:rPr>
          </w:pPr>
          <w:r>
            <w:rPr>
              <w:rFonts w:ascii="Arial" w:hAnsi="Arial" w:cs="Arial"/>
              <w:color w:val="000000"/>
              <w:spacing w:val="-2"/>
              <w:sz w:val="20"/>
              <w:szCs w:val="20"/>
            </w:rPr>
            <w:t>»Tehnične specifikacije«</w:t>
          </w:r>
        </w:p>
      </w:tc>
      <w:tc>
        <w:tcPr>
          <w:tcW w:w="1418" w:type="dxa"/>
          <w:tcBorders>
            <w:bottom w:val="single" w:sz="4" w:space="0" w:color="auto"/>
          </w:tcBorders>
          <w:shd w:val="clear" w:color="auto" w:fill="auto"/>
        </w:tcPr>
        <w:p w14:paraId="6457C1B7" w14:textId="77777777" w:rsidR="00FB451F" w:rsidRPr="00A1445A" w:rsidRDefault="00FB451F" w:rsidP="00A1445A">
          <w:pPr>
            <w:jc w:val="center"/>
            <w:rPr>
              <w:rFonts w:ascii="Arial" w:hAnsi="Arial" w:cs="Arial"/>
              <w:color w:val="000000"/>
            </w:rPr>
          </w:pPr>
        </w:p>
      </w:tc>
      <w:tc>
        <w:tcPr>
          <w:tcW w:w="3775" w:type="dxa"/>
          <w:tcBorders>
            <w:bottom w:val="single" w:sz="4" w:space="0" w:color="auto"/>
          </w:tcBorders>
          <w:shd w:val="clear" w:color="auto" w:fill="auto"/>
          <w:vAlign w:val="bottom"/>
        </w:tcPr>
        <w:p w14:paraId="15AF81F8" w14:textId="77777777" w:rsidR="00FB451F" w:rsidRPr="00A1445A" w:rsidRDefault="00FB451F" w:rsidP="00A04B00">
          <w:pPr>
            <w:tabs>
              <w:tab w:val="left" w:pos="1309"/>
            </w:tabs>
            <w:rPr>
              <w:rFonts w:ascii="Arial" w:hAnsi="Arial" w:cs="Arial"/>
              <w:color w:val="000000"/>
              <w:sz w:val="20"/>
              <w:szCs w:val="20"/>
            </w:rPr>
          </w:pPr>
        </w:p>
      </w:tc>
    </w:tr>
    <w:tr w:rsidR="00FB451F" w:rsidRPr="00A1445A" w14:paraId="3CC804A7" w14:textId="77777777" w:rsidTr="00A04B00">
      <w:tc>
        <w:tcPr>
          <w:tcW w:w="4039" w:type="dxa"/>
          <w:tcBorders>
            <w:top w:val="single" w:sz="4" w:space="0" w:color="auto"/>
          </w:tcBorders>
          <w:shd w:val="clear" w:color="auto" w:fill="auto"/>
        </w:tcPr>
        <w:p w14:paraId="3B8A3F8A" w14:textId="77777777" w:rsidR="00FB451F" w:rsidRPr="00A1445A" w:rsidRDefault="00FB451F" w:rsidP="00A1445A">
          <w:pPr>
            <w:ind w:right="6"/>
            <w:jc w:val="both"/>
            <w:rPr>
              <w:rFonts w:ascii="Arial" w:hAnsi="Arial" w:cs="Arial"/>
              <w:b/>
              <w:color w:val="000000"/>
            </w:rPr>
          </w:pPr>
        </w:p>
      </w:tc>
      <w:tc>
        <w:tcPr>
          <w:tcW w:w="1418" w:type="dxa"/>
          <w:tcBorders>
            <w:top w:val="single" w:sz="4" w:space="0" w:color="auto"/>
          </w:tcBorders>
          <w:shd w:val="clear" w:color="auto" w:fill="auto"/>
        </w:tcPr>
        <w:p w14:paraId="41B45F22" w14:textId="77777777" w:rsidR="00FB451F" w:rsidRPr="00A1445A" w:rsidRDefault="00FB451F" w:rsidP="00C0552D">
          <w:pPr>
            <w:rPr>
              <w:rFonts w:ascii="Arial" w:hAnsi="Arial" w:cs="Arial"/>
              <w:color w:val="000000"/>
            </w:rPr>
          </w:pPr>
        </w:p>
      </w:tc>
      <w:tc>
        <w:tcPr>
          <w:tcW w:w="3775" w:type="dxa"/>
          <w:tcBorders>
            <w:top w:val="single" w:sz="4" w:space="0" w:color="auto"/>
          </w:tcBorders>
          <w:shd w:val="clear" w:color="auto" w:fill="auto"/>
        </w:tcPr>
        <w:p w14:paraId="3FB27890" w14:textId="77777777" w:rsidR="00FB451F" w:rsidRPr="00A1445A" w:rsidRDefault="00FB451F" w:rsidP="00A04B00">
          <w:pPr>
            <w:pStyle w:val="Noga"/>
            <w:tabs>
              <w:tab w:val="clear" w:pos="4536"/>
              <w:tab w:val="clear" w:pos="9072"/>
              <w:tab w:val="left" w:pos="1309"/>
            </w:tabs>
            <w:jc w:val="both"/>
            <w:rPr>
              <w:rFonts w:ascii="Arial" w:hAnsi="Arial" w:cs="Arial"/>
              <w:color w:val="000000"/>
              <w:sz w:val="20"/>
              <w:szCs w:val="20"/>
            </w:rPr>
          </w:pPr>
        </w:p>
      </w:tc>
    </w:tr>
  </w:tbl>
  <w:p w14:paraId="60675A6D" w14:textId="77777777" w:rsidR="00FB451F" w:rsidRPr="00FC6CF0" w:rsidRDefault="00FB451F" w:rsidP="00001218">
    <w:pPr>
      <w:pStyle w:val="Glava"/>
      <w:rPr>
        <w:rFonts w:ascii="Arial" w:hAnsi="Arial" w:cs="Arial"/>
        <w:sz w:val="2"/>
        <w:szCs w:val="2"/>
      </w:rPr>
    </w:pPr>
  </w:p>
  <w:p w14:paraId="7804E6AE" w14:textId="77777777" w:rsidR="00FB451F" w:rsidRPr="00FC6CF0" w:rsidRDefault="00FB451F">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A3C87"/>
    <w:multiLevelType w:val="hybridMultilevel"/>
    <w:tmpl w:val="20AA68CE"/>
    <w:lvl w:ilvl="0" w:tplc="0A2C78BC">
      <w:start w:val="1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 w15:restartNumberingAfterBreak="0">
    <w:nsid w:val="061E4FED"/>
    <w:multiLevelType w:val="hybridMultilevel"/>
    <w:tmpl w:val="ED1CE094"/>
    <w:lvl w:ilvl="0" w:tplc="FC3C1B6E">
      <w:start w:val="1"/>
      <w:numFmt w:val="bullet"/>
      <w:lvlText w:val="-"/>
      <w:lvlJc w:val="left"/>
      <w:pPr>
        <w:tabs>
          <w:tab w:val="num" w:pos="1107"/>
        </w:tabs>
        <w:ind w:left="1107" w:hanging="360"/>
      </w:pPr>
      <w:rPr>
        <w:rFonts w:ascii="Arial" w:hAnsi="Arial" w:hint="default"/>
      </w:rPr>
    </w:lvl>
    <w:lvl w:ilvl="1" w:tplc="04240003" w:tentative="1">
      <w:start w:val="1"/>
      <w:numFmt w:val="bullet"/>
      <w:lvlText w:val="o"/>
      <w:lvlJc w:val="left"/>
      <w:pPr>
        <w:ind w:left="2187" w:hanging="360"/>
      </w:pPr>
      <w:rPr>
        <w:rFonts w:ascii="Courier New" w:hAnsi="Courier New" w:cs="Courier New" w:hint="default"/>
      </w:rPr>
    </w:lvl>
    <w:lvl w:ilvl="2" w:tplc="04240005" w:tentative="1">
      <w:start w:val="1"/>
      <w:numFmt w:val="bullet"/>
      <w:lvlText w:val=""/>
      <w:lvlJc w:val="left"/>
      <w:pPr>
        <w:ind w:left="2907" w:hanging="360"/>
      </w:pPr>
      <w:rPr>
        <w:rFonts w:ascii="Wingdings" w:hAnsi="Wingdings" w:hint="default"/>
      </w:rPr>
    </w:lvl>
    <w:lvl w:ilvl="3" w:tplc="04240001" w:tentative="1">
      <w:start w:val="1"/>
      <w:numFmt w:val="bullet"/>
      <w:lvlText w:val=""/>
      <w:lvlJc w:val="left"/>
      <w:pPr>
        <w:ind w:left="3627" w:hanging="360"/>
      </w:pPr>
      <w:rPr>
        <w:rFonts w:ascii="Symbol" w:hAnsi="Symbol" w:hint="default"/>
      </w:rPr>
    </w:lvl>
    <w:lvl w:ilvl="4" w:tplc="04240003" w:tentative="1">
      <w:start w:val="1"/>
      <w:numFmt w:val="bullet"/>
      <w:lvlText w:val="o"/>
      <w:lvlJc w:val="left"/>
      <w:pPr>
        <w:ind w:left="4347" w:hanging="360"/>
      </w:pPr>
      <w:rPr>
        <w:rFonts w:ascii="Courier New" w:hAnsi="Courier New" w:cs="Courier New" w:hint="default"/>
      </w:rPr>
    </w:lvl>
    <w:lvl w:ilvl="5" w:tplc="04240005" w:tentative="1">
      <w:start w:val="1"/>
      <w:numFmt w:val="bullet"/>
      <w:lvlText w:val=""/>
      <w:lvlJc w:val="left"/>
      <w:pPr>
        <w:ind w:left="5067" w:hanging="360"/>
      </w:pPr>
      <w:rPr>
        <w:rFonts w:ascii="Wingdings" w:hAnsi="Wingdings" w:hint="default"/>
      </w:rPr>
    </w:lvl>
    <w:lvl w:ilvl="6" w:tplc="04240001" w:tentative="1">
      <w:start w:val="1"/>
      <w:numFmt w:val="bullet"/>
      <w:lvlText w:val=""/>
      <w:lvlJc w:val="left"/>
      <w:pPr>
        <w:ind w:left="5787" w:hanging="360"/>
      </w:pPr>
      <w:rPr>
        <w:rFonts w:ascii="Symbol" w:hAnsi="Symbol" w:hint="default"/>
      </w:rPr>
    </w:lvl>
    <w:lvl w:ilvl="7" w:tplc="04240003" w:tentative="1">
      <w:start w:val="1"/>
      <w:numFmt w:val="bullet"/>
      <w:lvlText w:val="o"/>
      <w:lvlJc w:val="left"/>
      <w:pPr>
        <w:ind w:left="6507" w:hanging="360"/>
      </w:pPr>
      <w:rPr>
        <w:rFonts w:ascii="Courier New" w:hAnsi="Courier New" w:cs="Courier New" w:hint="default"/>
      </w:rPr>
    </w:lvl>
    <w:lvl w:ilvl="8" w:tplc="04240005" w:tentative="1">
      <w:start w:val="1"/>
      <w:numFmt w:val="bullet"/>
      <w:lvlText w:val=""/>
      <w:lvlJc w:val="left"/>
      <w:pPr>
        <w:ind w:left="7227" w:hanging="360"/>
      </w:pPr>
      <w:rPr>
        <w:rFonts w:ascii="Wingdings" w:hAnsi="Wingdings" w:hint="default"/>
      </w:rPr>
    </w:lvl>
  </w:abstractNum>
  <w:abstractNum w:abstractNumId="2" w15:restartNumberingAfterBreak="0">
    <w:nsid w:val="09E55374"/>
    <w:multiLevelType w:val="hybridMultilevel"/>
    <w:tmpl w:val="6EA2D4DA"/>
    <w:lvl w:ilvl="0" w:tplc="0424000F">
      <w:start w:val="1"/>
      <w:numFmt w:val="decimal"/>
      <w:lvlText w:val="%1."/>
      <w:lvlJc w:val="left"/>
      <w:pPr>
        <w:tabs>
          <w:tab w:val="num" w:pos="720"/>
        </w:tabs>
        <w:ind w:left="720" w:hanging="360"/>
      </w:pPr>
    </w:lvl>
    <w:lvl w:ilvl="1" w:tplc="04240001">
      <w:start w:val="1"/>
      <w:numFmt w:val="bullet"/>
      <w:lvlText w:val=""/>
      <w:lvlJc w:val="left"/>
      <w:pPr>
        <w:tabs>
          <w:tab w:val="num" w:pos="1440"/>
        </w:tabs>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 w15:restartNumberingAfterBreak="0">
    <w:nsid w:val="0A410902"/>
    <w:multiLevelType w:val="hybridMultilevel"/>
    <w:tmpl w:val="E54894CC"/>
    <w:lvl w:ilvl="0" w:tplc="7AE2A3DE">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BE62406"/>
    <w:multiLevelType w:val="hybridMultilevel"/>
    <w:tmpl w:val="9188BA4C"/>
    <w:lvl w:ilvl="0" w:tplc="AFC6CAE0">
      <w:start w:val="5"/>
      <w:numFmt w:val="decimal"/>
      <w:lvlText w:val="%1."/>
      <w:lvlJc w:val="left"/>
      <w:pPr>
        <w:ind w:left="474" w:hanging="360"/>
      </w:pPr>
      <w:rPr>
        <w:rFonts w:hint="default"/>
      </w:rPr>
    </w:lvl>
    <w:lvl w:ilvl="1" w:tplc="04240019" w:tentative="1">
      <w:start w:val="1"/>
      <w:numFmt w:val="lowerLetter"/>
      <w:lvlText w:val="%2."/>
      <w:lvlJc w:val="left"/>
      <w:pPr>
        <w:ind w:left="1194" w:hanging="360"/>
      </w:pPr>
    </w:lvl>
    <w:lvl w:ilvl="2" w:tplc="0424001B" w:tentative="1">
      <w:start w:val="1"/>
      <w:numFmt w:val="lowerRoman"/>
      <w:lvlText w:val="%3."/>
      <w:lvlJc w:val="right"/>
      <w:pPr>
        <w:ind w:left="1914" w:hanging="180"/>
      </w:pPr>
    </w:lvl>
    <w:lvl w:ilvl="3" w:tplc="0424000F" w:tentative="1">
      <w:start w:val="1"/>
      <w:numFmt w:val="decimal"/>
      <w:lvlText w:val="%4."/>
      <w:lvlJc w:val="left"/>
      <w:pPr>
        <w:ind w:left="2634" w:hanging="360"/>
      </w:pPr>
    </w:lvl>
    <w:lvl w:ilvl="4" w:tplc="04240019" w:tentative="1">
      <w:start w:val="1"/>
      <w:numFmt w:val="lowerLetter"/>
      <w:lvlText w:val="%5."/>
      <w:lvlJc w:val="left"/>
      <w:pPr>
        <w:ind w:left="3354" w:hanging="360"/>
      </w:pPr>
    </w:lvl>
    <w:lvl w:ilvl="5" w:tplc="0424001B" w:tentative="1">
      <w:start w:val="1"/>
      <w:numFmt w:val="lowerRoman"/>
      <w:lvlText w:val="%6."/>
      <w:lvlJc w:val="right"/>
      <w:pPr>
        <w:ind w:left="4074" w:hanging="180"/>
      </w:pPr>
    </w:lvl>
    <w:lvl w:ilvl="6" w:tplc="0424000F" w:tentative="1">
      <w:start w:val="1"/>
      <w:numFmt w:val="decimal"/>
      <w:lvlText w:val="%7."/>
      <w:lvlJc w:val="left"/>
      <w:pPr>
        <w:ind w:left="4794" w:hanging="360"/>
      </w:pPr>
    </w:lvl>
    <w:lvl w:ilvl="7" w:tplc="04240019" w:tentative="1">
      <w:start w:val="1"/>
      <w:numFmt w:val="lowerLetter"/>
      <w:lvlText w:val="%8."/>
      <w:lvlJc w:val="left"/>
      <w:pPr>
        <w:ind w:left="5514" w:hanging="360"/>
      </w:pPr>
    </w:lvl>
    <w:lvl w:ilvl="8" w:tplc="0424001B" w:tentative="1">
      <w:start w:val="1"/>
      <w:numFmt w:val="lowerRoman"/>
      <w:lvlText w:val="%9."/>
      <w:lvlJc w:val="right"/>
      <w:pPr>
        <w:ind w:left="6234" w:hanging="180"/>
      </w:pPr>
    </w:lvl>
  </w:abstractNum>
  <w:abstractNum w:abstractNumId="5" w15:restartNumberingAfterBreak="0">
    <w:nsid w:val="0C635704"/>
    <w:multiLevelType w:val="hybridMultilevel"/>
    <w:tmpl w:val="05DAB964"/>
    <w:lvl w:ilvl="0" w:tplc="0424000F">
      <w:start w:val="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84966C7"/>
    <w:multiLevelType w:val="hybridMultilevel"/>
    <w:tmpl w:val="7C7E8A0E"/>
    <w:lvl w:ilvl="0" w:tplc="04240001">
      <w:start w:val="1"/>
      <w:numFmt w:val="bullet"/>
      <w:lvlText w:val=""/>
      <w:lvlJc w:val="left"/>
      <w:pPr>
        <w:tabs>
          <w:tab w:val="num" w:pos="780"/>
        </w:tabs>
        <w:ind w:left="78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7" w15:restartNumberingAfterBreak="0">
    <w:nsid w:val="185C3F27"/>
    <w:multiLevelType w:val="hybridMultilevel"/>
    <w:tmpl w:val="06B49C76"/>
    <w:lvl w:ilvl="0" w:tplc="0424000F">
      <w:start w:val="1"/>
      <w:numFmt w:val="decimal"/>
      <w:lvlText w:val="%1."/>
      <w:lvlJc w:val="left"/>
      <w:pPr>
        <w:tabs>
          <w:tab w:val="num" w:pos="474"/>
        </w:tabs>
        <w:ind w:left="474" w:hanging="360"/>
      </w:pPr>
    </w:lvl>
    <w:lvl w:ilvl="1" w:tplc="04240019" w:tentative="1">
      <w:start w:val="1"/>
      <w:numFmt w:val="lowerLetter"/>
      <w:lvlText w:val="%2."/>
      <w:lvlJc w:val="left"/>
      <w:pPr>
        <w:tabs>
          <w:tab w:val="num" w:pos="1194"/>
        </w:tabs>
        <w:ind w:left="1194" w:hanging="360"/>
      </w:pPr>
    </w:lvl>
    <w:lvl w:ilvl="2" w:tplc="0424001B" w:tentative="1">
      <w:start w:val="1"/>
      <w:numFmt w:val="lowerRoman"/>
      <w:lvlText w:val="%3."/>
      <w:lvlJc w:val="right"/>
      <w:pPr>
        <w:tabs>
          <w:tab w:val="num" w:pos="1914"/>
        </w:tabs>
        <w:ind w:left="1914" w:hanging="180"/>
      </w:pPr>
    </w:lvl>
    <w:lvl w:ilvl="3" w:tplc="0424000F" w:tentative="1">
      <w:start w:val="1"/>
      <w:numFmt w:val="decimal"/>
      <w:lvlText w:val="%4."/>
      <w:lvlJc w:val="left"/>
      <w:pPr>
        <w:tabs>
          <w:tab w:val="num" w:pos="2634"/>
        </w:tabs>
        <w:ind w:left="2634" w:hanging="360"/>
      </w:pPr>
    </w:lvl>
    <w:lvl w:ilvl="4" w:tplc="04240019" w:tentative="1">
      <w:start w:val="1"/>
      <w:numFmt w:val="lowerLetter"/>
      <w:lvlText w:val="%5."/>
      <w:lvlJc w:val="left"/>
      <w:pPr>
        <w:tabs>
          <w:tab w:val="num" w:pos="3354"/>
        </w:tabs>
        <w:ind w:left="3354" w:hanging="360"/>
      </w:pPr>
    </w:lvl>
    <w:lvl w:ilvl="5" w:tplc="0424001B" w:tentative="1">
      <w:start w:val="1"/>
      <w:numFmt w:val="lowerRoman"/>
      <w:lvlText w:val="%6."/>
      <w:lvlJc w:val="right"/>
      <w:pPr>
        <w:tabs>
          <w:tab w:val="num" w:pos="4074"/>
        </w:tabs>
        <w:ind w:left="4074" w:hanging="180"/>
      </w:pPr>
    </w:lvl>
    <w:lvl w:ilvl="6" w:tplc="0424000F" w:tentative="1">
      <w:start w:val="1"/>
      <w:numFmt w:val="decimal"/>
      <w:lvlText w:val="%7."/>
      <w:lvlJc w:val="left"/>
      <w:pPr>
        <w:tabs>
          <w:tab w:val="num" w:pos="4794"/>
        </w:tabs>
        <w:ind w:left="4794" w:hanging="360"/>
      </w:pPr>
    </w:lvl>
    <w:lvl w:ilvl="7" w:tplc="04240019" w:tentative="1">
      <w:start w:val="1"/>
      <w:numFmt w:val="lowerLetter"/>
      <w:lvlText w:val="%8."/>
      <w:lvlJc w:val="left"/>
      <w:pPr>
        <w:tabs>
          <w:tab w:val="num" w:pos="5514"/>
        </w:tabs>
        <w:ind w:left="5514" w:hanging="360"/>
      </w:pPr>
    </w:lvl>
    <w:lvl w:ilvl="8" w:tplc="0424001B" w:tentative="1">
      <w:start w:val="1"/>
      <w:numFmt w:val="lowerRoman"/>
      <w:lvlText w:val="%9."/>
      <w:lvlJc w:val="right"/>
      <w:pPr>
        <w:tabs>
          <w:tab w:val="num" w:pos="6234"/>
        </w:tabs>
        <w:ind w:left="6234" w:hanging="180"/>
      </w:pPr>
    </w:lvl>
  </w:abstractNum>
  <w:abstractNum w:abstractNumId="8" w15:restartNumberingAfterBreak="0">
    <w:nsid w:val="1CB0458C"/>
    <w:multiLevelType w:val="hybridMultilevel"/>
    <w:tmpl w:val="8138B344"/>
    <w:lvl w:ilvl="0" w:tplc="C362117A">
      <w:start w:val="8"/>
      <w:numFmt w:val="bullet"/>
      <w:lvlText w:val="-"/>
      <w:lvlJc w:val="left"/>
      <w:pPr>
        <w:ind w:left="1068" w:hanging="360"/>
      </w:pPr>
      <w:rPr>
        <w:rFonts w:ascii="Arial" w:eastAsia="Times New Roman" w:hAnsi="Arial" w:cs="Arial" w:hint="default"/>
      </w:rPr>
    </w:lvl>
    <w:lvl w:ilvl="1" w:tplc="04240003">
      <w:start w:val="1"/>
      <w:numFmt w:val="bullet"/>
      <w:lvlText w:val="o"/>
      <w:lvlJc w:val="left"/>
      <w:pPr>
        <w:ind w:left="1788" w:hanging="360"/>
      </w:pPr>
      <w:rPr>
        <w:rFonts w:ascii="Courier New" w:hAnsi="Courier New" w:cs="Courier New" w:hint="default"/>
      </w:rPr>
    </w:lvl>
    <w:lvl w:ilvl="2" w:tplc="04240005">
      <w:start w:val="1"/>
      <w:numFmt w:val="bullet"/>
      <w:lvlText w:val=""/>
      <w:lvlJc w:val="left"/>
      <w:pPr>
        <w:ind w:left="2508" w:hanging="360"/>
      </w:pPr>
      <w:rPr>
        <w:rFonts w:ascii="Wingdings" w:hAnsi="Wingdings" w:hint="default"/>
      </w:rPr>
    </w:lvl>
    <w:lvl w:ilvl="3" w:tplc="04240001">
      <w:start w:val="1"/>
      <w:numFmt w:val="bullet"/>
      <w:lvlText w:val=""/>
      <w:lvlJc w:val="left"/>
      <w:pPr>
        <w:ind w:left="3228" w:hanging="360"/>
      </w:pPr>
      <w:rPr>
        <w:rFonts w:ascii="Symbol" w:hAnsi="Symbol" w:hint="default"/>
      </w:rPr>
    </w:lvl>
    <w:lvl w:ilvl="4" w:tplc="04240003">
      <w:start w:val="1"/>
      <w:numFmt w:val="bullet"/>
      <w:lvlText w:val="o"/>
      <w:lvlJc w:val="left"/>
      <w:pPr>
        <w:ind w:left="3948" w:hanging="360"/>
      </w:pPr>
      <w:rPr>
        <w:rFonts w:ascii="Courier New" w:hAnsi="Courier New" w:cs="Courier New" w:hint="default"/>
      </w:rPr>
    </w:lvl>
    <w:lvl w:ilvl="5" w:tplc="04240005">
      <w:start w:val="1"/>
      <w:numFmt w:val="bullet"/>
      <w:lvlText w:val=""/>
      <w:lvlJc w:val="left"/>
      <w:pPr>
        <w:ind w:left="4668" w:hanging="360"/>
      </w:pPr>
      <w:rPr>
        <w:rFonts w:ascii="Wingdings" w:hAnsi="Wingdings" w:hint="default"/>
      </w:rPr>
    </w:lvl>
    <w:lvl w:ilvl="6" w:tplc="04240001">
      <w:start w:val="1"/>
      <w:numFmt w:val="bullet"/>
      <w:lvlText w:val=""/>
      <w:lvlJc w:val="left"/>
      <w:pPr>
        <w:ind w:left="5388" w:hanging="360"/>
      </w:pPr>
      <w:rPr>
        <w:rFonts w:ascii="Symbol" w:hAnsi="Symbol" w:hint="default"/>
      </w:rPr>
    </w:lvl>
    <w:lvl w:ilvl="7" w:tplc="04240003">
      <w:start w:val="1"/>
      <w:numFmt w:val="bullet"/>
      <w:lvlText w:val="o"/>
      <w:lvlJc w:val="left"/>
      <w:pPr>
        <w:ind w:left="6108" w:hanging="360"/>
      </w:pPr>
      <w:rPr>
        <w:rFonts w:ascii="Courier New" w:hAnsi="Courier New" w:cs="Courier New" w:hint="default"/>
      </w:rPr>
    </w:lvl>
    <w:lvl w:ilvl="8" w:tplc="04240005">
      <w:start w:val="1"/>
      <w:numFmt w:val="bullet"/>
      <w:lvlText w:val=""/>
      <w:lvlJc w:val="left"/>
      <w:pPr>
        <w:ind w:left="6828" w:hanging="360"/>
      </w:pPr>
      <w:rPr>
        <w:rFonts w:ascii="Wingdings" w:hAnsi="Wingdings" w:hint="default"/>
      </w:rPr>
    </w:lvl>
  </w:abstractNum>
  <w:abstractNum w:abstractNumId="9" w15:restartNumberingAfterBreak="0">
    <w:nsid w:val="1EFE1D20"/>
    <w:multiLevelType w:val="hybridMultilevel"/>
    <w:tmpl w:val="0DB8C2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B93B74"/>
    <w:multiLevelType w:val="hybridMultilevel"/>
    <w:tmpl w:val="3DD697D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1050613"/>
    <w:multiLevelType w:val="hybridMultilevel"/>
    <w:tmpl w:val="FB9E6618"/>
    <w:lvl w:ilvl="0" w:tplc="0424000F">
      <w:start w:val="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41A4412"/>
    <w:multiLevelType w:val="singleLevel"/>
    <w:tmpl w:val="F9AE2100"/>
    <w:lvl w:ilvl="0">
      <w:start w:val="1"/>
      <w:numFmt w:val="upperRoman"/>
      <w:lvlText w:val="%1."/>
      <w:lvlJc w:val="left"/>
      <w:pPr>
        <w:tabs>
          <w:tab w:val="num" w:pos="720"/>
        </w:tabs>
        <w:ind w:left="454" w:hanging="454"/>
      </w:pPr>
      <w:rPr>
        <w:b/>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24F86D11"/>
    <w:multiLevelType w:val="hybridMultilevel"/>
    <w:tmpl w:val="2CECC68A"/>
    <w:lvl w:ilvl="0" w:tplc="4198BCDE">
      <w:start w:val="5"/>
      <w:numFmt w:val="decimal"/>
      <w:lvlText w:val="%1."/>
      <w:lvlJc w:val="left"/>
      <w:pPr>
        <w:ind w:left="474" w:hanging="360"/>
      </w:pPr>
      <w:rPr>
        <w:rFonts w:hint="default"/>
      </w:rPr>
    </w:lvl>
    <w:lvl w:ilvl="1" w:tplc="04240019" w:tentative="1">
      <w:start w:val="1"/>
      <w:numFmt w:val="lowerLetter"/>
      <w:lvlText w:val="%2."/>
      <w:lvlJc w:val="left"/>
      <w:pPr>
        <w:ind w:left="1194" w:hanging="360"/>
      </w:pPr>
    </w:lvl>
    <w:lvl w:ilvl="2" w:tplc="0424001B" w:tentative="1">
      <w:start w:val="1"/>
      <w:numFmt w:val="lowerRoman"/>
      <w:lvlText w:val="%3."/>
      <w:lvlJc w:val="right"/>
      <w:pPr>
        <w:ind w:left="1914" w:hanging="180"/>
      </w:pPr>
    </w:lvl>
    <w:lvl w:ilvl="3" w:tplc="0424000F" w:tentative="1">
      <w:start w:val="1"/>
      <w:numFmt w:val="decimal"/>
      <w:lvlText w:val="%4."/>
      <w:lvlJc w:val="left"/>
      <w:pPr>
        <w:ind w:left="2634" w:hanging="360"/>
      </w:pPr>
    </w:lvl>
    <w:lvl w:ilvl="4" w:tplc="04240019" w:tentative="1">
      <w:start w:val="1"/>
      <w:numFmt w:val="lowerLetter"/>
      <w:lvlText w:val="%5."/>
      <w:lvlJc w:val="left"/>
      <w:pPr>
        <w:ind w:left="3354" w:hanging="360"/>
      </w:pPr>
    </w:lvl>
    <w:lvl w:ilvl="5" w:tplc="0424001B" w:tentative="1">
      <w:start w:val="1"/>
      <w:numFmt w:val="lowerRoman"/>
      <w:lvlText w:val="%6."/>
      <w:lvlJc w:val="right"/>
      <w:pPr>
        <w:ind w:left="4074" w:hanging="180"/>
      </w:pPr>
    </w:lvl>
    <w:lvl w:ilvl="6" w:tplc="0424000F" w:tentative="1">
      <w:start w:val="1"/>
      <w:numFmt w:val="decimal"/>
      <w:lvlText w:val="%7."/>
      <w:lvlJc w:val="left"/>
      <w:pPr>
        <w:ind w:left="4794" w:hanging="360"/>
      </w:pPr>
    </w:lvl>
    <w:lvl w:ilvl="7" w:tplc="04240019" w:tentative="1">
      <w:start w:val="1"/>
      <w:numFmt w:val="lowerLetter"/>
      <w:lvlText w:val="%8."/>
      <w:lvlJc w:val="left"/>
      <w:pPr>
        <w:ind w:left="5514" w:hanging="360"/>
      </w:pPr>
    </w:lvl>
    <w:lvl w:ilvl="8" w:tplc="0424001B" w:tentative="1">
      <w:start w:val="1"/>
      <w:numFmt w:val="lowerRoman"/>
      <w:lvlText w:val="%9."/>
      <w:lvlJc w:val="right"/>
      <w:pPr>
        <w:ind w:left="6234" w:hanging="180"/>
      </w:pPr>
    </w:lvl>
  </w:abstractNum>
  <w:abstractNum w:abstractNumId="14" w15:restartNumberingAfterBreak="0">
    <w:nsid w:val="28080689"/>
    <w:multiLevelType w:val="hybridMultilevel"/>
    <w:tmpl w:val="1EBECA0C"/>
    <w:lvl w:ilvl="0" w:tplc="D994A66C">
      <w:start w:val="1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5" w15:restartNumberingAfterBreak="0">
    <w:nsid w:val="28F03DFE"/>
    <w:multiLevelType w:val="hybridMultilevel"/>
    <w:tmpl w:val="27EAC20A"/>
    <w:lvl w:ilvl="0" w:tplc="4D4A5F22">
      <w:start w:val="1"/>
      <w:numFmt w:val="decimalZero"/>
      <w:lvlText w:val="%1."/>
      <w:lvlJc w:val="left"/>
      <w:pPr>
        <w:ind w:left="1068" w:hanging="360"/>
      </w:pPr>
      <w:rPr>
        <w:rFonts w:hint="default"/>
      </w:rPr>
    </w:lvl>
    <w:lvl w:ilvl="1" w:tplc="04240019">
      <w:start w:val="1"/>
      <w:numFmt w:val="lowerLetter"/>
      <w:lvlText w:val="%2."/>
      <w:lvlJc w:val="left"/>
      <w:pPr>
        <w:ind w:left="1777" w:hanging="360"/>
      </w:pPr>
    </w:lvl>
    <w:lvl w:ilvl="2" w:tplc="0424001B" w:tentative="1">
      <w:start w:val="1"/>
      <w:numFmt w:val="lowerRoman"/>
      <w:lvlText w:val="%3."/>
      <w:lvlJc w:val="right"/>
      <w:pPr>
        <w:ind w:left="2497" w:hanging="180"/>
      </w:pPr>
    </w:lvl>
    <w:lvl w:ilvl="3" w:tplc="0424000F" w:tentative="1">
      <w:start w:val="1"/>
      <w:numFmt w:val="decimal"/>
      <w:lvlText w:val="%4."/>
      <w:lvlJc w:val="left"/>
      <w:pPr>
        <w:ind w:left="3217" w:hanging="360"/>
      </w:pPr>
    </w:lvl>
    <w:lvl w:ilvl="4" w:tplc="04240019" w:tentative="1">
      <w:start w:val="1"/>
      <w:numFmt w:val="lowerLetter"/>
      <w:lvlText w:val="%5."/>
      <w:lvlJc w:val="left"/>
      <w:pPr>
        <w:ind w:left="3937" w:hanging="360"/>
      </w:pPr>
    </w:lvl>
    <w:lvl w:ilvl="5" w:tplc="0424001B" w:tentative="1">
      <w:start w:val="1"/>
      <w:numFmt w:val="lowerRoman"/>
      <w:lvlText w:val="%6."/>
      <w:lvlJc w:val="right"/>
      <w:pPr>
        <w:ind w:left="4657" w:hanging="180"/>
      </w:pPr>
    </w:lvl>
    <w:lvl w:ilvl="6" w:tplc="0424000F" w:tentative="1">
      <w:start w:val="1"/>
      <w:numFmt w:val="decimal"/>
      <w:lvlText w:val="%7."/>
      <w:lvlJc w:val="left"/>
      <w:pPr>
        <w:ind w:left="5377" w:hanging="360"/>
      </w:pPr>
    </w:lvl>
    <w:lvl w:ilvl="7" w:tplc="04240019" w:tentative="1">
      <w:start w:val="1"/>
      <w:numFmt w:val="lowerLetter"/>
      <w:lvlText w:val="%8."/>
      <w:lvlJc w:val="left"/>
      <w:pPr>
        <w:ind w:left="6097" w:hanging="360"/>
      </w:pPr>
    </w:lvl>
    <w:lvl w:ilvl="8" w:tplc="0424001B" w:tentative="1">
      <w:start w:val="1"/>
      <w:numFmt w:val="lowerRoman"/>
      <w:lvlText w:val="%9."/>
      <w:lvlJc w:val="right"/>
      <w:pPr>
        <w:ind w:left="6817" w:hanging="180"/>
      </w:pPr>
    </w:lvl>
  </w:abstractNum>
  <w:abstractNum w:abstractNumId="16" w15:restartNumberingAfterBreak="0">
    <w:nsid w:val="2A3621F8"/>
    <w:multiLevelType w:val="hybridMultilevel"/>
    <w:tmpl w:val="C9704248"/>
    <w:lvl w:ilvl="0" w:tplc="6AA839C4">
      <w:start w:val="1000"/>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3474BF"/>
    <w:multiLevelType w:val="singleLevel"/>
    <w:tmpl w:val="0424000F"/>
    <w:lvl w:ilvl="0">
      <w:start w:val="1"/>
      <w:numFmt w:val="decimal"/>
      <w:lvlText w:val="%1."/>
      <w:lvlJc w:val="left"/>
      <w:pPr>
        <w:tabs>
          <w:tab w:val="num" w:pos="360"/>
        </w:tabs>
        <w:ind w:left="360" w:hanging="360"/>
      </w:pPr>
    </w:lvl>
  </w:abstractNum>
  <w:abstractNum w:abstractNumId="18"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E1D4D3D"/>
    <w:multiLevelType w:val="hybridMultilevel"/>
    <w:tmpl w:val="22F44940"/>
    <w:lvl w:ilvl="0" w:tplc="6BD0701A">
      <w:start w:val="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2E5D57F3"/>
    <w:multiLevelType w:val="hybridMultilevel"/>
    <w:tmpl w:val="30CA136E"/>
    <w:lvl w:ilvl="0" w:tplc="AE5A225A">
      <w:numFmt w:val="bullet"/>
      <w:lvlText w:val="-"/>
      <w:lvlJc w:val="left"/>
      <w:pPr>
        <w:ind w:left="1080" w:hanging="360"/>
      </w:pPr>
      <w:rPr>
        <w:rFonts w:ascii="Arial" w:eastAsia="Calibri" w:hAnsi="Arial" w:cs="Arial" w:hint="default"/>
        <w:color w:val="333333"/>
        <w:sz w:val="18"/>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1" w15:restartNumberingAfterBreak="0">
    <w:nsid w:val="368A1D74"/>
    <w:multiLevelType w:val="singleLevel"/>
    <w:tmpl w:val="0424000F"/>
    <w:lvl w:ilvl="0">
      <w:start w:val="1"/>
      <w:numFmt w:val="decimal"/>
      <w:lvlText w:val="%1."/>
      <w:lvlJc w:val="left"/>
      <w:pPr>
        <w:tabs>
          <w:tab w:val="num" w:pos="720"/>
        </w:tabs>
        <w:ind w:left="720" w:hanging="360"/>
      </w:pPr>
    </w:lvl>
  </w:abstractNum>
  <w:abstractNum w:abstractNumId="22" w15:restartNumberingAfterBreak="0">
    <w:nsid w:val="368B4140"/>
    <w:multiLevelType w:val="hybridMultilevel"/>
    <w:tmpl w:val="F10ABE30"/>
    <w:lvl w:ilvl="0" w:tplc="04240001">
      <w:start w:val="1"/>
      <w:numFmt w:val="bullet"/>
      <w:lvlText w:val=""/>
      <w:lvlJc w:val="left"/>
      <w:pPr>
        <w:tabs>
          <w:tab w:val="num" w:pos="1800"/>
        </w:tabs>
        <w:ind w:left="1800" w:hanging="360"/>
      </w:pPr>
      <w:rPr>
        <w:rFonts w:ascii="Symbol" w:hAnsi="Symbol"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3" w15:restartNumberingAfterBreak="0">
    <w:nsid w:val="3911102E"/>
    <w:multiLevelType w:val="hybridMultilevel"/>
    <w:tmpl w:val="7DEC5CB6"/>
    <w:lvl w:ilvl="0" w:tplc="B1FC7C90">
      <w:start w:val="1"/>
      <w:numFmt w:val="decimal"/>
      <w:lvlText w:val="%1."/>
      <w:lvlJc w:val="left"/>
      <w:pPr>
        <w:ind w:left="720" w:hanging="360"/>
      </w:pPr>
      <w:rPr>
        <w:rFonts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46695B24"/>
    <w:multiLevelType w:val="hybridMultilevel"/>
    <w:tmpl w:val="682A8C52"/>
    <w:lvl w:ilvl="0" w:tplc="CA34BAB0">
      <w:start w:val="100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7111BA1"/>
    <w:multiLevelType w:val="hybridMultilevel"/>
    <w:tmpl w:val="3FF402B2"/>
    <w:lvl w:ilvl="0" w:tplc="B1FC7C90">
      <w:start w:val="1"/>
      <w:numFmt w:val="decimal"/>
      <w:lvlText w:val="%1."/>
      <w:lvlJc w:val="left"/>
      <w:pPr>
        <w:ind w:left="720" w:hanging="360"/>
      </w:pPr>
      <w:rPr>
        <w:rFonts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4D1E3CE7"/>
    <w:multiLevelType w:val="hybridMultilevel"/>
    <w:tmpl w:val="413E51B6"/>
    <w:lvl w:ilvl="0" w:tplc="FC3C1B6E">
      <w:start w:val="1"/>
      <w:numFmt w:val="bullet"/>
      <w:lvlText w:val="-"/>
      <w:lvlJc w:val="left"/>
      <w:pPr>
        <w:tabs>
          <w:tab w:val="num" w:pos="360"/>
        </w:tabs>
        <w:ind w:left="360" w:hanging="360"/>
      </w:pPr>
      <w:rPr>
        <w:rFonts w:ascii="Arial" w:hAnsi="Aria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4E165C4B"/>
    <w:multiLevelType w:val="hybridMultilevel"/>
    <w:tmpl w:val="09626FDE"/>
    <w:lvl w:ilvl="0" w:tplc="6010CF3A">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506145E"/>
    <w:multiLevelType w:val="hybridMultilevel"/>
    <w:tmpl w:val="F31E5110"/>
    <w:lvl w:ilvl="0" w:tplc="04240001">
      <w:start w:val="1"/>
      <w:numFmt w:val="bullet"/>
      <w:lvlText w:val=""/>
      <w:lvlJc w:val="left"/>
      <w:pPr>
        <w:tabs>
          <w:tab w:val="num" w:pos="1485"/>
        </w:tabs>
        <w:ind w:left="1485" w:hanging="360"/>
      </w:pPr>
      <w:rPr>
        <w:rFonts w:ascii="Symbol" w:hAnsi="Symbol" w:hint="default"/>
      </w:rPr>
    </w:lvl>
    <w:lvl w:ilvl="1" w:tplc="04240003" w:tentative="1">
      <w:start w:val="1"/>
      <w:numFmt w:val="bullet"/>
      <w:lvlText w:val="o"/>
      <w:lvlJc w:val="left"/>
      <w:pPr>
        <w:tabs>
          <w:tab w:val="num" w:pos="2205"/>
        </w:tabs>
        <w:ind w:left="2205" w:hanging="360"/>
      </w:pPr>
      <w:rPr>
        <w:rFonts w:ascii="Courier New" w:hAnsi="Courier New" w:cs="Courier New" w:hint="default"/>
      </w:rPr>
    </w:lvl>
    <w:lvl w:ilvl="2" w:tplc="04240005" w:tentative="1">
      <w:start w:val="1"/>
      <w:numFmt w:val="bullet"/>
      <w:lvlText w:val=""/>
      <w:lvlJc w:val="left"/>
      <w:pPr>
        <w:tabs>
          <w:tab w:val="num" w:pos="2925"/>
        </w:tabs>
        <w:ind w:left="2925" w:hanging="360"/>
      </w:pPr>
      <w:rPr>
        <w:rFonts w:ascii="Wingdings" w:hAnsi="Wingdings" w:hint="default"/>
      </w:rPr>
    </w:lvl>
    <w:lvl w:ilvl="3" w:tplc="04240001" w:tentative="1">
      <w:start w:val="1"/>
      <w:numFmt w:val="bullet"/>
      <w:lvlText w:val=""/>
      <w:lvlJc w:val="left"/>
      <w:pPr>
        <w:tabs>
          <w:tab w:val="num" w:pos="3645"/>
        </w:tabs>
        <w:ind w:left="3645" w:hanging="360"/>
      </w:pPr>
      <w:rPr>
        <w:rFonts w:ascii="Symbol" w:hAnsi="Symbol" w:hint="default"/>
      </w:rPr>
    </w:lvl>
    <w:lvl w:ilvl="4" w:tplc="04240003" w:tentative="1">
      <w:start w:val="1"/>
      <w:numFmt w:val="bullet"/>
      <w:lvlText w:val="o"/>
      <w:lvlJc w:val="left"/>
      <w:pPr>
        <w:tabs>
          <w:tab w:val="num" w:pos="4365"/>
        </w:tabs>
        <w:ind w:left="4365" w:hanging="360"/>
      </w:pPr>
      <w:rPr>
        <w:rFonts w:ascii="Courier New" w:hAnsi="Courier New" w:cs="Courier New" w:hint="default"/>
      </w:rPr>
    </w:lvl>
    <w:lvl w:ilvl="5" w:tplc="04240005" w:tentative="1">
      <w:start w:val="1"/>
      <w:numFmt w:val="bullet"/>
      <w:lvlText w:val=""/>
      <w:lvlJc w:val="left"/>
      <w:pPr>
        <w:tabs>
          <w:tab w:val="num" w:pos="5085"/>
        </w:tabs>
        <w:ind w:left="5085" w:hanging="360"/>
      </w:pPr>
      <w:rPr>
        <w:rFonts w:ascii="Wingdings" w:hAnsi="Wingdings" w:hint="default"/>
      </w:rPr>
    </w:lvl>
    <w:lvl w:ilvl="6" w:tplc="04240001" w:tentative="1">
      <w:start w:val="1"/>
      <w:numFmt w:val="bullet"/>
      <w:lvlText w:val=""/>
      <w:lvlJc w:val="left"/>
      <w:pPr>
        <w:tabs>
          <w:tab w:val="num" w:pos="5805"/>
        </w:tabs>
        <w:ind w:left="5805" w:hanging="360"/>
      </w:pPr>
      <w:rPr>
        <w:rFonts w:ascii="Symbol" w:hAnsi="Symbol" w:hint="default"/>
      </w:rPr>
    </w:lvl>
    <w:lvl w:ilvl="7" w:tplc="04240003" w:tentative="1">
      <w:start w:val="1"/>
      <w:numFmt w:val="bullet"/>
      <w:lvlText w:val="o"/>
      <w:lvlJc w:val="left"/>
      <w:pPr>
        <w:tabs>
          <w:tab w:val="num" w:pos="6525"/>
        </w:tabs>
        <w:ind w:left="6525" w:hanging="360"/>
      </w:pPr>
      <w:rPr>
        <w:rFonts w:ascii="Courier New" w:hAnsi="Courier New" w:cs="Courier New" w:hint="default"/>
      </w:rPr>
    </w:lvl>
    <w:lvl w:ilvl="8" w:tplc="04240005" w:tentative="1">
      <w:start w:val="1"/>
      <w:numFmt w:val="bullet"/>
      <w:lvlText w:val=""/>
      <w:lvlJc w:val="left"/>
      <w:pPr>
        <w:tabs>
          <w:tab w:val="num" w:pos="7245"/>
        </w:tabs>
        <w:ind w:left="7245" w:hanging="360"/>
      </w:pPr>
      <w:rPr>
        <w:rFonts w:ascii="Wingdings" w:hAnsi="Wingdings" w:hint="default"/>
      </w:rPr>
    </w:lvl>
  </w:abstractNum>
  <w:abstractNum w:abstractNumId="29" w15:restartNumberingAfterBreak="0">
    <w:nsid w:val="565365D5"/>
    <w:multiLevelType w:val="hybridMultilevel"/>
    <w:tmpl w:val="C7D23FBC"/>
    <w:lvl w:ilvl="0" w:tplc="04240001">
      <w:start w:val="1"/>
      <w:numFmt w:val="bullet"/>
      <w:lvlText w:val=""/>
      <w:lvlJc w:val="left"/>
      <w:pPr>
        <w:tabs>
          <w:tab w:val="num" w:pos="1776"/>
        </w:tabs>
        <w:ind w:left="1776" w:hanging="360"/>
      </w:pPr>
      <w:rPr>
        <w:rFonts w:ascii="Symbol" w:hAnsi="Symbol" w:hint="default"/>
      </w:rPr>
    </w:lvl>
    <w:lvl w:ilvl="1" w:tplc="04090001">
      <w:start w:val="1"/>
      <w:numFmt w:val="bullet"/>
      <w:lvlText w:val=""/>
      <w:lvlJc w:val="left"/>
      <w:pPr>
        <w:tabs>
          <w:tab w:val="num" w:pos="2496"/>
        </w:tabs>
        <w:ind w:left="2496" w:hanging="360"/>
      </w:pPr>
      <w:rPr>
        <w:rFonts w:ascii="Symbol" w:hAnsi="Symbol" w:hint="default"/>
      </w:rPr>
    </w:lvl>
    <w:lvl w:ilvl="2" w:tplc="0424001B" w:tentative="1">
      <w:start w:val="1"/>
      <w:numFmt w:val="lowerRoman"/>
      <w:lvlText w:val="%3."/>
      <w:lvlJc w:val="right"/>
      <w:pPr>
        <w:tabs>
          <w:tab w:val="num" w:pos="3216"/>
        </w:tabs>
        <w:ind w:left="3216" w:hanging="180"/>
      </w:pPr>
    </w:lvl>
    <w:lvl w:ilvl="3" w:tplc="0424000F" w:tentative="1">
      <w:start w:val="1"/>
      <w:numFmt w:val="decimal"/>
      <w:lvlText w:val="%4."/>
      <w:lvlJc w:val="left"/>
      <w:pPr>
        <w:tabs>
          <w:tab w:val="num" w:pos="3936"/>
        </w:tabs>
        <w:ind w:left="3936" w:hanging="360"/>
      </w:pPr>
    </w:lvl>
    <w:lvl w:ilvl="4" w:tplc="04240019" w:tentative="1">
      <w:start w:val="1"/>
      <w:numFmt w:val="lowerLetter"/>
      <w:lvlText w:val="%5."/>
      <w:lvlJc w:val="left"/>
      <w:pPr>
        <w:tabs>
          <w:tab w:val="num" w:pos="4656"/>
        </w:tabs>
        <w:ind w:left="4656" w:hanging="360"/>
      </w:pPr>
    </w:lvl>
    <w:lvl w:ilvl="5" w:tplc="0424001B" w:tentative="1">
      <w:start w:val="1"/>
      <w:numFmt w:val="lowerRoman"/>
      <w:lvlText w:val="%6."/>
      <w:lvlJc w:val="right"/>
      <w:pPr>
        <w:tabs>
          <w:tab w:val="num" w:pos="5376"/>
        </w:tabs>
        <w:ind w:left="5376" w:hanging="180"/>
      </w:pPr>
    </w:lvl>
    <w:lvl w:ilvl="6" w:tplc="0424000F" w:tentative="1">
      <w:start w:val="1"/>
      <w:numFmt w:val="decimal"/>
      <w:lvlText w:val="%7."/>
      <w:lvlJc w:val="left"/>
      <w:pPr>
        <w:tabs>
          <w:tab w:val="num" w:pos="6096"/>
        </w:tabs>
        <w:ind w:left="6096" w:hanging="360"/>
      </w:pPr>
    </w:lvl>
    <w:lvl w:ilvl="7" w:tplc="04240019" w:tentative="1">
      <w:start w:val="1"/>
      <w:numFmt w:val="lowerLetter"/>
      <w:lvlText w:val="%8."/>
      <w:lvlJc w:val="left"/>
      <w:pPr>
        <w:tabs>
          <w:tab w:val="num" w:pos="6816"/>
        </w:tabs>
        <w:ind w:left="6816" w:hanging="360"/>
      </w:pPr>
    </w:lvl>
    <w:lvl w:ilvl="8" w:tplc="0424001B" w:tentative="1">
      <w:start w:val="1"/>
      <w:numFmt w:val="lowerRoman"/>
      <w:lvlText w:val="%9."/>
      <w:lvlJc w:val="right"/>
      <w:pPr>
        <w:tabs>
          <w:tab w:val="num" w:pos="7536"/>
        </w:tabs>
        <w:ind w:left="7536" w:hanging="180"/>
      </w:pPr>
    </w:lvl>
  </w:abstractNum>
  <w:abstractNum w:abstractNumId="30" w15:restartNumberingAfterBreak="0">
    <w:nsid w:val="57327413"/>
    <w:multiLevelType w:val="hybridMultilevel"/>
    <w:tmpl w:val="F5426C86"/>
    <w:lvl w:ilvl="0" w:tplc="F15CFB08">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8F5024D"/>
    <w:multiLevelType w:val="hybridMultilevel"/>
    <w:tmpl w:val="D65291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DBC2D53"/>
    <w:multiLevelType w:val="hybridMultilevel"/>
    <w:tmpl w:val="3FF402B2"/>
    <w:lvl w:ilvl="0" w:tplc="B1FC7C90">
      <w:start w:val="1"/>
      <w:numFmt w:val="decimal"/>
      <w:lvlText w:val="%1."/>
      <w:lvlJc w:val="left"/>
      <w:pPr>
        <w:ind w:left="720" w:hanging="360"/>
      </w:pPr>
      <w:rPr>
        <w:rFonts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5F626D51"/>
    <w:multiLevelType w:val="hybridMultilevel"/>
    <w:tmpl w:val="60B2EBA0"/>
    <w:lvl w:ilvl="0" w:tplc="8118DF92">
      <w:start w:val="1336"/>
      <w:numFmt w:val="bullet"/>
      <w:lvlText w:val="-"/>
      <w:lvlJc w:val="left"/>
      <w:pPr>
        <w:ind w:left="720" w:hanging="360"/>
      </w:pPr>
      <w:rPr>
        <w:rFonts w:ascii="Arial" w:eastAsia="Times New Roman" w:hAnsi="Arial" w:cs="Aria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62232A96"/>
    <w:multiLevelType w:val="hybridMultilevel"/>
    <w:tmpl w:val="1A929226"/>
    <w:lvl w:ilvl="0" w:tplc="EF10FCDC">
      <w:start w:val="1"/>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63B44EDC"/>
    <w:multiLevelType w:val="hybridMultilevel"/>
    <w:tmpl w:val="C49043D6"/>
    <w:lvl w:ilvl="0" w:tplc="D772F00C">
      <w:numFmt w:val="bullet"/>
      <w:lvlText w:val=""/>
      <w:lvlJc w:val="left"/>
      <w:pPr>
        <w:ind w:left="720" w:hanging="360"/>
      </w:pPr>
      <w:rPr>
        <w:rFonts w:ascii="Symbol" w:eastAsia="Times New Roman" w:hAnsi="Symbo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686549A9"/>
    <w:multiLevelType w:val="hybridMultilevel"/>
    <w:tmpl w:val="DD4E8C24"/>
    <w:lvl w:ilvl="0" w:tplc="EF10FCDC">
      <w:start w:val="1"/>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6B5D2FF1"/>
    <w:multiLevelType w:val="hybridMultilevel"/>
    <w:tmpl w:val="D128A796"/>
    <w:lvl w:ilvl="0" w:tplc="04240001">
      <w:start w:val="1"/>
      <w:numFmt w:val="bullet"/>
      <w:lvlText w:val=""/>
      <w:lvlJc w:val="left"/>
      <w:pPr>
        <w:tabs>
          <w:tab w:val="num" w:pos="1470"/>
        </w:tabs>
        <w:ind w:left="1470" w:hanging="360"/>
      </w:pPr>
      <w:rPr>
        <w:rFonts w:ascii="Symbol" w:hAnsi="Symbol" w:hint="default"/>
      </w:rPr>
    </w:lvl>
    <w:lvl w:ilvl="1" w:tplc="04240003" w:tentative="1">
      <w:start w:val="1"/>
      <w:numFmt w:val="bullet"/>
      <w:lvlText w:val="o"/>
      <w:lvlJc w:val="left"/>
      <w:pPr>
        <w:tabs>
          <w:tab w:val="num" w:pos="2190"/>
        </w:tabs>
        <w:ind w:left="2190" w:hanging="360"/>
      </w:pPr>
      <w:rPr>
        <w:rFonts w:ascii="Courier New" w:hAnsi="Courier New" w:cs="Courier New" w:hint="default"/>
      </w:rPr>
    </w:lvl>
    <w:lvl w:ilvl="2" w:tplc="04240005" w:tentative="1">
      <w:start w:val="1"/>
      <w:numFmt w:val="bullet"/>
      <w:lvlText w:val=""/>
      <w:lvlJc w:val="left"/>
      <w:pPr>
        <w:tabs>
          <w:tab w:val="num" w:pos="2910"/>
        </w:tabs>
        <w:ind w:left="2910" w:hanging="360"/>
      </w:pPr>
      <w:rPr>
        <w:rFonts w:ascii="Wingdings" w:hAnsi="Wingdings" w:hint="default"/>
      </w:rPr>
    </w:lvl>
    <w:lvl w:ilvl="3" w:tplc="04240001" w:tentative="1">
      <w:start w:val="1"/>
      <w:numFmt w:val="bullet"/>
      <w:lvlText w:val=""/>
      <w:lvlJc w:val="left"/>
      <w:pPr>
        <w:tabs>
          <w:tab w:val="num" w:pos="3630"/>
        </w:tabs>
        <w:ind w:left="3630" w:hanging="360"/>
      </w:pPr>
      <w:rPr>
        <w:rFonts w:ascii="Symbol" w:hAnsi="Symbol" w:hint="default"/>
      </w:rPr>
    </w:lvl>
    <w:lvl w:ilvl="4" w:tplc="04240003" w:tentative="1">
      <w:start w:val="1"/>
      <w:numFmt w:val="bullet"/>
      <w:lvlText w:val="o"/>
      <w:lvlJc w:val="left"/>
      <w:pPr>
        <w:tabs>
          <w:tab w:val="num" w:pos="4350"/>
        </w:tabs>
        <w:ind w:left="4350" w:hanging="360"/>
      </w:pPr>
      <w:rPr>
        <w:rFonts w:ascii="Courier New" w:hAnsi="Courier New" w:cs="Courier New" w:hint="default"/>
      </w:rPr>
    </w:lvl>
    <w:lvl w:ilvl="5" w:tplc="04240005" w:tentative="1">
      <w:start w:val="1"/>
      <w:numFmt w:val="bullet"/>
      <w:lvlText w:val=""/>
      <w:lvlJc w:val="left"/>
      <w:pPr>
        <w:tabs>
          <w:tab w:val="num" w:pos="5070"/>
        </w:tabs>
        <w:ind w:left="5070" w:hanging="360"/>
      </w:pPr>
      <w:rPr>
        <w:rFonts w:ascii="Wingdings" w:hAnsi="Wingdings" w:hint="default"/>
      </w:rPr>
    </w:lvl>
    <w:lvl w:ilvl="6" w:tplc="04240001" w:tentative="1">
      <w:start w:val="1"/>
      <w:numFmt w:val="bullet"/>
      <w:lvlText w:val=""/>
      <w:lvlJc w:val="left"/>
      <w:pPr>
        <w:tabs>
          <w:tab w:val="num" w:pos="5790"/>
        </w:tabs>
        <w:ind w:left="5790" w:hanging="360"/>
      </w:pPr>
      <w:rPr>
        <w:rFonts w:ascii="Symbol" w:hAnsi="Symbol" w:hint="default"/>
      </w:rPr>
    </w:lvl>
    <w:lvl w:ilvl="7" w:tplc="04240003" w:tentative="1">
      <w:start w:val="1"/>
      <w:numFmt w:val="bullet"/>
      <w:lvlText w:val="o"/>
      <w:lvlJc w:val="left"/>
      <w:pPr>
        <w:tabs>
          <w:tab w:val="num" w:pos="6510"/>
        </w:tabs>
        <w:ind w:left="6510" w:hanging="360"/>
      </w:pPr>
      <w:rPr>
        <w:rFonts w:ascii="Courier New" w:hAnsi="Courier New" w:cs="Courier New" w:hint="default"/>
      </w:rPr>
    </w:lvl>
    <w:lvl w:ilvl="8" w:tplc="04240005" w:tentative="1">
      <w:start w:val="1"/>
      <w:numFmt w:val="bullet"/>
      <w:lvlText w:val=""/>
      <w:lvlJc w:val="left"/>
      <w:pPr>
        <w:tabs>
          <w:tab w:val="num" w:pos="7230"/>
        </w:tabs>
        <w:ind w:left="7230" w:hanging="360"/>
      </w:pPr>
      <w:rPr>
        <w:rFonts w:ascii="Wingdings" w:hAnsi="Wingdings" w:hint="default"/>
      </w:rPr>
    </w:lvl>
  </w:abstractNum>
  <w:abstractNum w:abstractNumId="38" w15:restartNumberingAfterBreak="0">
    <w:nsid w:val="6B5E3A62"/>
    <w:multiLevelType w:val="hybridMultilevel"/>
    <w:tmpl w:val="D9E24686"/>
    <w:lvl w:ilvl="0" w:tplc="0424000F">
      <w:start w:val="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70CC14BF"/>
    <w:multiLevelType w:val="hybridMultilevel"/>
    <w:tmpl w:val="CB6ED568"/>
    <w:lvl w:ilvl="0" w:tplc="E4B82222">
      <w:start w:val="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4FE017C"/>
    <w:multiLevelType w:val="singleLevel"/>
    <w:tmpl w:val="04240013"/>
    <w:lvl w:ilvl="0">
      <w:start w:val="1"/>
      <w:numFmt w:val="upperRoman"/>
      <w:lvlText w:val="%1."/>
      <w:lvlJc w:val="right"/>
      <w:pPr>
        <w:tabs>
          <w:tab w:val="num" w:pos="720"/>
        </w:tabs>
        <w:ind w:left="720" w:hanging="180"/>
      </w:pPr>
      <w:rPr>
        <w:rFonts w:hint="default"/>
      </w:rPr>
    </w:lvl>
  </w:abstractNum>
  <w:abstractNum w:abstractNumId="41" w15:restartNumberingAfterBreak="0">
    <w:nsid w:val="76EB69B0"/>
    <w:multiLevelType w:val="singleLevel"/>
    <w:tmpl w:val="EE92D98C"/>
    <w:lvl w:ilvl="0">
      <w:start w:val="1"/>
      <w:numFmt w:val="decimal"/>
      <w:lvlText w:val="%1."/>
      <w:lvlJc w:val="left"/>
      <w:pPr>
        <w:tabs>
          <w:tab w:val="num" w:pos="567"/>
        </w:tabs>
        <w:ind w:left="567" w:hanging="567"/>
      </w:pPr>
      <w:rPr>
        <w:rFonts w:ascii="Arial" w:hAnsi="Arial" w:hint="default"/>
        <w:b/>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8"/>
  </w:num>
  <w:num w:numId="2">
    <w:abstractNumId w:val="33"/>
  </w:num>
  <w:num w:numId="3">
    <w:abstractNumId w:val="24"/>
  </w:num>
  <w:num w:numId="4">
    <w:abstractNumId w:val="0"/>
  </w:num>
  <w:num w:numId="5">
    <w:abstractNumId w:val="8"/>
  </w:num>
  <w:num w:numId="6">
    <w:abstractNumId w:val="14"/>
  </w:num>
  <w:num w:numId="7">
    <w:abstractNumId w:val="17"/>
    <w:lvlOverride w:ilvl="0">
      <w:startOverride w:val="1"/>
    </w:lvlOverride>
  </w:num>
  <w:num w:numId="8">
    <w:abstractNumId w:val="21"/>
  </w:num>
  <w:num w:numId="9">
    <w:abstractNumId w:val="31"/>
  </w:num>
  <w:num w:numId="10">
    <w:abstractNumId w:val="40"/>
  </w:num>
  <w:num w:numId="11">
    <w:abstractNumId w:val="9"/>
  </w:num>
  <w:num w:numId="12">
    <w:abstractNumId w:val="28"/>
  </w:num>
  <w:num w:numId="13">
    <w:abstractNumId w:val="22"/>
  </w:num>
  <w:num w:numId="14">
    <w:abstractNumId w:val="37"/>
  </w:num>
  <w:num w:numId="15">
    <w:abstractNumId w:val="27"/>
  </w:num>
  <w:num w:numId="16">
    <w:abstractNumId w:val="29"/>
  </w:num>
  <w:num w:numId="17">
    <w:abstractNumId w:val="15"/>
  </w:num>
  <w:num w:numId="18">
    <w:abstractNumId w:val="2"/>
  </w:num>
  <w:num w:numId="19">
    <w:abstractNumId w:val="10"/>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41"/>
  </w:num>
  <w:num w:numId="23">
    <w:abstractNumId w:val="12"/>
  </w:num>
  <w:num w:numId="24">
    <w:abstractNumId w:val="3"/>
  </w:num>
  <w:num w:numId="25">
    <w:abstractNumId w:val="25"/>
  </w:num>
  <w:num w:numId="26">
    <w:abstractNumId w:val="35"/>
  </w:num>
  <w:num w:numId="27">
    <w:abstractNumId w:val="16"/>
  </w:num>
  <w:num w:numId="28">
    <w:abstractNumId w:val="26"/>
  </w:num>
  <w:num w:numId="29">
    <w:abstractNumId w:val="7"/>
  </w:num>
  <w:num w:numId="30">
    <w:abstractNumId w:val="32"/>
  </w:num>
  <w:num w:numId="31">
    <w:abstractNumId w:val="20"/>
  </w:num>
  <w:num w:numId="32">
    <w:abstractNumId w:val="1"/>
  </w:num>
  <w:num w:numId="33">
    <w:abstractNumId w:val="36"/>
  </w:num>
  <w:num w:numId="34">
    <w:abstractNumId w:val="30"/>
  </w:num>
  <w:num w:numId="35">
    <w:abstractNumId w:val="38"/>
  </w:num>
  <w:num w:numId="36">
    <w:abstractNumId w:val="11"/>
  </w:num>
  <w:num w:numId="37">
    <w:abstractNumId w:val="5"/>
  </w:num>
  <w:num w:numId="38">
    <w:abstractNumId w:val="4"/>
  </w:num>
  <w:num w:numId="39">
    <w:abstractNumId w:val="13"/>
  </w:num>
  <w:num w:numId="40">
    <w:abstractNumId w:val="39"/>
  </w:num>
  <w:num w:numId="41">
    <w:abstractNumId w:val="19"/>
  </w:num>
  <w:num w:numId="42">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CF0"/>
    <w:rsid w:val="00001218"/>
    <w:rsid w:val="00005413"/>
    <w:rsid w:val="00013B00"/>
    <w:rsid w:val="00015B5A"/>
    <w:rsid w:val="00017F00"/>
    <w:rsid w:val="0002089C"/>
    <w:rsid w:val="00032B12"/>
    <w:rsid w:val="00034718"/>
    <w:rsid w:val="00036A6D"/>
    <w:rsid w:val="000412BC"/>
    <w:rsid w:val="00041EB9"/>
    <w:rsid w:val="00042D0E"/>
    <w:rsid w:val="000438C5"/>
    <w:rsid w:val="00046CE2"/>
    <w:rsid w:val="0005065F"/>
    <w:rsid w:val="00053211"/>
    <w:rsid w:val="000576FB"/>
    <w:rsid w:val="000617EF"/>
    <w:rsid w:val="000758E3"/>
    <w:rsid w:val="00076EED"/>
    <w:rsid w:val="0009542E"/>
    <w:rsid w:val="00096243"/>
    <w:rsid w:val="00096BE4"/>
    <w:rsid w:val="000B0AA5"/>
    <w:rsid w:val="000B5A88"/>
    <w:rsid w:val="000C23A5"/>
    <w:rsid w:val="000C310B"/>
    <w:rsid w:val="000C4583"/>
    <w:rsid w:val="000D4EEC"/>
    <w:rsid w:val="000D76C2"/>
    <w:rsid w:val="000E0B68"/>
    <w:rsid w:val="000E1875"/>
    <w:rsid w:val="000E3540"/>
    <w:rsid w:val="000E41E1"/>
    <w:rsid w:val="000E5EA9"/>
    <w:rsid w:val="000E7050"/>
    <w:rsid w:val="000F1B8E"/>
    <w:rsid w:val="000F645D"/>
    <w:rsid w:val="00101B68"/>
    <w:rsid w:val="00103660"/>
    <w:rsid w:val="0010687F"/>
    <w:rsid w:val="00111B20"/>
    <w:rsid w:val="00113CC4"/>
    <w:rsid w:val="00114401"/>
    <w:rsid w:val="00116EB9"/>
    <w:rsid w:val="00123BC8"/>
    <w:rsid w:val="0012533E"/>
    <w:rsid w:val="001314C1"/>
    <w:rsid w:val="001352C1"/>
    <w:rsid w:val="001355E4"/>
    <w:rsid w:val="0014021F"/>
    <w:rsid w:val="00150396"/>
    <w:rsid w:val="001528BF"/>
    <w:rsid w:val="00155030"/>
    <w:rsid w:val="0015677B"/>
    <w:rsid w:val="00166414"/>
    <w:rsid w:val="00170F3B"/>
    <w:rsid w:val="0017249E"/>
    <w:rsid w:val="0017296F"/>
    <w:rsid w:val="00174BFE"/>
    <w:rsid w:val="0017575E"/>
    <w:rsid w:val="00175D6E"/>
    <w:rsid w:val="00176644"/>
    <w:rsid w:val="00183318"/>
    <w:rsid w:val="001A192F"/>
    <w:rsid w:val="001A5557"/>
    <w:rsid w:val="001A7BD0"/>
    <w:rsid w:val="001B01B6"/>
    <w:rsid w:val="001B4D7C"/>
    <w:rsid w:val="001B7BED"/>
    <w:rsid w:val="001C556E"/>
    <w:rsid w:val="001C55E2"/>
    <w:rsid w:val="001C75FC"/>
    <w:rsid w:val="001D16E0"/>
    <w:rsid w:val="001D423D"/>
    <w:rsid w:val="001D694D"/>
    <w:rsid w:val="001D77E4"/>
    <w:rsid w:val="001E37D3"/>
    <w:rsid w:val="001F6F0F"/>
    <w:rsid w:val="0020233B"/>
    <w:rsid w:val="00204457"/>
    <w:rsid w:val="002055D4"/>
    <w:rsid w:val="00211AA9"/>
    <w:rsid w:val="00211DB8"/>
    <w:rsid w:val="00227FB0"/>
    <w:rsid w:val="00231CFA"/>
    <w:rsid w:val="00235E41"/>
    <w:rsid w:val="00236398"/>
    <w:rsid w:val="0023714D"/>
    <w:rsid w:val="002413BB"/>
    <w:rsid w:val="00241698"/>
    <w:rsid w:val="002419A9"/>
    <w:rsid w:val="00251D3F"/>
    <w:rsid w:val="00255A1A"/>
    <w:rsid w:val="002618E0"/>
    <w:rsid w:val="00267BD4"/>
    <w:rsid w:val="002711AE"/>
    <w:rsid w:val="00273366"/>
    <w:rsid w:val="00273761"/>
    <w:rsid w:val="00274AB8"/>
    <w:rsid w:val="00277706"/>
    <w:rsid w:val="00281AA6"/>
    <w:rsid w:val="00283EE6"/>
    <w:rsid w:val="00285B81"/>
    <w:rsid w:val="00295066"/>
    <w:rsid w:val="002A6A46"/>
    <w:rsid w:val="002B0EBC"/>
    <w:rsid w:val="002B28E0"/>
    <w:rsid w:val="002B5E53"/>
    <w:rsid w:val="002C296A"/>
    <w:rsid w:val="002C3553"/>
    <w:rsid w:val="002C64F9"/>
    <w:rsid w:val="002D6A3C"/>
    <w:rsid w:val="002E1329"/>
    <w:rsid w:val="002E2AE0"/>
    <w:rsid w:val="002E2FD3"/>
    <w:rsid w:val="002E6B63"/>
    <w:rsid w:val="002F0041"/>
    <w:rsid w:val="002F68A9"/>
    <w:rsid w:val="00301033"/>
    <w:rsid w:val="00315EE6"/>
    <w:rsid w:val="0032112A"/>
    <w:rsid w:val="00325ABA"/>
    <w:rsid w:val="00325D8B"/>
    <w:rsid w:val="00326834"/>
    <w:rsid w:val="00326DB6"/>
    <w:rsid w:val="00340758"/>
    <w:rsid w:val="00340A37"/>
    <w:rsid w:val="0035043A"/>
    <w:rsid w:val="0036120B"/>
    <w:rsid w:val="00367250"/>
    <w:rsid w:val="00370866"/>
    <w:rsid w:val="0037102E"/>
    <w:rsid w:val="0037231D"/>
    <w:rsid w:val="00373274"/>
    <w:rsid w:val="00390669"/>
    <w:rsid w:val="00390EFA"/>
    <w:rsid w:val="003B0069"/>
    <w:rsid w:val="003B15E3"/>
    <w:rsid w:val="003B36FC"/>
    <w:rsid w:val="003B784C"/>
    <w:rsid w:val="003C0B6A"/>
    <w:rsid w:val="003C485B"/>
    <w:rsid w:val="003C4BBB"/>
    <w:rsid w:val="003D1272"/>
    <w:rsid w:val="003D32A1"/>
    <w:rsid w:val="003E4CFC"/>
    <w:rsid w:val="003E5C55"/>
    <w:rsid w:val="003F0DE7"/>
    <w:rsid w:val="003F4DE6"/>
    <w:rsid w:val="00404BCE"/>
    <w:rsid w:val="00406373"/>
    <w:rsid w:val="004129C0"/>
    <w:rsid w:val="004169CF"/>
    <w:rsid w:val="0043532D"/>
    <w:rsid w:val="00445049"/>
    <w:rsid w:val="00450511"/>
    <w:rsid w:val="004527D6"/>
    <w:rsid w:val="00455EB9"/>
    <w:rsid w:val="004720C5"/>
    <w:rsid w:val="0047643E"/>
    <w:rsid w:val="004801D0"/>
    <w:rsid w:val="00486207"/>
    <w:rsid w:val="00490329"/>
    <w:rsid w:val="004A0508"/>
    <w:rsid w:val="004A6C68"/>
    <w:rsid w:val="004B065E"/>
    <w:rsid w:val="004B22C3"/>
    <w:rsid w:val="004D0538"/>
    <w:rsid w:val="004D6B75"/>
    <w:rsid w:val="004E14E5"/>
    <w:rsid w:val="004E53B3"/>
    <w:rsid w:val="004E6A20"/>
    <w:rsid w:val="004F7C1C"/>
    <w:rsid w:val="004F7C5F"/>
    <w:rsid w:val="00504427"/>
    <w:rsid w:val="00504B32"/>
    <w:rsid w:val="00516F9E"/>
    <w:rsid w:val="0051745B"/>
    <w:rsid w:val="005255EB"/>
    <w:rsid w:val="00527097"/>
    <w:rsid w:val="00530871"/>
    <w:rsid w:val="005316C0"/>
    <w:rsid w:val="00537622"/>
    <w:rsid w:val="00542A9E"/>
    <w:rsid w:val="00555AFC"/>
    <w:rsid w:val="00560335"/>
    <w:rsid w:val="005608A6"/>
    <w:rsid w:val="005667DF"/>
    <w:rsid w:val="00567A0B"/>
    <w:rsid w:val="005724B4"/>
    <w:rsid w:val="005753D9"/>
    <w:rsid w:val="0057581F"/>
    <w:rsid w:val="00576AEB"/>
    <w:rsid w:val="00581E8E"/>
    <w:rsid w:val="005824B6"/>
    <w:rsid w:val="0058399F"/>
    <w:rsid w:val="00593102"/>
    <w:rsid w:val="005A40CE"/>
    <w:rsid w:val="005A785E"/>
    <w:rsid w:val="005B2311"/>
    <w:rsid w:val="005B253B"/>
    <w:rsid w:val="005B2DB3"/>
    <w:rsid w:val="005B3910"/>
    <w:rsid w:val="005B5A00"/>
    <w:rsid w:val="005B7608"/>
    <w:rsid w:val="005C4C41"/>
    <w:rsid w:val="005C71B5"/>
    <w:rsid w:val="005C7E8F"/>
    <w:rsid w:val="005D7E01"/>
    <w:rsid w:val="005E228E"/>
    <w:rsid w:val="005E5405"/>
    <w:rsid w:val="005E54C0"/>
    <w:rsid w:val="005F1763"/>
    <w:rsid w:val="005F18A6"/>
    <w:rsid w:val="005F751D"/>
    <w:rsid w:val="00601E56"/>
    <w:rsid w:val="006110C9"/>
    <w:rsid w:val="0061133D"/>
    <w:rsid w:val="00612663"/>
    <w:rsid w:val="0061516B"/>
    <w:rsid w:val="006163B7"/>
    <w:rsid w:val="006171CB"/>
    <w:rsid w:val="0062118F"/>
    <w:rsid w:val="006315C1"/>
    <w:rsid w:val="00632566"/>
    <w:rsid w:val="00633538"/>
    <w:rsid w:val="00633D61"/>
    <w:rsid w:val="0065152F"/>
    <w:rsid w:val="00662D8F"/>
    <w:rsid w:val="0066332D"/>
    <w:rsid w:val="00670A28"/>
    <w:rsid w:val="00670D1D"/>
    <w:rsid w:val="0068234A"/>
    <w:rsid w:val="00682773"/>
    <w:rsid w:val="00691EA5"/>
    <w:rsid w:val="006A0550"/>
    <w:rsid w:val="006B427E"/>
    <w:rsid w:val="006B6BAA"/>
    <w:rsid w:val="006D2067"/>
    <w:rsid w:val="006D40BD"/>
    <w:rsid w:val="006D59F7"/>
    <w:rsid w:val="006D6BC2"/>
    <w:rsid w:val="006E377F"/>
    <w:rsid w:val="006E3E8F"/>
    <w:rsid w:val="006E48F8"/>
    <w:rsid w:val="006F44F5"/>
    <w:rsid w:val="006F758E"/>
    <w:rsid w:val="007006D7"/>
    <w:rsid w:val="007033C0"/>
    <w:rsid w:val="00720D2F"/>
    <w:rsid w:val="007317CC"/>
    <w:rsid w:val="00732B4E"/>
    <w:rsid w:val="007345D8"/>
    <w:rsid w:val="00741908"/>
    <w:rsid w:val="00741DF3"/>
    <w:rsid w:val="00743912"/>
    <w:rsid w:val="00751B23"/>
    <w:rsid w:val="00757DB7"/>
    <w:rsid w:val="00765C35"/>
    <w:rsid w:val="00767A5A"/>
    <w:rsid w:val="00780396"/>
    <w:rsid w:val="0078319E"/>
    <w:rsid w:val="00783525"/>
    <w:rsid w:val="007A2399"/>
    <w:rsid w:val="007A2C90"/>
    <w:rsid w:val="007A36D4"/>
    <w:rsid w:val="007B0747"/>
    <w:rsid w:val="007B1B0B"/>
    <w:rsid w:val="007C514D"/>
    <w:rsid w:val="007D302C"/>
    <w:rsid w:val="007D4174"/>
    <w:rsid w:val="007D529C"/>
    <w:rsid w:val="007D578C"/>
    <w:rsid w:val="007E0866"/>
    <w:rsid w:val="007E0EF3"/>
    <w:rsid w:val="007E2EAF"/>
    <w:rsid w:val="007E31E3"/>
    <w:rsid w:val="007F3757"/>
    <w:rsid w:val="007F4AC2"/>
    <w:rsid w:val="008041FD"/>
    <w:rsid w:val="008048E9"/>
    <w:rsid w:val="008052F8"/>
    <w:rsid w:val="008066F6"/>
    <w:rsid w:val="00806AB4"/>
    <w:rsid w:val="00813B95"/>
    <w:rsid w:val="008155E7"/>
    <w:rsid w:val="0082398B"/>
    <w:rsid w:val="00824D1D"/>
    <w:rsid w:val="00833AC6"/>
    <w:rsid w:val="00834111"/>
    <w:rsid w:val="00834605"/>
    <w:rsid w:val="00841F34"/>
    <w:rsid w:val="00843739"/>
    <w:rsid w:val="00844506"/>
    <w:rsid w:val="00844F8B"/>
    <w:rsid w:val="00847017"/>
    <w:rsid w:val="00850A60"/>
    <w:rsid w:val="008522FF"/>
    <w:rsid w:val="0087375F"/>
    <w:rsid w:val="00873E4D"/>
    <w:rsid w:val="008803D1"/>
    <w:rsid w:val="00882006"/>
    <w:rsid w:val="00894D3E"/>
    <w:rsid w:val="00895F3B"/>
    <w:rsid w:val="008A0338"/>
    <w:rsid w:val="008A757F"/>
    <w:rsid w:val="008C2AC2"/>
    <w:rsid w:val="008C4870"/>
    <w:rsid w:val="008D3C1A"/>
    <w:rsid w:val="008D4E83"/>
    <w:rsid w:val="008D5978"/>
    <w:rsid w:val="008D6DCE"/>
    <w:rsid w:val="008E0A2A"/>
    <w:rsid w:val="008E64FA"/>
    <w:rsid w:val="008F2668"/>
    <w:rsid w:val="008F3E2F"/>
    <w:rsid w:val="008F6E5A"/>
    <w:rsid w:val="0091120C"/>
    <w:rsid w:val="009136ED"/>
    <w:rsid w:val="00913CF8"/>
    <w:rsid w:val="009158FD"/>
    <w:rsid w:val="0091764F"/>
    <w:rsid w:val="00922AAB"/>
    <w:rsid w:val="00926A8D"/>
    <w:rsid w:val="00932548"/>
    <w:rsid w:val="00941F34"/>
    <w:rsid w:val="00945B2B"/>
    <w:rsid w:val="00946104"/>
    <w:rsid w:val="009514DD"/>
    <w:rsid w:val="0095198A"/>
    <w:rsid w:val="00953938"/>
    <w:rsid w:val="00955AF6"/>
    <w:rsid w:val="00962EF2"/>
    <w:rsid w:val="00965BB4"/>
    <w:rsid w:val="00971B94"/>
    <w:rsid w:val="00974D15"/>
    <w:rsid w:val="00984018"/>
    <w:rsid w:val="009869F1"/>
    <w:rsid w:val="00993187"/>
    <w:rsid w:val="00994EFC"/>
    <w:rsid w:val="009A2CE7"/>
    <w:rsid w:val="009A46DA"/>
    <w:rsid w:val="009A4F36"/>
    <w:rsid w:val="009A61A4"/>
    <w:rsid w:val="009A72A5"/>
    <w:rsid w:val="009B0FC7"/>
    <w:rsid w:val="009B70DE"/>
    <w:rsid w:val="009B7404"/>
    <w:rsid w:val="009C29C7"/>
    <w:rsid w:val="009C4EA6"/>
    <w:rsid w:val="009C5AA6"/>
    <w:rsid w:val="009C6284"/>
    <w:rsid w:val="009C730B"/>
    <w:rsid w:val="009D0013"/>
    <w:rsid w:val="009D132C"/>
    <w:rsid w:val="009D21DD"/>
    <w:rsid w:val="009D2BDA"/>
    <w:rsid w:val="009D40B0"/>
    <w:rsid w:val="009D57FE"/>
    <w:rsid w:val="009D59DA"/>
    <w:rsid w:val="009D6C16"/>
    <w:rsid w:val="009E010D"/>
    <w:rsid w:val="009E053F"/>
    <w:rsid w:val="009F0952"/>
    <w:rsid w:val="009F1E9D"/>
    <w:rsid w:val="009F6686"/>
    <w:rsid w:val="009F7784"/>
    <w:rsid w:val="00A04321"/>
    <w:rsid w:val="00A04B00"/>
    <w:rsid w:val="00A071A3"/>
    <w:rsid w:val="00A111F6"/>
    <w:rsid w:val="00A11F6F"/>
    <w:rsid w:val="00A1445A"/>
    <w:rsid w:val="00A22650"/>
    <w:rsid w:val="00A24551"/>
    <w:rsid w:val="00A3063E"/>
    <w:rsid w:val="00A320B6"/>
    <w:rsid w:val="00A33BE0"/>
    <w:rsid w:val="00A410B6"/>
    <w:rsid w:val="00A412D9"/>
    <w:rsid w:val="00A515E0"/>
    <w:rsid w:val="00A51A5B"/>
    <w:rsid w:val="00A57325"/>
    <w:rsid w:val="00A716D0"/>
    <w:rsid w:val="00A743C4"/>
    <w:rsid w:val="00A75802"/>
    <w:rsid w:val="00A832A4"/>
    <w:rsid w:val="00A83E62"/>
    <w:rsid w:val="00A9176B"/>
    <w:rsid w:val="00A92149"/>
    <w:rsid w:val="00A949EC"/>
    <w:rsid w:val="00AA1B80"/>
    <w:rsid w:val="00AA2F1C"/>
    <w:rsid w:val="00AA4665"/>
    <w:rsid w:val="00AB1522"/>
    <w:rsid w:val="00AB3346"/>
    <w:rsid w:val="00AB3DDF"/>
    <w:rsid w:val="00AB4674"/>
    <w:rsid w:val="00AC5788"/>
    <w:rsid w:val="00AC72E5"/>
    <w:rsid w:val="00AD0CF9"/>
    <w:rsid w:val="00AD3618"/>
    <w:rsid w:val="00AE0AC6"/>
    <w:rsid w:val="00AE10F0"/>
    <w:rsid w:val="00AE11C1"/>
    <w:rsid w:val="00AE1A48"/>
    <w:rsid w:val="00AF070C"/>
    <w:rsid w:val="00AF0AD6"/>
    <w:rsid w:val="00B021F9"/>
    <w:rsid w:val="00B168AA"/>
    <w:rsid w:val="00B16F2C"/>
    <w:rsid w:val="00B20079"/>
    <w:rsid w:val="00B200E4"/>
    <w:rsid w:val="00B26132"/>
    <w:rsid w:val="00B268D4"/>
    <w:rsid w:val="00B2757C"/>
    <w:rsid w:val="00B32A8A"/>
    <w:rsid w:val="00B3344E"/>
    <w:rsid w:val="00B4256F"/>
    <w:rsid w:val="00B50E2A"/>
    <w:rsid w:val="00B50E51"/>
    <w:rsid w:val="00B528B4"/>
    <w:rsid w:val="00B52BF2"/>
    <w:rsid w:val="00B5369B"/>
    <w:rsid w:val="00B538F5"/>
    <w:rsid w:val="00B661E3"/>
    <w:rsid w:val="00B70937"/>
    <w:rsid w:val="00B85420"/>
    <w:rsid w:val="00B862C4"/>
    <w:rsid w:val="00B86392"/>
    <w:rsid w:val="00B9309E"/>
    <w:rsid w:val="00B930C3"/>
    <w:rsid w:val="00B96ACC"/>
    <w:rsid w:val="00BA29CF"/>
    <w:rsid w:val="00BA2C4A"/>
    <w:rsid w:val="00BA3A3D"/>
    <w:rsid w:val="00BA3D8B"/>
    <w:rsid w:val="00BA3E70"/>
    <w:rsid w:val="00BB2203"/>
    <w:rsid w:val="00BB3939"/>
    <w:rsid w:val="00BB5FC7"/>
    <w:rsid w:val="00BB61B1"/>
    <w:rsid w:val="00BC00ED"/>
    <w:rsid w:val="00BC113B"/>
    <w:rsid w:val="00BC2412"/>
    <w:rsid w:val="00BC29DD"/>
    <w:rsid w:val="00BC72CD"/>
    <w:rsid w:val="00BD2703"/>
    <w:rsid w:val="00BD38B5"/>
    <w:rsid w:val="00BD4AEF"/>
    <w:rsid w:val="00BE390D"/>
    <w:rsid w:val="00BE52AA"/>
    <w:rsid w:val="00BE655C"/>
    <w:rsid w:val="00BE6AEE"/>
    <w:rsid w:val="00BF78A7"/>
    <w:rsid w:val="00C03C9F"/>
    <w:rsid w:val="00C052DE"/>
    <w:rsid w:val="00C0552D"/>
    <w:rsid w:val="00C06BC8"/>
    <w:rsid w:val="00C124CB"/>
    <w:rsid w:val="00C15752"/>
    <w:rsid w:val="00C15B7E"/>
    <w:rsid w:val="00C16A39"/>
    <w:rsid w:val="00C22EDC"/>
    <w:rsid w:val="00C2583F"/>
    <w:rsid w:val="00C2689D"/>
    <w:rsid w:val="00C34405"/>
    <w:rsid w:val="00C42DF0"/>
    <w:rsid w:val="00C468BF"/>
    <w:rsid w:val="00C53C2C"/>
    <w:rsid w:val="00C565DD"/>
    <w:rsid w:val="00C64A95"/>
    <w:rsid w:val="00C65885"/>
    <w:rsid w:val="00C74962"/>
    <w:rsid w:val="00C82B34"/>
    <w:rsid w:val="00C9531D"/>
    <w:rsid w:val="00C97729"/>
    <w:rsid w:val="00CA1C3B"/>
    <w:rsid w:val="00CA382A"/>
    <w:rsid w:val="00CA5226"/>
    <w:rsid w:val="00CA65D5"/>
    <w:rsid w:val="00CB008E"/>
    <w:rsid w:val="00CB0D95"/>
    <w:rsid w:val="00CB5B2F"/>
    <w:rsid w:val="00CC1CA7"/>
    <w:rsid w:val="00CC58FE"/>
    <w:rsid w:val="00CD4A7A"/>
    <w:rsid w:val="00CD61B2"/>
    <w:rsid w:val="00CD7808"/>
    <w:rsid w:val="00CE4054"/>
    <w:rsid w:val="00CF12FC"/>
    <w:rsid w:val="00D05C1E"/>
    <w:rsid w:val="00D06278"/>
    <w:rsid w:val="00D15A55"/>
    <w:rsid w:val="00D216DD"/>
    <w:rsid w:val="00D2343D"/>
    <w:rsid w:val="00D24929"/>
    <w:rsid w:val="00D252F0"/>
    <w:rsid w:val="00D278D4"/>
    <w:rsid w:val="00D50207"/>
    <w:rsid w:val="00D51E59"/>
    <w:rsid w:val="00D579F3"/>
    <w:rsid w:val="00D707B4"/>
    <w:rsid w:val="00D71832"/>
    <w:rsid w:val="00D7309B"/>
    <w:rsid w:val="00D77C8B"/>
    <w:rsid w:val="00D8275B"/>
    <w:rsid w:val="00D83E17"/>
    <w:rsid w:val="00D84490"/>
    <w:rsid w:val="00D85EFF"/>
    <w:rsid w:val="00D92C6A"/>
    <w:rsid w:val="00DA0B86"/>
    <w:rsid w:val="00DB3E61"/>
    <w:rsid w:val="00DB4494"/>
    <w:rsid w:val="00DB5402"/>
    <w:rsid w:val="00DC1A06"/>
    <w:rsid w:val="00DC6355"/>
    <w:rsid w:val="00DD3032"/>
    <w:rsid w:val="00DD641E"/>
    <w:rsid w:val="00DE6889"/>
    <w:rsid w:val="00DF116B"/>
    <w:rsid w:val="00DF3D50"/>
    <w:rsid w:val="00E00D05"/>
    <w:rsid w:val="00E029F3"/>
    <w:rsid w:val="00E02C2C"/>
    <w:rsid w:val="00E0340C"/>
    <w:rsid w:val="00E0714B"/>
    <w:rsid w:val="00E10F78"/>
    <w:rsid w:val="00E26DD1"/>
    <w:rsid w:val="00E319F5"/>
    <w:rsid w:val="00E3300C"/>
    <w:rsid w:val="00E34D64"/>
    <w:rsid w:val="00E36EC2"/>
    <w:rsid w:val="00E37024"/>
    <w:rsid w:val="00E4381C"/>
    <w:rsid w:val="00E43C3D"/>
    <w:rsid w:val="00E46AA0"/>
    <w:rsid w:val="00E5049C"/>
    <w:rsid w:val="00E550C0"/>
    <w:rsid w:val="00E565C5"/>
    <w:rsid w:val="00E61921"/>
    <w:rsid w:val="00E62E70"/>
    <w:rsid w:val="00E6746D"/>
    <w:rsid w:val="00E676C3"/>
    <w:rsid w:val="00E749F2"/>
    <w:rsid w:val="00E873CB"/>
    <w:rsid w:val="00E932C8"/>
    <w:rsid w:val="00E93739"/>
    <w:rsid w:val="00E95B73"/>
    <w:rsid w:val="00E9600A"/>
    <w:rsid w:val="00E9721A"/>
    <w:rsid w:val="00EA1A47"/>
    <w:rsid w:val="00EA7B9C"/>
    <w:rsid w:val="00EB0DA9"/>
    <w:rsid w:val="00EB396F"/>
    <w:rsid w:val="00EB3C3A"/>
    <w:rsid w:val="00EB5F23"/>
    <w:rsid w:val="00EB6B47"/>
    <w:rsid w:val="00EB7015"/>
    <w:rsid w:val="00EE1421"/>
    <w:rsid w:val="00EE7F32"/>
    <w:rsid w:val="00EF0493"/>
    <w:rsid w:val="00EF1787"/>
    <w:rsid w:val="00EF18FD"/>
    <w:rsid w:val="00EF1BD4"/>
    <w:rsid w:val="00F0300D"/>
    <w:rsid w:val="00F0401D"/>
    <w:rsid w:val="00F16CC5"/>
    <w:rsid w:val="00F211AD"/>
    <w:rsid w:val="00F21B47"/>
    <w:rsid w:val="00F267C9"/>
    <w:rsid w:val="00F27435"/>
    <w:rsid w:val="00F3036B"/>
    <w:rsid w:val="00F3285D"/>
    <w:rsid w:val="00F35059"/>
    <w:rsid w:val="00F37704"/>
    <w:rsid w:val="00F41606"/>
    <w:rsid w:val="00F42EA0"/>
    <w:rsid w:val="00F459CE"/>
    <w:rsid w:val="00F46E83"/>
    <w:rsid w:val="00F51F53"/>
    <w:rsid w:val="00F52A52"/>
    <w:rsid w:val="00F5332A"/>
    <w:rsid w:val="00F55985"/>
    <w:rsid w:val="00F60526"/>
    <w:rsid w:val="00F65355"/>
    <w:rsid w:val="00F65825"/>
    <w:rsid w:val="00F70BB8"/>
    <w:rsid w:val="00F71C13"/>
    <w:rsid w:val="00F758D0"/>
    <w:rsid w:val="00F92D1D"/>
    <w:rsid w:val="00F94B26"/>
    <w:rsid w:val="00F97D23"/>
    <w:rsid w:val="00FA340B"/>
    <w:rsid w:val="00FA493D"/>
    <w:rsid w:val="00FA5EDF"/>
    <w:rsid w:val="00FA7A18"/>
    <w:rsid w:val="00FB174F"/>
    <w:rsid w:val="00FB2EEE"/>
    <w:rsid w:val="00FB451F"/>
    <w:rsid w:val="00FB4702"/>
    <w:rsid w:val="00FB4D34"/>
    <w:rsid w:val="00FC2701"/>
    <w:rsid w:val="00FC4EB7"/>
    <w:rsid w:val="00FC6CF0"/>
    <w:rsid w:val="00FD3DBD"/>
    <w:rsid w:val="00FD4817"/>
    <w:rsid w:val="00FD6770"/>
    <w:rsid w:val="00FE34E9"/>
    <w:rsid w:val="00FE6A48"/>
    <w:rsid w:val="00FE6A5B"/>
    <w:rsid w:val="00FF1B9E"/>
    <w:rsid w:val="00FF1C9D"/>
    <w:rsid w:val="00FF6F1D"/>
    <w:rsid w:val="00FF756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5281452"/>
  <w15:docId w15:val="{C0ED21BF-50D3-474A-8735-0D84E49F6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949EC"/>
    <w:rPr>
      <w:sz w:val="24"/>
      <w:szCs w:val="24"/>
    </w:rPr>
  </w:style>
  <w:style w:type="paragraph" w:styleId="Naslov1">
    <w:name w:val="heading 1"/>
    <w:basedOn w:val="Navaden"/>
    <w:next w:val="Navaden"/>
    <w:qFormat/>
    <w:rsid w:val="00FC6CF0"/>
    <w:pPr>
      <w:keepNext/>
      <w:spacing w:before="240" w:after="60"/>
      <w:outlineLvl w:val="0"/>
    </w:pPr>
    <w:rPr>
      <w:rFonts w:ascii="Arial" w:hAnsi="Arial"/>
      <w:b/>
      <w:bCs/>
      <w:kern w:val="32"/>
      <w:sz w:val="32"/>
      <w:szCs w:val="32"/>
    </w:rPr>
  </w:style>
  <w:style w:type="paragraph" w:styleId="Naslov2">
    <w:name w:val="heading 2"/>
    <w:basedOn w:val="Navaden"/>
    <w:next w:val="Navaden"/>
    <w:link w:val="Naslov2Znak"/>
    <w:semiHidden/>
    <w:unhideWhenUsed/>
    <w:qFormat/>
    <w:rsid w:val="009F668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slov7">
    <w:name w:val="heading 7"/>
    <w:basedOn w:val="Navaden"/>
    <w:next w:val="Navaden"/>
    <w:link w:val="Naslov7Znak"/>
    <w:semiHidden/>
    <w:unhideWhenUsed/>
    <w:qFormat/>
    <w:rsid w:val="002E2AE0"/>
    <w:pPr>
      <w:spacing w:before="240" w:after="60"/>
      <w:outlineLvl w:val="6"/>
    </w:pPr>
    <w:rPr>
      <w:rFonts w:ascii="Calibri" w:hAnsi="Calibr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qFormat/>
    <w:rsid w:val="00251D3F"/>
    <w:pPr>
      <w:spacing w:line="276" w:lineRule="auto"/>
      <w:ind w:left="720"/>
      <w:contextualSpacing/>
      <w:jc w:val="both"/>
    </w:pPr>
    <w:rPr>
      <w:rFonts w:ascii="Calibri" w:eastAsia="Calibri" w:hAnsi="Calibri"/>
      <w:sz w:val="22"/>
      <w:szCs w:val="22"/>
      <w:lang w:eastAsia="en-US"/>
    </w:rPr>
  </w:style>
  <w:style w:type="paragraph" w:styleId="Telobesedila3">
    <w:name w:val="Body Text 3"/>
    <w:basedOn w:val="Navaden"/>
    <w:link w:val="Telobesedila3Znak"/>
    <w:rsid w:val="00BB61B1"/>
    <w:pPr>
      <w:spacing w:after="120"/>
    </w:pPr>
    <w:rPr>
      <w:rFonts w:ascii="Arial" w:hAnsi="Arial"/>
      <w:sz w:val="16"/>
      <w:szCs w:val="16"/>
    </w:rPr>
  </w:style>
  <w:style w:type="character" w:customStyle="1" w:styleId="Telobesedila3Znak">
    <w:name w:val="Telo besedila 3 Znak"/>
    <w:link w:val="Telobesedila3"/>
    <w:rsid w:val="00BB61B1"/>
    <w:rPr>
      <w:rFonts w:ascii="Arial" w:hAnsi="Arial"/>
      <w:sz w:val="16"/>
      <w:szCs w:val="16"/>
    </w:rPr>
  </w:style>
  <w:style w:type="character" w:customStyle="1" w:styleId="Naslov7Znak">
    <w:name w:val="Naslov 7 Znak"/>
    <w:link w:val="Naslov7"/>
    <w:semiHidden/>
    <w:rsid w:val="002E2AE0"/>
    <w:rPr>
      <w:rFonts w:ascii="Calibri" w:eastAsia="Times New Roman" w:hAnsi="Calibri" w:cs="Times New Roman"/>
      <w:sz w:val="24"/>
      <w:szCs w:val="24"/>
    </w:rPr>
  </w:style>
  <w:style w:type="paragraph" w:styleId="Telobesedila">
    <w:name w:val="Body Text"/>
    <w:basedOn w:val="Navaden"/>
    <w:link w:val="TelobesedilaZnak"/>
    <w:rsid w:val="00C65885"/>
    <w:pPr>
      <w:spacing w:after="120"/>
    </w:pPr>
  </w:style>
  <w:style w:type="character" w:customStyle="1" w:styleId="TelobesedilaZnak">
    <w:name w:val="Telo besedila Znak"/>
    <w:basedOn w:val="Privzetapisavaodstavka"/>
    <w:link w:val="Telobesedila"/>
    <w:rsid w:val="00C65885"/>
    <w:rPr>
      <w:sz w:val="24"/>
      <w:szCs w:val="24"/>
    </w:rPr>
  </w:style>
  <w:style w:type="paragraph" w:styleId="Pripombabesedilo">
    <w:name w:val="annotation text"/>
    <w:basedOn w:val="Navaden"/>
    <w:link w:val="PripombabesediloZnak"/>
    <w:rsid w:val="00C65885"/>
    <w:pPr>
      <w:widowControl w:val="0"/>
      <w:jc w:val="both"/>
    </w:pPr>
    <w:rPr>
      <w:i/>
      <w:color w:val="000000"/>
      <w:sz w:val="20"/>
      <w:szCs w:val="20"/>
    </w:rPr>
  </w:style>
  <w:style w:type="character" w:customStyle="1" w:styleId="PripombabesediloZnak">
    <w:name w:val="Pripomba – besedilo Znak"/>
    <w:basedOn w:val="Privzetapisavaodstavka"/>
    <w:link w:val="Pripombabesedilo"/>
    <w:rsid w:val="00C65885"/>
    <w:rPr>
      <w:i/>
      <w:color w:val="000000"/>
    </w:rPr>
  </w:style>
  <w:style w:type="character" w:styleId="Poudarek">
    <w:name w:val="Emphasis"/>
    <w:basedOn w:val="Privzetapisavaodstavka"/>
    <w:qFormat/>
    <w:rsid w:val="00A320B6"/>
    <w:rPr>
      <w:i/>
      <w:iCs/>
    </w:rPr>
  </w:style>
  <w:style w:type="character" w:styleId="Krepko">
    <w:name w:val="Strong"/>
    <w:basedOn w:val="Privzetapisavaodstavka"/>
    <w:qFormat/>
    <w:rsid w:val="00A320B6"/>
    <w:rPr>
      <w:b/>
      <w:bCs/>
    </w:rPr>
  </w:style>
  <w:style w:type="character" w:customStyle="1" w:styleId="Naslov2Znak">
    <w:name w:val="Naslov 2 Znak"/>
    <w:basedOn w:val="Privzetapisavaodstavka"/>
    <w:link w:val="Naslov2"/>
    <w:semiHidden/>
    <w:rsid w:val="009F6686"/>
    <w:rPr>
      <w:rFonts w:asciiTheme="majorHAnsi" w:eastAsiaTheme="majorEastAsia" w:hAnsiTheme="majorHAnsi" w:cstheme="majorBidi"/>
      <w:color w:val="365F91" w:themeColor="accent1" w:themeShade="BF"/>
      <w:sz w:val="26"/>
      <w:szCs w:val="26"/>
    </w:rPr>
  </w:style>
  <w:style w:type="paragraph" w:styleId="Navadensplet">
    <w:name w:val="Normal (Web)"/>
    <w:basedOn w:val="Navaden"/>
    <w:uiPriority w:val="99"/>
    <w:unhideWhenUsed/>
    <w:rsid w:val="00BA3D8B"/>
    <w:pPr>
      <w:spacing w:before="100" w:beforeAutospacing="1" w:after="100" w:afterAutospacing="1"/>
    </w:pPr>
  </w:style>
  <w:style w:type="paragraph" w:styleId="Brezrazmikov">
    <w:name w:val="No Spacing"/>
    <w:uiPriority w:val="1"/>
    <w:qFormat/>
    <w:rsid w:val="0032112A"/>
    <w:rPr>
      <w:rFonts w:ascii="Calibri" w:eastAsia="Calibri" w:hAnsi="Calibri"/>
      <w:sz w:val="18"/>
      <w:szCs w:val="18"/>
      <w:lang w:eastAsia="en-US"/>
    </w:rPr>
  </w:style>
  <w:style w:type="character" w:styleId="Pripombasklic">
    <w:name w:val="annotation reference"/>
    <w:basedOn w:val="Privzetapisavaodstavka"/>
    <w:semiHidden/>
    <w:unhideWhenUsed/>
    <w:rsid w:val="00390EFA"/>
    <w:rPr>
      <w:sz w:val="16"/>
      <w:szCs w:val="16"/>
    </w:rPr>
  </w:style>
  <w:style w:type="paragraph" w:styleId="Zadevapripombe">
    <w:name w:val="annotation subject"/>
    <w:basedOn w:val="Pripombabesedilo"/>
    <w:next w:val="Pripombabesedilo"/>
    <w:link w:val="ZadevapripombeZnak"/>
    <w:semiHidden/>
    <w:unhideWhenUsed/>
    <w:rsid w:val="00D24929"/>
    <w:pPr>
      <w:widowControl/>
      <w:jc w:val="left"/>
    </w:pPr>
    <w:rPr>
      <w:b/>
      <w:bCs/>
      <w:i w:val="0"/>
      <w:color w:val="auto"/>
    </w:rPr>
  </w:style>
  <w:style w:type="character" w:customStyle="1" w:styleId="ZadevapripombeZnak">
    <w:name w:val="Zadeva pripombe Znak"/>
    <w:basedOn w:val="PripombabesediloZnak"/>
    <w:link w:val="Zadevapripombe"/>
    <w:semiHidden/>
    <w:rsid w:val="00D24929"/>
    <w:rPr>
      <w:b/>
      <w:bCs/>
      <w:i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050671">
      <w:bodyDiv w:val="1"/>
      <w:marLeft w:val="0"/>
      <w:marRight w:val="0"/>
      <w:marTop w:val="0"/>
      <w:marBottom w:val="0"/>
      <w:divBdr>
        <w:top w:val="none" w:sz="0" w:space="0" w:color="auto"/>
        <w:left w:val="none" w:sz="0" w:space="0" w:color="auto"/>
        <w:bottom w:val="none" w:sz="0" w:space="0" w:color="auto"/>
        <w:right w:val="none" w:sz="0" w:space="0" w:color="auto"/>
      </w:divBdr>
    </w:div>
    <w:div w:id="161242483">
      <w:bodyDiv w:val="1"/>
      <w:marLeft w:val="0"/>
      <w:marRight w:val="0"/>
      <w:marTop w:val="0"/>
      <w:marBottom w:val="0"/>
      <w:divBdr>
        <w:top w:val="none" w:sz="0" w:space="0" w:color="auto"/>
        <w:left w:val="none" w:sz="0" w:space="0" w:color="auto"/>
        <w:bottom w:val="none" w:sz="0" w:space="0" w:color="auto"/>
        <w:right w:val="none" w:sz="0" w:space="0" w:color="auto"/>
      </w:divBdr>
    </w:div>
    <w:div w:id="192958465">
      <w:bodyDiv w:val="1"/>
      <w:marLeft w:val="0"/>
      <w:marRight w:val="0"/>
      <w:marTop w:val="0"/>
      <w:marBottom w:val="0"/>
      <w:divBdr>
        <w:top w:val="none" w:sz="0" w:space="0" w:color="auto"/>
        <w:left w:val="none" w:sz="0" w:space="0" w:color="auto"/>
        <w:bottom w:val="none" w:sz="0" w:space="0" w:color="auto"/>
        <w:right w:val="none" w:sz="0" w:space="0" w:color="auto"/>
      </w:divBdr>
    </w:div>
    <w:div w:id="226494430">
      <w:bodyDiv w:val="1"/>
      <w:marLeft w:val="0"/>
      <w:marRight w:val="0"/>
      <w:marTop w:val="0"/>
      <w:marBottom w:val="0"/>
      <w:divBdr>
        <w:top w:val="none" w:sz="0" w:space="0" w:color="auto"/>
        <w:left w:val="none" w:sz="0" w:space="0" w:color="auto"/>
        <w:bottom w:val="none" w:sz="0" w:space="0" w:color="auto"/>
        <w:right w:val="none" w:sz="0" w:space="0" w:color="auto"/>
      </w:divBdr>
    </w:div>
    <w:div w:id="306280973">
      <w:bodyDiv w:val="1"/>
      <w:marLeft w:val="0"/>
      <w:marRight w:val="0"/>
      <w:marTop w:val="0"/>
      <w:marBottom w:val="0"/>
      <w:divBdr>
        <w:top w:val="none" w:sz="0" w:space="0" w:color="auto"/>
        <w:left w:val="none" w:sz="0" w:space="0" w:color="auto"/>
        <w:bottom w:val="none" w:sz="0" w:space="0" w:color="auto"/>
        <w:right w:val="none" w:sz="0" w:space="0" w:color="auto"/>
      </w:divBdr>
    </w:div>
    <w:div w:id="416369420">
      <w:bodyDiv w:val="1"/>
      <w:marLeft w:val="0"/>
      <w:marRight w:val="0"/>
      <w:marTop w:val="0"/>
      <w:marBottom w:val="0"/>
      <w:divBdr>
        <w:top w:val="none" w:sz="0" w:space="0" w:color="auto"/>
        <w:left w:val="none" w:sz="0" w:space="0" w:color="auto"/>
        <w:bottom w:val="none" w:sz="0" w:space="0" w:color="auto"/>
        <w:right w:val="none" w:sz="0" w:space="0" w:color="auto"/>
      </w:divBdr>
    </w:div>
    <w:div w:id="433551618">
      <w:bodyDiv w:val="1"/>
      <w:marLeft w:val="0"/>
      <w:marRight w:val="0"/>
      <w:marTop w:val="0"/>
      <w:marBottom w:val="0"/>
      <w:divBdr>
        <w:top w:val="none" w:sz="0" w:space="0" w:color="auto"/>
        <w:left w:val="none" w:sz="0" w:space="0" w:color="auto"/>
        <w:bottom w:val="none" w:sz="0" w:space="0" w:color="auto"/>
        <w:right w:val="none" w:sz="0" w:space="0" w:color="auto"/>
      </w:divBdr>
    </w:div>
    <w:div w:id="529873936">
      <w:bodyDiv w:val="1"/>
      <w:marLeft w:val="0"/>
      <w:marRight w:val="0"/>
      <w:marTop w:val="0"/>
      <w:marBottom w:val="0"/>
      <w:divBdr>
        <w:top w:val="none" w:sz="0" w:space="0" w:color="auto"/>
        <w:left w:val="none" w:sz="0" w:space="0" w:color="auto"/>
        <w:bottom w:val="none" w:sz="0" w:space="0" w:color="auto"/>
        <w:right w:val="none" w:sz="0" w:space="0" w:color="auto"/>
      </w:divBdr>
    </w:div>
    <w:div w:id="684987460">
      <w:bodyDiv w:val="1"/>
      <w:marLeft w:val="0"/>
      <w:marRight w:val="0"/>
      <w:marTop w:val="0"/>
      <w:marBottom w:val="0"/>
      <w:divBdr>
        <w:top w:val="none" w:sz="0" w:space="0" w:color="auto"/>
        <w:left w:val="none" w:sz="0" w:space="0" w:color="auto"/>
        <w:bottom w:val="none" w:sz="0" w:space="0" w:color="auto"/>
        <w:right w:val="none" w:sz="0" w:space="0" w:color="auto"/>
      </w:divBdr>
    </w:div>
    <w:div w:id="708917989">
      <w:bodyDiv w:val="1"/>
      <w:marLeft w:val="0"/>
      <w:marRight w:val="0"/>
      <w:marTop w:val="0"/>
      <w:marBottom w:val="0"/>
      <w:divBdr>
        <w:top w:val="none" w:sz="0" w:space="0" w:color="auto"/>
        <w:left w:val="none" w:sz="0" w:space="0" w:color="auto"/>
        <w:bottom w:val="none" w:sz="0" w:space="0" w:color="auto"/>
        <w:right w:val="none" w:sz="0" w:space="0" w:color="auto"/>
      </w:divBdr>
    </w:div>
    <w:div w:id="709769287">
      <w:bodyDiv w:val="1"/>
      <w:marLeft w:val="0"/>
      <w:marRight w:val="0"/>
      <w:marTop w:val="0"/>
      <w:marBottom w:val="0"/>
      <w:divBdr>
        <w:top w:val="none" w:sz="0" w:space="0" w:color="auto"/>
        <w:left w:val="none" w:sz="0" w:space="0" w:color="auto"/>
        <w:bottom w:val="none" w:sz="0" w:space="0" w:color="auto"/>
        <w:right w:val="none" w:sz="0" w:space="0" w:color="auto"/>
      </w:divBdr>
    </w:div>
    <w:div w:id="761028031">
      <w:bodyDiv w:val="1"/>
      <w:marLeft w:val="0"/>
      <w:marRight w:val="0"/>
      <w:marTop w:val="0"/>
      <w:marBottom w:val="0"/>
      <w:divBdr>
        <w:top w:val="none" w:sz="0" w:space="0" w:color="auto"/>
        <w:left w:val="none" w:sz="0" w:space="0" w:color="auto"/>
        <w:bottom w:val="none" w:sz="0" w:space="0" w:color="auto"/>
        <w:right w:val="none" w:sz="0" w:space="0" w:color="auto"/>
      </w:divBdr>
    </w:div>
    <w:div w:id="831485687">
      <w:bodyDiv w:val="1"/>
      <w:marLeft w:val="0"/>
      <w:marRight w:val="0"/>
      <w:marTop w:val="0"/>
      <w:marBottom w:val="0"/>
      <w:divBdr>
        <w:top w:val="none" w:sz="0" w:space="0" w:color="auto"/>
        <w:left w:val="none" w:sz="0" w:space="0" w:color="auto"/>
        <w:bottom w:val="none" w:sz="0" w:space="0" w:color="auto"/>
        <w:right w:val="none" w:sz="0" w:space="0" w:color="auto"/>
      </w:divBdr>
    </w:div>
    <w:div w:id="848641033">
      <w:bodyDiv w:val="1"/>
      <w:marLeft w:val="0"/>
      <w:marRight w:val="0"/>
      <w:marTop w:val="0"/>
      <w:marBottom w:val="0"/>
      <w:divBdr>
        <w:top w:val="none" w:sz="0" w:space="0" w:color="auto"/>
        <w:left w:val="none" w:sz="0" w:space="0" w:color="auto"/>
        <w:bottom w:val="none" w:sz="0" w:space="0" w:color="auto"/>
        <w:right w:val="none" w:sz="0" w:space="0" w:color="auto"/>
      </w:divBdr>
    </w:div>
    <w:div w:id="902525269">
      <w:bodyDiv w:val="1"/>
      <w:marLeft w:val="0"/>
      <w:marRight w:val="0"/>
      <w:marTop w:val="0"/>
      <w:marBottom w:val="0"/>
      <w:divBdr>
        <w:top w:val="none" w:sz="0" w:space="0" w:color="auto"/>
        <w:left w:val="none" w:sz="0" w:space="0" w:color="auto"/>
        <w:bottom w:val="none" w:sz="0" w:space="0" w:color="auto"/>
        <w:right w:val="none" w:sz="0" w:space="0" w:color="auto"/>
      </w:divBdr>
    </w:div>
    <w:div w:id="1086460851">
      <w:bodyDiv w:val="1"/>
      <w:marLeft w:val="0"/>
      <w:marRight w:val="0"/>
      <w:marTop w:val="0"/>
      <w:marBottom w:val="0"/>
      <w:divBdr>
        <w:top w:val="none" w:sz="0" w:space="0" w:color="auto"/>
        <w:left w:val="none" w:sz="0" w:space="0" w:color="auto"/>
        <w:bottom w:val="none" w:sz="0" w:space="0" w:color="auto"/>
        <w:right w:val="none" w:sz="0" w:space="0" w:color="auto"/>
      </w:divBdr>
    </w:div>
    <w:div w:id="1321693034">
      <w:bodyDiv w:val="1"/>
      <w:marLeft w:val="0"/>
      <w:marRight w:val="0"/>
      <w:marTop w:val="0"/>
      <w:marBottom w:val="0"/>
      <w:divBdr>
        <w:top w:val="none" w:sz="0" w:space="0" w:color="auto"/>
        <w:left w:val="none" w:sz="0" w:space="0" w:color="auto"/>
        <w:bottom w:val="none" w:sz="0" w:space="0" w:color="auto"/>
        <w:right w:val="none" w:sz="0" w:space="0" w:color="auto"/>
      </w:divBdr>
    </w:div>
    <w:div w:id="1338732141">
      <w:bodyDiv w:val="1"/>
      <w:marLeft w:val="0"/>
      <w:marRight w:val="0"/>
      <w:marTop w:val="0"/>
      <w:marBottom w:val="0"/>
      <w:divBdr>
        <w:top w:val="none" w:sz="0" w:space="0" w:color="auto"/>
        <w:left w:val="none" w:sz="0" w:space="0" w:color="auto"/>
        <w:bottom w:val="none" w:sz="0" w:space="0" w:color="auto"/>
        <w:right w:val="none" w:sz="0" w:space="0" w:color="auto"/>
      </w:divBdr>
    </w:div>
    <w:div w:id="1513377504">
      <w:bodyDiv w:val="1"/>
      <w:marLeft w:val="0"/>
      <w:marRight w:val="0"/>
      <w:marTop w:val="0"/>
      <w:marBottom w:val="0"/>
      <w:divBdr>
        <w:top w:val="none" w:sz="0" w:space="0" w:color="auto"/>
        <w:left w:val="none" w:sz="0" w:space="0" w:color="auto"/>
        <w:bottom w:val="none" w:sz="0" w:space="0" w:color="auto"/>
        <w:right w:val="none" w:sz="0" w:space="0" w:color="auto"/>
      </w:divBdr>
    </w:div>
    <w:div w:id="1514296221">
      <w:bodyDiv w:val="1"/>
      <w:marLeft w:val="0"/>
      <w:marRight w:val="0"/>
      <w:marTop w:val="0"/>
      <w:marBottom w:val="0"/>
      <w:divBdr>
        <w:top w:val="none" w:sz="0" w:space="0" w:color="auto"/>
        <w:left w:val="none" w:sz="0" w:space="0" w:color="auto"/>
        <w:bottom w:val="none" w:sz="0" w:space="0" w:color="auto"/>
        <w:right w:val="none" w:sz="0" w:space="0" w:color="auto"/>
      </w:divBdr>
    </w:div>
    <w:div w:id="1565750195">
      <w:bodyDiv w:val="1"/>
      <w:marLeft w:val="0"/>
      <w:marRight w:val="0"/>
      <w:marTop w:val="0"/>
      <w:marBottom w:val="0"/>
      <w:divBdr>
        <w:top w:val="none" w:sz="0" w:space="0" w:color="auto"/>
        <w:left w:val="none" w:sz="0" w:space="0" w:color="auto"/>
        <w:bottom w:val="none" w:sz="0" w:space="0" w:color="auto"/>
        <w:right w:val="none" w:sz="0" w:space="0" w:color="auto"/>
      </w:divBdr>
    </w:div>
    <w:div w:id="1728451303">
      <w:bodyDiv w:val="1"/>
      <w:marLeft w:val="0"/>
      <w:marRight w:val="0"/>
      <w:marTop w:val="0"/>
      <w:marBottom w:val="0"/>
      <w:divBdr>
        <w:top w:val="none" w:sz="0" w:space="0" w:color="auto"/>
        <w:left w:val="none" w:sz="0" w:space="0" w:color="auto"/>
        <w:bottom w:val="none" w:sz="0" w:space="0" w:color="auto"/>
        <w:right w:val="none" w:sz="0" w:space="0" w:color="auto"/>
      </w:divBdr>
    </w:div>
    <w:div w:id="1861091696">
      <w:bodyDiv w:val="1"/>
      <w:marLeft w:val="0"/>
      <w:marRight w:val="0"/>
      <w:marTop w:val="0"/>
      <w:marBottom w:val="0"/>
      <w:divBdr>
        <w:top w:val="none" w:sz="0" w:space="0" w:color="auto"/>
        <w:left w:val="none" w:sz="0" w:space="0" w:color="auto"/>
        <w:bottom w:val="none" w:sz="0" w:space="0" w:color="auto"/>
        <w:right w:val="none" w:sz="0" w:space="0" w:color="auto"/>
      </w:divBdr>
    </w:div>
    <w:div w:id="1931306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EB4E1F3C-F156-4416-8CC2-12DD004AA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- 2008-10.dot</Template>
  <TotalTime>605</TotalTime>
  <Pages>4</Pages>
  <Words>1966</Words>
  <Characters>11209</Characters>
  <Application>Microsoft Office Word</Application>
  <DocSecurity>0</DocSecurity>
  <Lines>93</Lines>
  <Paragraphs>26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Številka:</vt:lpstr>
      <vt:lpstr>Številka:</vt:lpstr>
    </vt:vector>
  </TitlesOfParts>
  <Company>ZRSBR</Company>
  <LinksUpToDate>false</LinksUpToDate>
  <CharactersWithSpaces>13149</CharactersWithSpaces>
  <SharedDoc>false</SharedDoc>
  <HLinks>
    <vt:vector size="18" baseType="variant">
      <vt:variant>
        <vt:i4>2162783</vt:i4>
      </vt:variant>
      <vt:variant>
        <vt:i4>0</vt:i4>
      </vt:variant>
      <vt:variant>
        <vt:i4>0</vt:i4>
      </vt:variant>
      <vt:variant>
        <vt:i4>5</vt:i4>
      </vt:variant>
      <vt:variant>
        <vt:lpwstr>mailto:zvonko.petan@zrsbr.si</vt:lpwstr>
      </vt:variant>
      <vt:variant>
        <vt:lpwstr/>
      </vt: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Branko DEBELJAK</dc:creator>
  <cp:lastModifiedBy>Irena HORVAT</cp:lastModifiedBy>
  <cp:revision>24</cp:revision>
  <cp:lastPrinted>2020-05-21T08:05:00Z</cp:lastPrinted>
  <dcterms:created xsi:type="dcterms:W3CDTF">2020-07-15T09:24:00Z</dcterms:created>
  <dcterms:modified xsi:type="dcterms:W3CDTF">2020-07-31T11:22:00Z</dcterms:modified>
</cp:coreProperties>
</file>