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Ponudnik</w:t>
      </w:r>
      <w:r w:rsidRPr="005F0710">
        <w:rPr>
          <w:rFonts w:ascii="Arial" w:hAnsi="Arial" w:cs="Arial"/>
          <w:sz w:val="22"/>
          <w:szCs w:val="22"/>
        </w:rPr>
        <w:t>:</w:t>
      </w:r>
      <w:r w:rsidRPr="005F0710">
        <w:rPr>
          <w:rFonts w:ascii="Arial" w:hAnsi="Arial" w:cs="Arial"/>
          <w:sz w:val="22"/>
          <w:szCs w:val="22"/>
        </w:rPr>
        <w:tab/>
      </w:r>
      <w:r w:rsidR="00D676B1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ki ga zastopa</w:t>
      </w:r>
      <w:r>
        <w:rPr>
          <w:rFonts w:ascii="Arial" w:hAnsi="Arial" w:cs="Arial"/>
          <w:sz w:val="22"/>
          <w:szCs w:val="22"/>
        </w:rPr>
        <w:t xml:space="preserve"> 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ID za DDV: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matična številka</w:t>
      </w:r>
      <w:r>
        <w:rPr>
          <w:rFonts w:ascii="Arial" w:hAnsi="Arial" w:cs="Arial"/>
          <w:sz w:val="22"/>
          <w:szCs w:val="22"/>
        </w:rPr>
        <w:t>:________________________________________________</w:t>
      </w:r>
    </w:p>
    <w:p w:rsidR="00FA6276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5F0710" w:rsidRP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CC3958" w:rsidRDefault="00FA6276" w:rsidP="00FA6276">
      <w:pPr>
        <w:jc w:val="center"/>
        <w:rPr>
          <w:rFonts w:cs="Arial"/>
        </w:rPr>
      </w:pPr>
    </w:p>
    <w:p w:rsidR="00FA6276" w:rsidRPr="00CC3958" w:rsidRDefault="0060700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</w:t>
      </w:r>
      <w:r w:rsidR="00FA6276">
        <w:rPr>
          <w:rFonts w:cs="Arial"/>
          <w:b/>
          <w:sz w:val="24"/>
          <w:szCs w:val="24"/>
        </w:rPr>
        <w:t xml:space="preserve"> PONUDNIKA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 w:rsidRPr="00CC3958">
        <w:rPr>
          <w:rFonts w:cs="Arial"/>
          <w:b/>
          <w:sz w:val="24"/>
          <w:szCs w:val="24"/>
        </w:rPr>
        <w:t>za pridobitev podatkov</w:t>
      </w:r>
      <w:r>
        <w:rPr>
          <w:rFonts w:cs="Arial"/>
          <w:b/>
          <w:sz w:val="24"/>
          <w:szCs w:val="24"/>
        </w:rPr>
        <w:t xml:space="preserve"> 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FA6276" w:rsidRPr="00CC3958" w:rsidRDefault="00FA6276" w:rsidP="00FA6276">
      <w:pPr>
        <w:pStyle w:val="Pripombabesedilo"/>
        <w:rPr>
          <w:rFonts w:ascii="Arial" w:hAnsi="Arial" w:cs="Arial"/>
          <w:sz w:val="24"/>
          <w:szCs w:val="24"/>
        </w:rPr>
      </w:pPr>
    </w:p>
    <w:p w:rsidR="00FA6276" w:rsidRPr="00F32E6A" w:rsidRDefault="00FA6276" w:rsidP="00FA6276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F32E6A">
        <w:rPr>
          <w:rFonts w:ascii="Arial" w:hAnsi="Arial" w:cs="Arial"/>
          <w:i w:val="0"/>
          <w:sz w:val="24"/>
          <w:szCs w:val="24"/>
        </w:rPr>
        <w:t xml:space="preserve">Podpisani </w:t>
      </w:r>
      <w:r w:rsidR="00951A20" w:rsidRPr="00F32E6A">
        <w:rPr>
          <w:rFonts w:ascii="Arial" w:hAnsi="Arial" w:cs="Arial"/>
          <w:i w:val="0"/>
          <w:sz w:val="24"/>
          <w:szCs w:val="24"/>
        </w:rPr>
        <w:t>pooblaščamo Zavod</w:t>
      </w:r>
      <w:r w:rsidRPr="00F32E6A">
        <w:rPr>
          <w:rFonts w:ascii="Arial" w:hAnsi="Arial" w:cs="Arial"/>
          <w:i w:val="0"/>
          <w:sz w:val="24"/>
          <w:szCs w:val="24"/>
        </w:rPr>
        <w:t xml:space="preserve"> Republike Slovenije za blagovne rezerve, Dunajska 106, 1000 Ljubljana, matična številka: 5022959, ID št. za DDV: SI34375848, da za namene objavljenega javnega naročila za dobavo</w:t>
      </w:r>
      <w:r w:rsidR="00AE261B" w:rsidRPr="00F32E6A">
        <w:rPr>
          <w:rFonts w:ascii="Arial" w:hAnsi="Arial" w:cs="Arial"/>
          <w:i w:val="0"/>
          <w:sz w:val="24"/>
          <w:szCs w:val="24"/>
        </w:rPr>
        <w:t xml:space="preserve">, skladiščenje in obnavljanje </w:t>
      </w:r>
      <w:r w:rsidR="00EA284F">
        <w:rPr>
          <w:rFonts w:ascii="Arial" w:hAnsi="Arial" w:cs="Arial"/>
          <w:i w:val="0"/>
          <w:sz w:val="24"/>
          <w:szCs w:val="24"/>
        </w:rPr>
        <w:t>(</w:t>
      </w:r>
      <w:r w:rsidR="00CC3F01">
        <w:rPr>
          <w:rFonts w:ascii="Arial" w:hAnsi="Arial" w:cs="Arial"/>
          <w:i w:val="0"/>
          <w:sz w:val="24"/>
          <w:szCs w:val="24"/>
        </w:rPr>
        <w:t xml:space="preserve">do </w:t>
      </w:r>
      <w:r w:rsidR="005457B7" w:rsidRPr="00CC3F01">
        <w:rPr>
          <w:rFonts w:ascii="Arial" w:hAnsi="Arial" w:cs="Arial"/>
          <w:i w:val="0"/>
          <w:color w:val="auto"/>
          <w:sz w:val="24"/>
          <w:szCs w:val="24"/>
        </w:rPr>
        <w:t>1.850.000</w:t>
      </w:r>
      <w:r w:rsidR="00CC3F01" w:rsidRPr="00CC3F01">
        <w:rPr>
          <w:rFonts w:ascii="Arial" w:hAnsi="Arial" w:cs="Arial"/>
          <w:i w:val="0"/>
          <w:color w:val="auto"/>
          <w:sz w:val="24"/>
          <w:szCs w:val="24"/>
        </w:rPr>
        <w:t>)</w:t>
      </w:r>
      <w:r w:rsidR="005457B7" w:rsidRPr="00CC3F01">
        <w:rPr>
          <w:rFonts w:ascii="Arial" w:hAnsi="Arial" w:cs="Arial"/>
          <w:i w:val="0"/>
          <w:color w:val="auto"/>
          <w:sz w:val="24"/>
          <w:szCs w:val="24"/>
        </w:rPr>
        <w:t xml:space="preserve"> litrov </w:t>
      </w:r>
      <w:r w:rsidR="005457B7">
        <w:rPr>
          <w:rFonts w:ascii="Arial" w:hAnsi="Arial" w:cs="Arial"/>
          <w:i w:val="0"/>
          <w:sz w:val="24"/>
          <w:szCs w:val="24"/>
        </w:rPr>
        <w:t xml:space="preserve">letalskega goriva JET A1 (kerozin) </w:t>
      </w:r>
      <w:r w:rsidRPr="00F32E6A">
        <w:rPr>
          <w:rFonts w:ascii="Arial" w:hAnsi="Arial" w:cs="Arial"/>
          <w:i w:val="0"/>
          <w:sz w:val="24"/>
          <w:szCs w:val="24"/>
        </w:rPr>
        <w:t xml:space="preserve">na portalu javnih naročil z dne </w:t>
      </w:r>
      <w:r w:rsidR="00EA284F">
        <w:rPr>
          <w:rFonts w:ascii="Arial" w:hAnsi="Arial" w:cs="Arial"/>
          <w:i w:val="0"/>
          <w:sz w:val="24"/>
          <w:szCs w:val="24"/>
        </w:rPr>
        <w:t>11.9.2020</w:t>
      </w:r>
      <w:r w:rsidRPr="00F32E6A">
        <w:rPr>
          <w:rFonts w:ascii="Arial" w:hAnsi="Arial" w:cs="Arial"/>
          <w:i w:val="0"/>
          <w:sz w:val="24"/>
          <w:szCs w:val="24"/>
        </w:rPr>
        <w:t xml:space="preserve">, oznaka JN </w:t>
      </w:r>
      <w:r w:rsidR="00EA284F">
        <w:rPr>
          <w:rFonts w:ascii="Arial" w:hAnsi="Arial" w:cs="Arial"/>
          <w:i w:val="0"/>
          <w:sz w:val="24"/>
          <w:szCs w:val="24"/>
        </w:rPr>
        <w:t>005643/2020-B01</w:t>
      </w:r>
      <w:r w:rsidRPr="00F32E6A">
        <w:rPr>
          <w:rFonts w:ascii="Arial" w:hAnsi="Arial" w:cs="Arial"/>
          <w:i w:val="0"/>
          <w:sz w:val="24"/>
          <w:szCs w:val="24"/>
        </w:rPr>
        <w:t xml:space="preserve"> in v Dodatku k Uradnemu listu EU, z dne </w:t>
      </w:r>
      <w:r w:rsidR="00EA284F">
        <w:rPr>
          <w:rFonts w:ascii="Arial" w:hAnsi="Arial" w:cs="Arial"/>
          <w:i w:val="0"/>
          <w:sz w:val="24"/>
          <w:szCs w:val="24"/>
        </w:rPr>
        <w:t>14.9.2020,</w:t>
      </w:r>
      <w:r w:rsidRPr="00F32E6A">
        <w:rPr>
          <w:rFonts w:ascii="Arial" w:hAnsi="Arial" w:cs="Arial"/>
          <w:i w:val="0"/>
          <w:sz w:val="24"/>
          <w:szCs w:val="24"/>
        </w:rPr>
        <w:t xml:space="preserve"> št. </w:t>
      </w:r>
      <w:r w:rsidR="00EA284F">
        <w:rPr>
          <w:rFonts w:ascii="Arial" w:hAnsi="Arial" w:cs="Arial"/>
          <w:i w:val="0"/>
          <w:sz w:val="24"/>
          <w:szCs w:val="24"/>
        </w:rPr>
        <w:t>2020/S 178-429369,</w:t>
      </w:r>
      <w:r w:rsidRPr="00F32E6A">
        <w:rPr>
          <w:rFonts w:ascii="Arial" w:hAnsi="Arial" w:cs="Arial"/>
          <w:i w:val="0"/>
          <w:sz w:val="24"/>
          <w:szCs w:val="24"/>
        </w:rPr>
        <w:t xml:space="preserve"> pridobi podatke iz uradnih evidenc držav</w:t>
      </w:r>
      <w:bookmarkStart w:id="0" w:name="_GoBack"/>
      <w:bookmarkEnd w:id="0"/>
      <w:r w:rsidRPr="00F32E6A">
        <w:rPr>
          <w:rFonts w:ascii="Arial" w:hAnsi="Arial" w:cs="Arial"/>
          <w:i w:val="0"/>
          <w:sz w:val="24"/>
          <w:szCs w:val="24"/>
        </w:rPr>
        <w:t>nih organov, organov lokalnih skupnosti in nosilcev javnega pooblastila za nas, kot ponudnika.</w:t>
      </w: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sectPr w:rsidR="005120E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3"/>
      <w:gridCol w:w="4509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F32E6A" w:rsidRDefault="00F32E6A" w:rsidP="002618E0">
          <w:pPr>
            <w:rPr>
              <w:rFonts w:ascii="Arial" w:hAnsi="Arial" w:cs="Arial"/>
              <w:noProof/>
              <w:sz w:val="18"/>
              <w:szCs w:val="18"/>
            </w:rPr>
          </w:pPr>
          <w:r w:rsidRPr="00F32E6A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F32E6A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Pr="00F32E6A">
            <w:rPr>
              <w:rFonts w:ascii="Arial" w:hAnsi="Arial" w:cs="Arial"/>
              <w:noProof/>
              <w:sz w:val="18"/>
              <w:szCs w:val="18"/>
            </w:rPr>
            <w:t>20</w:t>
          </w:r>
          <w:r w:rsidR="00CC3F01">
            <w:rPr>
              <w:rFonts w:ascii="Arial" w:hAnsi="Arial" w:cs="Arial"/>
              <w:noProof/>
              <w:sz w:val="18"/>
              <w:szCs w:val="18"/>
            </w:rPr>
            <w:t>20</w:t>
          </w:r>
          <w:r w:rsidRPr="00F32E6A">
            <w:rPr>
              <w:rFonts w:ascii="Arial" w:hAnsi="Arial" w:cs="Arial"/>
              <w:noProof/>
              <w:sz w:val="18"/>
              <w:szCs w:val="18"/>
            </w:rPr>
            <w:t>-</w:t>
          </w:r>
          <w:r w:rsidR="00186FC8">
            <w:rPr>
              <w:rFonts w:ascii="Arial" w:hAnsi="Arial" w:cs="Arial"/>
              <w:noProof/>
              <w:sz w:val="18"/>
              <w:szCs w:val="18"/>
            </w:rPr>
            <w:t>2</w:t>
          </w:r>
          <w:r w:rsidR="00CC3F01">
            <w:rPr>
              <w:rFonts w:ascii="Arial" w:hAnsi="Arial" w:cs="Arial"/>
              <w:noProof/>
              <w:sz w:val="18"/>
              <w:szCs w:val="18"/>
            </w:rPr>
            <w:t>53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86FC8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457B7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807E9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48F3"/>
    <w:rsid w:val="00767A5A"/>
    <w:rsid w:val="00780396"/>
    <w:rsid w:val="0078319E"/>
    <w:rsid w:val="00783525"/>
    <w:rsid w:val="007A38FA"/>
    <w:rsid w:val="007A39FC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515E0"/>
    <w:rsid w:val="00A57325"/>
    <w:rsid w:val="00A72BE9"/>
    <w:rsid w:val="00A75802"/>
    <w:rsid w:val="00A83E62"/>
    <w:rsid w:val="00A92149"/>
    <w:rsid w:val="00AA2F1C"/>
    <w:rsid w:val="00AB1522"/>
    <w:rsid w:val="00AB3346"/>
    <w:rsid w:val="00AB4674"/>
    <w:rsid w:val="00AC0734"/>
    <w:rsid w:val="00AC72E5"/>
    <w:rsid w:val="00AD3618"/>
    <w:rsid w:val="00AE261B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C3F01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676B1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284F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283C862B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325E7C-0806-4F76-A5C8-F0884D07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12</TotalTime>
  <Pages>1</Pages>
  <Words>103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1012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11</cp:revision>
  <cp:lastPrinted>2019-06-06T06:47:00Z</cp:lastPrinted>
  <dcterms:created xsi:type="dcterms:W3CDTF">2019-06-06T06:47:00Z</dcterms:created>
  <dcterms:modified xsi:type="dcterms:W3CDTF">2020-09-17T06:33:00Z</dcterms:modified>
</cp:coreProperties>
</file>