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80" w:rsidRPr="00D90780" w:rsidRDefault="00D90780" w:rsidP="00D90780">
      <w:pPr>
        <w:jc w:val="right"/>
        <w:rPr>
          <w:rFonts w:cs="Arial"/>
          <w:b/>
          <w:i/>
          <w:sz w:val="18"/>
          <w:szCs w:val="18"/>
        </w:rPr>
      </w:pPr>
      <w:proofErr w:type="spellStart"/>
      <w:r w:rsidRPr="00D90780">
        <w:rPr>
          <w:rFonts w:cs="Arial"/>
          <w:b/>
          <w:i/>
          <w:sz w:val="18"/>
          <w:szCs w:val="18"/>
        </w:rPr>
        <w:t>Appendix</w:t>
      </w:r>
      <w:proofErr w:type="spellEnd"/>
      <w:r w:rsidRPr="00D90780">
        <w:rPr>
          <w:rFonts w:cs="Arial"/>
          <w:b/>
          <w:i/>
          <w:sz w:val="18"/>
          <w:szCs w:val="18"/>
        </w:rPr>
        <w:t xml:space="preserve"> </w:t>
      </w:r>
      <w:r w:rsidR="00CD56E7">
        <w:rPr>
          <w:rFonts w:cs="Arial"/>
          <w:b/>
          <w:i/>
          <w:sz w:val="18"/>
          <w:szCs w:val="18"/>
        </w:rPr>
        <w:t>9</w:t>
      </w:r>
    </w:p>
    <w:p w:rsidR="005870C3" w:rsidRPr="0035542E" w:rsidRDefault="005870C3" w:rsidP="005870C3">
      <w:pPr>
        <w:rPr>
          <w:rFonts w:cs="Arial"/>
          <w:i/>
          <w:sz w:val="20"/>
          <w:szCs w:val="20"/>
        </w:rPr>
      </w:pPr>
      <w:r w:rsidRPr="0035542E">
        <w:rPr>
          <w:rFonts w:cs="Arial"/>
          <w:i/>
          <w:sz w:val="20"/>
          <w:szCs w:val="20"/>
        </w:rPr>
        <w:t>NO. OF THE TENDER:</w:t>
      </w:r>
      <w:r w:rsidRPr="0035542E">
        <w:rPr>
          <w:rFonts w:cs="Arial"/>
          <w:i/>
          <w:sz w:val="20"/>
          <w:szCs w:val="20"/>
        </w:rPr>
        <w:tab/>
        <w:t>2019/</w:t>
      </w:r>
      <w:r>
        <w:rPr>
          <w:rFonts w:cs="Arial"/>
          <w:i/>
          <w:sz w:val="20"/>
          <w:szCs w:val="20"/>
        </w:rPr>
        <w:t>390</w:t>
      </w:r>
      <w:r w:rsidRPr="0035542E">
        <w:rPr>
          <w:rFonts w:cs="Arial"/>
          <w:i/>
          <w:sz w:val="20"/>
          <w:szCs w:val="20"/>
        </w:rPr>
        <w:t xml:space="preserve"> </w:t>
      </w:r>
    </w:p>
    <w:p w:rsidR="005870C3" w:rsidRPr="0035542E" w:rsidRDefault="005870C3" w:rsidP="005870C3">
      <w:pPr>
        <w:rPr>
          <w:rFonts w:cs="Arial"/>
          <w:i/>
          <w:sz w:val="20"/>
          <w:szCs w:val="20"/>
        </w:rPr>
      </w:pPr>
      <w:r w:rsidRPr="0035542E">
        <w:rPr>
          <w:rFonts w:cs="Arial"/>
          <w:i/>
          <w:sz w:val="20"/>
          <w:szCs w:val="20"/>
        </w:rPr>
        <w:t>DATE:</w:t>
      </w:r>
      <w:r w:rsidRPr="0035542E">
        <w:rPr>
          <w:rFonts w:cs="Arial"/>
          <w:i/>
          <w:sz w:val="20"/>
          <w:szCs w:val="20"/>
        </w:rPr>
        <w:tab/>
      </w:r>
      <w:r w:rsidRPr="0035542E">
        <w:rPr>
          <w:rFonts w:cs="Arial"/>
          <w:i/>
          <w:sz w:val="20"/>
          <w:szCs w:val="20"/>
        </w:rPr>
        <w:tab/>
      </w:r>
      <w:r w:rsidRPr="0035542E">
        <w:rPr>
          <w:rFonts w:cs="Arial"/>
          <w:i/>
          <w:sz w:val="20"/>
          <w:szCs w:val="20"/>
        </w:rPr>
        <w:tab/>
      </w:r>
      <w:r>
        <w:rPr>
          <w:rFonts w:cs="Arial"/>
          <w:i/>
          <w:sz w:val="20"/>
          <w:szCs w:val="20"/>
        </w:rPr>
        <w:t>6 December 2019</w:t>
      </w:r>
    </w:p>
    <w:p w:rsidR="005870C3" w:rsidRPr="0035542E" w:rsidRDefault="005870C3" w:rsidP="005870C3">
      <w:pPr>
        <w:rPr>
          <w:rFonts w:cs="Arial"/>
          <w:i/>
          <w:sz w:val="20"/>
          <w:szCs w:val="20"/>
        </w:rPr>
      </w:pPr>
      <w:r w:rsidRPr="0035542E">
        <w:rPr>
          <w:rFonts w:cs="Arial"/>
          <w:i/>
          <w:sz w:val="20"/>
          <w:szCs w:val="20"/>
        </w:rPr>
        <w:t>SUBJECT:</w:t>
      </w:r>
      <w:r w:rsidRPr="0035542E">
        <w:rPr>
          <w:rFonts w:cs="Arial"/>
          <w:i/>
          <w:sz w:val="20"/>
          <w:szCs w:val="20"/>
        </w:rPr>
        <w:tab/>
      </w:r>
      <w:r w:rsidRPr="0035542E">
        <w:rPr>
          <w:rFonts w:cs="Arial"/>
          <w:i/>
          <w:sz w:val="20"/>
          <w:szCs w:val="20"/>
        </w:rPr>
        <w:tab/>
        <w:t xml:space="preserve">Exchange </w:t>
      </w:r>
      <w:proofErr w:type="spellStart"/>
      <w:r w:rsidRPr="0035542E">
        <w:rPr>
          <w:rFonts w:cs="Arial"/>
          <w:i/>
          <w:sz w:val="20"/>
          <w:szCs w:val="20"/>
        </w:rPr>
        <w:t>of</w:t>
      </w:r>
      <w:proofErr w:type="spellEnd"/>
      <w:r w:rsidRPr="0035542E">
        <w:rPr>
          <w:rFonts w:cs="Arial"/>
          <w:i/>
          <w:sz w:val="20"/>
          <w:szCs w:val="20"/>
        </w:rPr>
        <w:t xml:space="preserve"> </w:t>
      </w:r>
      <w:proofErr w:type="spellStart"/>
      <w:r w:rsidRPr="0035542E">
        <w:rPr>
          <w:rFonts w:cs="Arial"/>
          <w:i/>
          <w:sz w:val="20"/>
          <w:szCs w:val="20"/>
        </w:rPr>
        <w:t>oil</w:t>
      </w:r>
      <w:proofErr w:type="spellEnd"/>
      <w:r w:rsidRPr="0035542E">
        <w:rPr>
          <w:rFonts w:cs="Arial"/>
          <w:i/>
          <w:sz w:val="20"/>
          <w:szCs w:val="20"/>
        </w:rPr>
        <w:t xml:space="preserve"> </w:t>
      </w:r>
      <w:proofErr w:type="spellStart"/>
      <w:r w:rsidRPr="0035542E">
        <w:rPr>
          <w:rFonts w:cs="Arial"/>
          <w:i/>
          <w:sz w:val="20"/>
          <w:szCs w:val="20"/>
        </w:rPr>
        <w:t>products</w:t>
      </w:r>
      <w:proofErr w:type="spellEnd"/>
    </w:p>
    <w:p w:rsidR="00D90780" w:rsidRPr="00D90780" w:rsidRDefault="00D90780" w:rsidP="00D90780">
      <w:pPr>
        <w:jc w:val="both"/>
        <w:rPr>
          <w:rFonts w:cs="Arial"/>
          <w:b/>
          <w:bCs/>
          <w:lang w:val="en-GB"/>
        </w:rPr>
      </w:pPr>
      <w:bookmarkStart w:id="0" w:name="_GoBack"/>
      <w:bookmarkEnd w:id="0"/>
    </w:p>
    <w:p w:rsidR="00D90780" w:rsidRPr="00D90780" w:rsidRDefault="00D90780" w:rsidP="00D90780">
      <w:pPr>
        <w:jc w:val="both"/>
        <w:rPr>
          <w:rFonts w:cs="Arial"/>
          <w:lang w:val="en-GB"/>
        </w:rPr>
      </w:pPr>
    </w:p>
    <w:p w:rsidR="00D90780" w:rsidRPr="00D90780" w:rsidRDefault="00D90780" w:rsidP="00D90780">
      <w:pPr>
        <w:spacing w:line="360" w:lineRule="auto"/>
        <w:jc w:val="both"/>
        <w:rPr>
          <w:rFonts w:cs="Arial"/>
          <w:lang w:val="en-GB"/>
        </w:rPr>
      </w:pPr>
      <w:r w:rsidRPr="00D90780">
        <w:rPr>
          <w:rFonts w:cs="Arial"/>
          <w:lang w:val="en-GB"/>
        </w:rPr>
        <w:t>TENDERER:</w:t>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STATEMENT OF THE LEGAL REPRESENTATIVE</w:t>
      </w: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 xml:space="preserve">for obtaining information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I, the undersigned legal representative of the Tenderer/proxy ____________</w:t>
      </w:r>
      <w:r w:rsidRPr="00D90780">
        <w:rPr>
          <w:rFonts w:cs="Arial"/>
          <w:u w:val="single"/>
          <w:lang w:val="en-GB"/>
        </w:rPr>
        <w:tab/>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unique personal identification number (EMŠO):</w:t>
      </w:r>
      <w:r w:rsidRPr="00D90780">
        <w:rPr>
          <w:rFonts w:cs="Arial"/>
          <w:lang w:val="en-GB"/>
        </w:rPr>
        <w:tab/>
        <w:t>_</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___________</w:t>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r w:rsidRPr="00D90780">
        <w:rPr>
          <w:rFonts w:cs="Arial"/>
          <w:lang w:val="en-GB"/>
        </w:rPr>
        <w:t>date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place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state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citizenship:</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permanent/temporary address:</w:t>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my previous name:</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t>,</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 xml:space="preserve">hereby authorise the Contracting Authority </w:t>
      </w:r>
      <w:proofErr w:type="spellStart"/>
      <w:r w:rsidRPr="00D90780">
        <w:rPr>
          <w:rFonts w:cs="Arial"/>
          <w:lang w:val="en-GB"/>
        </w:rPr>
        <w:t>Zavod</w:t>
      </w:r>
      <w:proofErr w:type="spellEnd"/>
      <w:r w:rsidRPr="00D90780">
        <w:rPr>
          <w:rFonts w:cs="Arial"/>
          <w:lang w:val="en-GB"/>
        </w:rPr>
        <w:t xml:space="preserve"> </w:t>
      </w:r>
      <w:proofErr w:type="spellStart"/>
      <w:r w:rsidRPr="00D90780">
        <w:rPr>
          <w:rFonts w:cs="Arial"/>
          <w:lang w:val="en-GB"/>
        </w:rPr>
        <w:t>Republike</w:t>
      </w:r>
      <w:proofErr w:type="spellEnd"/>
      <w:r w:rsidRPr="00D90780">
        <w:rPr>
          <w:rFonts w:cs="Arial"/>
          <w:lang w:val="en-GB"/>
        </w:rPr>
        <w:t xml:space="preserve"> </w:t>
      </w:r>
      <w:proofErr w:type="spellStart"/>
      <w:r w:rsidRPr="00D90780">
        <w:rPr>
          <w:rFonts w:cs="Arial"/>
          <w:lang w:val="en-GB"/>
        </w:rPr>
        <w:t>Slovenije</w:t>
      </w:r>
      <w:proofErr w:type="spellEnd"/>
      <w:r w:rsidRPr="00D90780">
        <w:rPr>
          <w:rFonts w:cs="Arial"/>
          <w:lang w:val="en-GB"/>
        </w:rPr>
        <w:t xml:space="preserve"> za </w:t>
      </w:r>
      <w:proofErr w:type="spellStart"/>
      <w:r w:rsidRPr="00D90780">
        <w:rPr>
          <w:rFonts w:cs="Arial"/>
          <w:lang w:val="en-GB"/>
        </w:rPr>
        <w:t>blagovne</w:t>
      </w:r>
      <w:proofErr w:type="spellEnd"/>
      <w:r w:rsidRPr="00D90780">
        <w:rPr>
          <w:rFonts w:cs="Arial"/>
          <w:lang w:val="en-GB"/>
        </w:rPr>
        <w:t xml:space="preserve"> </w:t>
      </w:r>
      <w:proofErr w:type="spellStart"/>
      <w:r w:rsidRPr="00D90780">
        <w:rPr>
          <w:rFonts w:cs="Arial"/>
          <w:lang w:val="en-GB"/>
        </w:rPr>
        <w:t>rezerve</w:t>
      </w:r>
      <w:proofErr w:type="spellEnd"/>
      <w:r w:rsidRPr="00D90780">
        <w:rPr>
          <w:rFonts w:cs="Arial"/>
          <w:lang w:val="en-GB"/>
        </w:rPr>
        <w:t xml:space="preserve">, </w:t>
      </w:r>
      <w:proofErr w:type="spellStart"/>
      <w:r w:rsidRPr="00D90780">
        <w:rPr>
          <w:rFonts w:cs="Arial"/>
          <w:lang w:val="en-GB"/>
        </w:rPr>
        <w:t>Dunajska</w:t>
      </w:r>
      <w:proofErr w:type="spellEnd"/>
      <w:r w:rsidRPr="00D90780">
        <w:rPr>
          <w:rFonts w:cs="Arial"/>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u w:val="single"/>
          <w:lang w:val="en-GB"/>
        </w:rPr>
      </w:pPr>
      <w:r w:rsidRPr="00D90780">
        <w:rPr>
          <w:rFonts w:cs="Arial"/>
          <w:lang w:val="en-GB"/>
        </w:rPr>
        <w:t xml:space="preserve">Done at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 xml:space="preserve">, on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right"/>
        <w:rPr>
          <w:rFonts w:cs="Arial"/>
          <w:sz w:val="20"/>
          <w:szCs w:val="20"/>
          <w:lang w:val="en-GB"/>
        </w:rPr>
      </w:pPr>
      <w:r w:rsidRPr="00D90780">
        <w:rPr>
          <w:rFonts w:cs="Arial"/>
          <w:sz w:val="20"/>
          <w:szCs w:val="20"/>
          <w:lang w:val="en-GB"/>
        </w:rPr>
        <w:t>Signature of the legal representative of the Tenderer:</w:t>
      </w:r>
    </w:p>
    <w:p w:rsidR="00D90780" w:rsidRPr="00D90780" w:rsidRDefault="00D90780" w:rsidP="00D90780">
      <w:pPr>
        <w:jc w:val="right"/>
        <w:rPr>
          <w:rFonts w:cs="Arial"/>
          <w:lang w:val="en-GB"/>
        </w:rPr>
      </w:pPr>
      <w:r w:rsidRPr="00D90780">
        <w:rPr>
          <w:rFonts w:cs="Arial"/>
          <w:lang w:val="en-GB"/>
        </w:rPr>
        <w:t>______________________________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tabs>
          <w:tab w:val="num" w:pos="1080"/>
        </w:tabs>
        <w:jc w:val="both"/>
        <w:rPr>
          <w:rFonts w:cs="Arial"/>
          <w:lang w:val="en-GB" w:eastAsia="en-US"/>
        </w:rPr>
      </w:pPr>
      <w:r w:rsidRPr="00D90780">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D90780" w:rsidRPr="00D90780" w:rsidRDefault="00D90780" w:rsidP="00D90780">
      <w:pPr>
        <w:jc w:val="both"/>
        <w:rPr>
          <w:rFonts w:cs="Arial"/>
          <w:u w:val="single"/>
          <w:lang w:val="en-GB"/>
        </w:rPr>
      </w:pPr>
    </w:p>
    <w:p w:rsidR="00D90780" w:rsidRPr="00D90780" w:rsidRDefault="00D90780" w:rsidP="00D90780">
      <w:pPr>
        <w:tabs>
          <w:tab w:val="left" w:pos="1083"/>
        </w:tabs>
        <w:rPr>
          <w:rFonts w:cs="Arial"/>
          <w:color w:val="000000"/>
        </w:rPr>
      </w:pPr>
    </w:p>
    <w:p w:rsidR="00D90780" w:rsidRPr="00D90780" w:rsidRDefault="00D90780" w:rsidP="00D90780">
      <w:pPr>
        <w:rPr>
          <w:rFonts w:cs="Arial"/>
          <w:color w:val="000000"/>
        </w:rPr>
      </w:pPr>
    </w:p>
    <w:p w:rsidR="00671D5E" w:rsidRPr="00D90780" w:rsidRDefault="00671D5E" w:rsidP="00D90780"/>
    <w:sectPr w:rsidR="00671D5E" w:rsidRPr="00D90780"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473B1F">
      <w:rPr>
        <w:rStyle w:val="tevilkastrani"/>
        <w:noProof/>
        <w:sz w:val="20"/>
        <w:szCs w:val="20"/>
      </w:rPr>
      <w:t>1</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5870C3">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5870C3">
            <w:rPr>
              <w:rStyle w:val="tevilkastrani"/>
              <w:rFonts w:cs="Arial"/>
              <w:noProof/>
            </w:rPr>
            <w:t>1</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12"/>
  </w:num>
  <w:num w:numId="8">
    <w:abstractNumId w:val="11"/>
  </w:num>
  <w:num w:numId="9">
    <w:abstractNumId w:val="9"/>
  </w:num>
  <w:num w:numId="10">
    <w:abstractNumId w:val="7"/>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2395D"/>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059CE"/>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0990"/>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3B1F"/>
    <w:rsid w:val="0047643E"/>
    <w:rsid w:val="004801D0"/>
    <w:rsid w:val="004A0508"/>
    <w:rsid w:val="004B065E"/>
    <w:rsid w:val="004D6B75"/>
    <w:rsid w:val="004F7C1C"/>
    <w:rsid w:val="0051745B"/>
    <w:rsid w:val="005255EB"/>
    <w:rsid w:val="005316C0"/>
    <w:rsid w:val="00537622"/>
    <w:rsid w:val="005426DF"/>
    <w:rsid w:val="005608A6"/>
    <w:rsid w:val="005724B4"/>
    <w:rsid w:val="005753D9"/>
    <w:rsid w:val="0058399F"/>
    <w:rsid w:val="005870C3"/>
    <w:rsid w:val="00587842"/>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12E"/>
    <w:rsid w:val="007F3757"/>
    <w:rsid w:val="007F4AC2"/>
    <w:rsid w:val="007F7EE3"/>
    <w:rsid w:val="008040F2"/>
    <w:rsid w:val="00813404"/>
    <w:rsid w:val="008155E7"/>
    <w:rsid w:val="00824D1D"/>
    <w:rsid w:val="00827C08"/>
    <w:rsid w:val="00833AC6"/>
    <w:rsid w:val="00843739"/>
    <w:rsid w:val="00847017"/>
    <w:rsid w:val="00853F3C"/>
    <w:rsid w:val="00882006"/>
    <w:rsid w:val="00895F3B"/>
    <w:rsid w:val="008A757F"/>
    <w:rsid w:val="008B25C9"/>
    <w:rsid w:val="008C2AC2"/>
    <w:rsid w:val="008D4CB9"/>
    <w:rsid w:val="008D6DCE"/>
    <w:rsid w:val="008E64FA"/>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35C84"/>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689D"/>
    <w:rsid w:val="00C468BF"/>
    <w:rsid w:val="00C565DD"/>
    <w:rsid w:val="00C64A95"/>
    <w:rsid w:val="00C82B34"/>
    <w:rsid w:val="00C92627"/>
    <w:rsid w:val="00C9531D"/>
    <w:rsid w:val="00C97729"/>
    <w:rsid w:val="00CB008E"/>
    <w:rsid w:val="00CB0D95"/>
    <w:rsid w:val="00CD56E7"/>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078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70091414">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A2F5D07-13C9-41E2-BEF2-A5AC8C9B1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3</TotalTime>
  <Pages>1</Pages>
  <Words>186</Words>
  <Characters>1206</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1390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8</cp:revision>
  <cp:lastPrinted>2019-09-17T09:18:00Z</cp:lastPrinted>
  <dcterms:created xsi:type="dcterms:W3CDTF">2017-12-13T13:37:00Z</dcterms:created>
  <dcterms:modified xsi:type="dcterms:W3CDTF">2019-12-03T12:08:00Z</dcterms:modified>
</cp:coreProperties>
</file>