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0C65" w:rsidRDefault="00460C65" w:rsidP="00460C65">
      <w:pPr>
        <w:tabs>
          <w:tab w:val="left" w:pos="993"/>
          <w:tab w:val="left" w:pos="1134"/>
        </w:tabs>
        <w:rPr>
          <w:rFonts w:cs="Arial"/>
        </w:rPr>
      </w:pPr>
      <w:r>
        <w:rPr>
          <w:rFonts w:cs="Arial"/>
        </w:rPr>
        <w:t>Predmet:</w:t>
      </w:r>
      <w:r>
        <w:rPr>
          <w:rFonts w:cs="Arial"/>
        </w:rPr>
        <w:tab/>
        <w:t>Investicijsko vzdrževalna dela na rezervoarju R1 v SND Celje</w:t>
      </w:r>
    </w:p>
    <w:p w:rsidR="00460C65" w:rsidRDefault="00460C65" w:rsidP="00460C65">
      <w:pPr>
        <w:rPr>
          <w:rFonts w:cs="Arial"/>
        </w:rPr>
      </w:pPr>
      <w:r>
        <w:rPr>
          <w:rFonts w:cs="Arial"/>
        </w:rPr>
        <w:t>Številka JN: 2021-</w:t>
      </w:r>
      <w:r w:rsidR="00F12A1B">
        <w:rPr>
          <w:rFonts w:cs="Arial"/>
        </w:rPr>
        <w:t>127</w:t>
      </w:r>
      <w:r w:rsidR="002765B9">
        <w:rPr>
          <w:rFonts w:cs="Arial"/>
        </w:rPr>
        <w:t xml:space="preserve"> </w:t>
      </w:r>
    </w:p>
    <w:p w:rsidR="00B73E59" w:rsidRDefault="00141FF6" w:rsidP="00B73E59">
      <w:pPr>
        <w:rPr>
          <w:rFonts w:cs="Arial"/>
          <w:i/>
        </w:rPr>
      </w:pPr>
      <w:r>
        <w:rPr>
          <w:rFonts w:cs="Arial"/>
          <w:i/>
        </w:rPr>
        <w:t xml:space="preserve"> </w:t>
      </w:r>
    </w:p>
    <w:p w:rsidR="005F42C1" w:rsidRDefault="005F42C1" w:rsidP="005F42C1">
      <w:pPr>
        <w:rPr>
          <w:rFonts w:cs="Arial"/>
          <w:sz w:val="20"/>
          <w:szCs w:val="20"/>
        </w:rPr>
      </w:pPr>
    </w:p>
    <w:p w:rsidR="001D1372" w:rsidRPr="00FE1E5C" w:rsidRDefault="001D1372" w:rsidP="001D1372">
      <w:pPr>
        <w:pStyle w:val="Default"/>
        <w:spacing w:line="260" w:lineRule="exact"/>
        <w:jc w:val="both"/>
        <w:rPr>
          <w:rFonts w:ascii="Arial" w:hAnsi="Arial" w:cs="Arial"/>
          <w:sz w:val="20"/>
          <w:szCs w:val="20"/>
        </w:rPr>
      </w:pPr>
      <w:r w:rsidRPr="00FE1E5C">
        <w:rPr>
          <w:rFonts w:ascii="Arial" w:hAnsi="Arial" w:cs="Arial"/>
          <w:sz w:val="20"/>
          <w:szCs w:val="20"/>
        </w:rPr>
        <w:t xml:space="preserve">Spodaj podpisani zakoniti zastopnik </w:t>
      </w:r>
      <w:r w:rsidRPr="00FE1E5C">
        <w:rPr>
          <w:rFonts w:ascii="Arial" w:hAnsi="Arial" w:cs="Arial"/>
          <w:bCs/>
          <w:sz w:val="20"/>
          <w:szCs w:val="20"/>
        </w:rPr>
        <w:t>pravne osebe, podjetnika, društva ali drugega pravnega subjekta</w:t>
      </w:r>
      <w:r w:rsidRPr="00FE1E5C">
        <w:rPr>
          <w:rFonts w:ascii="Arial" w:hAnsi="Arial" w:cs="Arial"/>
          <w:sz w:val="20"/>
          <w:szCs w:val="20"/>
        </w:rPr>
        <w:t xml:space="preserve"> (v nadaljevanju: ponudnik) v postopku oddaje javnega naročila</w:t>
      </w:r>
      <w:r w:rsidRPr="00FE1E5C">
        <w:rPr>
          <w:rFonts w:ascii="Arial" w:hAnsi="Arial" w:cs="Arial"/>
          <w:color w:val="auto"/>
          <w:sz w:val="20"/>
          <w:szCs w:val="20"/>
        </w:rPr>
        <w:t xml:space="preserve"> za uresničitev namena iz šestega odstavka 14. člena Zakona o integriteti in preprečevanju korupcije (Uradni list RS, št. </w:t>
      </w:r>
      <w:hyperlink r:id="rId8" w:tgtFrame="_blank" w:history="1">
        <w:r w:rsidRPr="00FE1E5C">
          <w:rPr>
            <w:rStyle w:val="Hiperpovezava"/>
            <w:rFonts w:ascii="Arial" w:hAnsi="Arial" w:cs="Arial"/>
            <w:color w:val="auto"/>
            <w:sz w:val="20"/>
            <w:szCs w:val="20"/>
            <w:shd w:val="clear" w:color="auto" w:fill="FFFFFF"/>
          </w:rPr>
          <w:t>69/2011</w:t>
        </w:r>
      </w:hyperlink>
      <w:r w:rsidRPr="00FE1E5C">
        <w:rPr>
          <w:rFonts w:ascii="Arial" w:hAnsi="Arial" w:cs="Arial"/>
          <w:color w:val="auto"/>
          <w:sz w:val="20"/>
          <w:szCs w:val="20"/>
          <w:shd w:val="clear" w:color="auto" w:fill="FFFFFF"/>
        </w:rPr>
        <w:t>-UPB2,</w:t>
      </w:r>
      <w:r w:rsidRPr="00FE1E5C">
        <w:rPr>
          <w:rStyle w:val="apple-converted-space"/>
          <w:rFonts w:ascii="Arial" w:eastAsiaTheme="majorEastAsia" w:hAnsi="Arial" w:cs="Arial"/>
          <w:color w:val="auto"/>
          <w:sz w:val="20"/>
          <w:szCs w:val="20"/>
          <w:shd w:val="clear" w:color="auto" w:fill="FFFFFF"/>
        </w:rPr>
        <w:t> </w:t>
      </w:r>
      <w:hyperlink r:id="rId9" w:tgtFrame="_blank" w:history="1">
        <w:r w:rsidRPr="00FE1E5C">
          <w:rPr>
            <w:rStyle w:val="Hiperpovezava"/>
            <w:rFonts w:ascii="Arial" w:hAnsi="Arial" w:cs="Arial"/>
            <w:color w:val="auto"/>
            <w:sz w:val="20"/>
            <w:szCs w:val="20"/>
            <w:shd w:val="clear" w:color="auto" w:fill="FFFFFF"/>
          </w:rPr>
          <w:t>81/2013</w:t>
        </w:r>
      </w:hyperlink>
      <w:r w:rsidRPr="00FE1E5C">
        <w:rPr>
          <w:rStyle w:val="apple-converted-space"/>
          <w:rFonts w:ascii="Arial" w:eastAsiaTheme="majorEastAsia" w:hAnsi="Arial" w:cs="Arial"/>
          <w:color w:val="auto"/>
          <w:sz w:val="20"/>
          <w:szCs w:val="20"/>
          <w:shd w:val="clear" w:color="auto" w:fill="FFFFFF"/>
        </w:rPr>
        <w:t> </w:t>
      </w:r>
      <w:r w:rsidRPr="00FE1E5C">
        <w:rPr>
          <w:rFonts w:ascii="Arial" w:hAnsi="Arial" w:cs="Arial"/>
          <w:color w:val="auto"/>
          <w:sz w:val="20"/>
          <w:szCs w:val="20"/>
          <w:shd w:val="clear" w:color="auto" w:fill="FFFFFF"/>
        </w:rPr>
        <w:t xml:space="preserve">Odl.US: U-I-81/11-12; </w:t>
      </w:r>
      <w:proofErr w:type="spellStart"/>
      <w:r w:rsidRPr="00FE1E5C">
        <w:rPr>
          <w:rFonts w:ascii="Arial" w:hAnsi="Arial" w:cs="Arial"/>
          <w:sz w:val="20"/>
          <w:szCs w:val="20"/>
        </w:rPr>
        <w:t>ZIntPK</w:t>
      </w:r>
      <w:proofErr w:type="spellEnd"/>
      <w:r w:rsidRPr="00FE1E5C">
        <w:rPr>
          <w:rFonts w:ascii="Arial" w:hAnsi="Arial" w:cs="Arial"/>
          <w:color w:val="auto"/>
          <w:sz w:val="20"/>
          <w:szCs w:val="20"/>
        </w:rPr>
        <w:t xml:space="preserve">), to je zagotoviti transparentnost posla in preprečiti korupcijska tveganja pri sklepanju pravnih poslov, </w:t>
      </w:r>
      <w:r w:rsidRPr="00FE1E5C">
        <w:rPr>
          <w:rFonts w:ascii="Arial" w:hAnsi="Arial" w:cs="Arial"/>
          <w:sz w:val="20"/>
          <w:szCs w:val="20"/>
        </w:rPr>
        <w:t xml:space="preserve">podajam naslednjo </w:t>
      </w:r>
    </w:p>
    <w:p w:rsidR="00FE1E5C" w:rsidRPr="0011436A" w:rsidRDefault="00FE1E5C" w:rsidP="00FE1E5C">
      <w:pPr>
        <w:tabs>
          <w:tab w:val="left" w:pos="1026"/>
        </w:tabs>
        <w:jc w:val="both"/>
        <w:rPr>
          <w:rFonts w:cs="Arial"/>
        </w:rPr>
      </w:pPr>
    </w:p>
    <w:p w:rsidR="00FE1E5C" w:rsidRPr="0011436A" w:rsidRDefault="00FE1E5C" w:rsidP="00FE1E5C">
      <w:pPr>
        <w:spacing w:before="120"/>
        <w:jc w:val="center"/>
        <w:rPr>
          <w:rFonts w:cs="Arial"/>
          <w:b/>
        </w:rPr>
      </w:pPr>
      <w:r w:rsidRPr="00FE1E5C">
        <w:rPr>
          <w:rFonts w:cs="Arial"/>
          <w:b/>
        </w:rPr>
        <w:t>IZJAVO O UDELEŽBI FIZIČNIH IN PRAVNIH OSEB V LASTNIŠTVU SODELUJOČEGA PODJETJA</w:t>
      </w:r>
    </w:p>
    <w:p w:rsidR="00FE1E5C" w:rsidRPr="00763920" w:rsidRDefault="00FE1E5C" w:rsidP="001D1372">
      <w:pPr>
        <w:pStyle w:val="Default"/>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0"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0"/>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1" w:name="Potrditev1"/>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bookmarkEnd w:id="1"/>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2" w:name="Potrditev2"/>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w:t>
      </w:r>
      <w:r w:rsidRPr="00763920">
        <w:rPr>
          <w:rFonts w:ascii="Arial" w:hAnsi="Arial" w:cs="Arial"/>
          <w:sz w:val="20"/>
          <w:szCs w:val="20"/>
        </w:rPr>
        <w:t xml:space="preserve">NE </w:t>
      </w:r>
    </w:p>
    <w:p w:rsidR="001D1372" w:rsidRDefault="001D1372" w:rsidP="001D1372">
      <w:pPr>
        <w:pStyle w:val="Default"/>
        <w:spacing w:line="260" w:lineRule="exact"/>
        <w:rPr>
          <w:rFonts w:ascii="Arial" w:hAnsi="Arial" w:cs="Arial"/>
          <w:b/>
          <w:bCs/>
          <w:sz w:val="20"/>
          <w:szCs w:val="20"/>
        </w:rPr>
      </w:pPr>
    </w:p>
    <w:p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F12A1B" w:rsidRDefault="001D1372" w:rsidP="001D1372">
      <w:pPr>
        <w:pStyle w:val="Default"/>
        <w:spacing w:line="260" w:lineRule="exact"/>
        <w:jc w:val="center"/>
        <w:rPr>
          <w:rFonts w:ascii="Arial" w:hAnsi="Arial" w:cs="Arial"/>
          <w:i/>
          <w:color w:val="auto"/>
          <w:sz w:val="20"/>
          <w:szCs w:val="20"/>
        </w:rPr>
      </w:pPr>
      <w:r w:rsidRPr="00F12A1B">
        <w:rPr>
          <w:rFonts w:ascii="Arial" w:hAnsi="Arial" w:cs="Arial"/>
          <w:i/>
          <w:color w:val="auto"/>
          <w:sz w:val="20"/>
          <w:szCs w:val="20"/>
        </w:rPr>
        <w:t>(ustrezno nadaljujte seznam)</w:t>
      </w:r>
    </w:p>
    <w:p w:rsidR="001D1372" w:rsidRPr="00763920" w:rsidRDefault="001D1372" w:rsidP="001D1372">
      <w:pPr>
        <w:pStyle w:val="Default"/>
        <w:spacing w:line="260" w:lineRule="exact"/>
        <w:jc w:val="both"/>
        <w:rPr>
          <w:rFonts w:ascii="Arial" w:hAnsi="Arial" w:cs="Arial"/>
          <w:sz w:val="20"/>
          <w:szCs w:val="20"/>
        </w:rPr>
      </w:pPr>
    </w:p>
    <w:p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10"/>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F12A1B">
        <w:rPr>
          <w:rFonts w:ascii="Arial" w:hAnsi="Arial" w:cs="Arial"/>
          <w:sz w:val="20"/>
          <w:szCs w:val="20"/>
        </w:rPr>
      </w:r>
      <w:r w:rsidR="00F12A1B">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F12A1B">
        <w:rPr>
          <w:rFonts w:ascii="Arial" w:hAnsi="Arial" w:cs="Arial"/>
          <w:i/>
          <w:sz w:val="20"/>
          <w:szCs w:val="20"/>
        </w:rPr>
        <w:t>(ustrezno nadaljujte seznam)</w:t>
      </w:r>
    </w:p>
    <w:p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lastRenderedPageBreak/>
        <w:t>Podatki o družbah, za katere se po določbah zakona, ki ureja gospodarske družbe, šteje, da so povezane družbe s ponudnikom</w:t>
      </w:r>
      <w:r>
        <w:rPr>
          <w:rFonts w:ascii="Arial" w:hAnsi="Arial" w:cs="Arial"/>
          <w:b/>
          <w:bCs/>
          <w:sz w:val="20"/>
          <w:szCs w:val="20"/>
        </w:rPr>
        <w:t>:</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numPr>
          <w:ilvl w:val="0"/>
          <w:numId w:val="11"/>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je v medsebojnem razmerju, v skladu s 527. členom ZGD s pravno osebo: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E1E5C"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bookmarkStart w:id="3" w:name="_GoBack"/>
      <w:bookmarkEnd w:id="3"/>
      <w:r w:rsidRPr="00F12A1B">
        <w:rPr>
          <w:rFonts w:ascii="Arial" w:hAnsi="Arial" w:cs="Arial"/>
          <w:i/>
          <w:sz w:val="20"/>
          <w:szCs w:val="20"/>
        </w:rPr>
        <w:t>(ustrezno nadaljujte seznam)</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rsidR="00671D5E" w:rsidRDefault="00671D5E" w:rsidP="00671D5E">
      <w:pPr>
        <w:jc w:val="both"/>
        <w:rPr>
          <w:rFonts w:cs="Arial"/>
        </w:rPr>
      </w:pPr>
    </w:p>
    <w:p w:rsidR="00F150F0" w:rsidRDefault="00F150F0" w:rsidP="00671D5E">
      <w:pPr>
        <w:jc w:val="both"/>
        <w:rPr>
          <w:rFonts w:cs="Arial"/>
        </w:rPr>
      </w:pPr>
    </w:p>
    <w:p w:rsidR="00671D5E" w:rsidRDefault="00671D5E" w:rsidP="00671D5E">
      <w:pPr>
        <w:jc w:val="both"/>
        <w:rPr>
          <w:rFonts w:cs="Arial"/>
        </w:rPr>
      </w:pP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71D5E" w:rsidRDefault="00671D5E" w:rsidP="001D1372">
      <w:pPr>
        <w:pStyle w:val="Default"/>
        <w:spacing w:line="260" w:lineRule="exact"/>
        <w:jc w:val="both"/>
        <w:rPr>
          <w:rFonts w:ascii="Arial" w:hAnsi="Arial" w:cs="Arial"/>
          <w:sz w:val="20"/>
          <w:szCs w:val="20"/>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BA3953" w:rsidP="00BA3953">
      <w:pPr>
        <w:tabs>
          <w:tab w:val="left" w:pos="3669"/>
        </w:tabs>
        <w:rPr>
          <w:rFonts w:cs="Arial"/>
          <w:i/>
        </w:rPr>
      </w:pPr>
      <w:r>
        <w:rPr>
          <w:rFonts w:cs="Arial"/>
          <w:i/>
        </w:rPr>
        <w:tab/>
      </w:r>
    </w:p>
    <w:p w:rsidR="00FE1E5C" w:rsidRDefault="00FE1E5C" w:rsidP="00671D5E">
      <w:pPr>
        <w:rPr>
          <w:rFonts w:cs="Arial"/>
          <w:i/>
        </w:rPr>
      </w:pPr>
    </w:p>
    <w:p w:rsidR="00FE1E5C" w:rsidRDefault="00FE1E5C" w:rsidP="00671D5E">
      <w:pPr>
        <w:rPr>
          <w:rFonts w:cs="Arial"/>
          <w:i/>
        </w:rPr>
      </w:pPr>
    </w:p>
    <w:p w:rsidR="00141FF6" w:rsidRDefault="00141FF6"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5B1C97" w:rsidRDefault="005B1C97" w:rsidP="00671D5E">
      <w:pPr>
        <w:rPr>
          <w:rFonts w:cs="Arial"/>
          <w:i/>
        </w:rPr>
      </w:pPr>
    </w:p>
    <w:p w:rsidR="00FE1E5C" w:rsidRDefault="00FE1E5C" w:rsidP="00671D5E">
      <w:pPr>
        <w:rPr>
          <w:rFonts w:cs="Arial"/>
          <w:i/>
        </w:rPr>
      </w:pPr>
    </w:p>
    <w:p w:rsidR="00FE1E5C" w:rsidRDefault="00FE1E5C" w:rsidP="00671D5E">
      <w:pPr>
        <w:rPr>
          <w:rFonts w:cs="Arial"/>
          <w:i/>
        </w:rPr>
      </w:pPr>
    </w:p>
    <w:p w:rsidR="00671D5E" w:rsidRPr="00BA3953" w:rsidRDefault="00671D5E" w:rsidP="005B1C97">
      <w:pPr>
        <w:jc w:val="both"/>
        <w:rPr>
          <w:rFonts w:cs="Arial"/>
          <w:i/>
        </w:rPr>
      </w:pPr>
      <w:r w:rsidRPr="00BA3953">
        <w:rPr>
          <w:rFonts w:cs="Arial"/>
          <w:i/>
        </w:rPr>
        <w:t>Obrazec morajo izpolniti vsa sodelujoč</w:t>
      </w:r>
      <w:r w:rsidR="00813404" w:rsidRPr="00BA3953">
        <w:rPr>
          <w:rFonts w:cs="Arial"/>
          <w:i/>
        </w:rPr>
        <w:t>a podjetja, zato se ga razmnoži in ustrezno prilagodi.</w:t>
      </w:r>
      <w:r w:rsidR="00BA3953" w:rsidRPr="00BA3953">
        <w:rPr>
          <w:rFonts w:cs="Arial"/>
          <w:i/>
        </w:rPr>
        <w:t xml:space="preserve"> </w:t>
      </w:r>
      <w:r w:rsidRPr="00BA3953">
        <w:rPr>
          <w:rFonts w:cs="Arial"/>
          <w:i/>
        </w:rPr>
        <w:t>Ta obrazec je sestavni del in priloga ponudbe, s katero se prijavljamo na razpis za izvedbo javnega naročila.</w:t>
      </w:r>
    </w:p>
    <w:sectPr w:rsidR="00671D5E" w:rsidRPr="00BA3953" w:rsidSect="00001218">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BE0" w:rsidRDefault="009F4BE0">
      <w:r>
        <w:separator/>
      </w:r>
    </w:p>
  </w:endnote>
  <w:endnote w:type="continuationSeparator" w:id="0">
    <w:p w:rsidR="009F4BE0" w:rsidRDefault="009F4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866" w:rsidRPr="005B1C97" w:rsidRDefault="00370866"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5B1C97">
      <w:rPr>
        <w:rStyle w:val="tevilkastrani"/>
      </w:rPr>
      <w:fldChar w:fldCharType="begin"/>
    </w:r>
    <w:r w:rsidRPr="005B1C97">
      <w:rPr>
        <w:rStyle w:val="tevilkastrani"/>
      </w:rPr>
      <w:instrText xml:space="preserve"> PAGE </w:instrText>
    </w:r>
    <w:r w:rsidRPr="005B1C97">
      <w:rPr>
        <w:rStyle w:val="tevilkastrani"/>
      </w:rPr>
      <w:fldChar w:fldCharType="separate"/>
    </w:r>
    <w:r w:rsidR="001124E0" w:rsidRPr="005B1C97">
      <w:rPr>
        <w:rStyle w:val="tevilkastrani"/>
        <w:noProof/>
      </w:rPr>
      <w:t>2</w:t>
    </w:r>
    <w:r w:rsidRPr="005B1C97">
      <w:rPr>
        <w:rStyle w:val="tevilkastrani"/>
      </w:rPr>
      <w:fldChar w:fldCharType="end"/>
    </w:r>
    <w:r w:rsidRPr="005B1C97">
      <w:rPr>
        <w:rStyle w:val="tevilkastrani"/>
      </w:rPr>
      <w:t xml:space="preserve"> / </w:t>
    </w:r>
    <w:r w:rsidRPr="005B1C97">
      <w:rPr>
        <w:rStyle w:val="tevilkastrani"/>
      </w:rPr>
      <w:fldChar w:fldCharType="begin"/>
    </w:r>
    <w:r w:rsidRPr="005B1C97">
      <w:rPr>
        <w:rStyle w:val="tevilkastrani"/>
      </w:rPr>
      <w:instrText xml:space="preserve"> NUMPAGES </w:instrText>
    </w:r>
    <w:r w:rsidRPr="005B1C97">
      <w:rPr>
        <w:rStyle w:val="tevilkastrani"/>
      </w:rPr>
      <w:fldChar w:fldCharType="separate"/>
    </w:r>
    <w:r w:rsidR="001124E0" w:rsidRPr="005B1C97">
      <w:rPr>
        <w:rStyle w:val="tevilkastrani"/>
        <w:noProof/>
      </w:rPr>
      <w:t>2</w:t>
    </w:r>
    <w:r w:rsidRPr="005B1C97">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605"/>
      <w:gridCol w:w="4605"/>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1124E0">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1124E0">
            <w:rPr>
              <w:rStyle w:val="tevilkastrani"/>
              <w:rFonts w:cs="Arial"/>
              <w:noProof/>
            </w:rPr>
            <w:t>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BE0" w:rsidRDefault="009F4BE0">
      <w:r>
        <w:separator/>
      </w:r>
    </w:p>
  </w:footnote>
  <w:footnote w:type="continuationSeparator" w:id="0">
    <w:p w:rsidR="009F4BE0" w:rsidRDefault="009F4BE0">
      <w:r>
        <w:continuationSeparator/>
      </w:r>
    </w:p>
  </w:footnote>
  <w:footnote w:id="1">
    <w:p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76242DEB" wp14:editId="65028AE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DA0883" w:rsidRPr="00AB6534">
              <w:rPr>
                <w:rStyle w:val="Hiperpovezava"/>
                <w:rFonts w:cs="Arial"/>
                <w:sz w:val="20"/>
                <w:szCs w:val="20"/>
              </w:rPr>
              <w:t>info@dbr.si</w:t>
            </w:r>
          </w:hyperlink>
        </w:p>
        <w:p w:rsidR="00370866" w:rsidRPr="00A1445A" w:rsidRDefault="00A04B00" w:rsidP="00DA0883">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DA0883" w:rsidRPr="00AB6534">
              <w:rPr>
                <w:rStyle w:val="Hiperpovezava"/>
                <w:rFonts w:cs="Arial"/>
                <w:sz w:val="20"/>
                <w:szCs w:val="20"/>
              </w:rPr>
              <w:t>www.dbr.si</w:t>
            </w:r>
          </w:hyperlink>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4A6838" w:rsidRDefault="00144B8D" w:rsidP="005F5B59">
          <w:pPr>
            <w:pStyle w:val="Telobesedila"/>
            <w:jc w:val="right"/>
            <w:rPr>
              <w:rFonts w:cs="Arial"/>
              <w:sz w:val="16"/>
              <w:szCs w:val="16"/>
            </w:rPr>
          </w:pPr>
          <w:r w:rsidRPr="00144B8D">
            <w:rPr>
              <w:rFonts w:cs="Arial"/>
              <w:sz w:val="16"/>
              <w:szCs w:val="16"/>
            </w:rPr>
            <w:t xml:space="preserve">OBR </w:t>
          </w:r>
          <w:r w:rsidR="00AE57CA">
            <w:rPr>
              <w:rFonts w:cs="Arial"/>
              <w:sz w:val="16"/>
              <w:szCs w:val="16"/>
            </w:rPr>
            <w:t>–</w:t>
          </w:r>
          <w:r w:rsidRPr="00144B8D">
            <w:rPr>
              <w:rFonts w:cs="Arial"/>
              <w:sz w:val="16"/>
              <w:szCs w:val="16"/>
            </w:rPr>
            <w:t xml:space="preserve"> </w:t>
          </w:r>
          <w:r w:rsidR="00AE57CA">
            <w:rPr>
              <w:rFonts w:cs="Arial"/>
              <w:sz w:val="16"/>
              <w:szCs w:val="16"/>
            </w:rPr>
            <w:t>2.0</w:t>
          </w:r>
          <w:r w:rsidR="005F5B59">
            <w:rPr>
              <w:rFonts w:cs="Arial"/>
              <w:sz w:val="16"/>
              <w:szCs w:val="16"/>
            </w:rPr>
            <w:t>9</w:t>
          </w: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A21B4"/>
    <w:rsid w:val="000C23A5"/>
    <w:rsid w:val="000C4583"/>
    <w:rsid w:val="000D17C5"/>
    <w:rsid w:val="000D1EDF"/>
    <w:rsid w:val="000D76C2"/>
    <w:rsid w:val="000E1875"/>
    <w:rsid w:val="000E41E1"/>
    <w:rsid w:val="000E7050"/>
    <w:rsid w:val="00100EC0"/>
    <w:rsid w:val="00101B68"/>
    <w:rsid w:val="001124E0"/>
    <w:rsid w:val="00114401"/>
    <w:rsid w:val="0012533E"/>
    <w:rsid w:val="001314C1"/>
    <w:rsid w:val="0013357F"/>
    <w:rsid w:val="001352C1"/>
    <w:rsid w:val="0014021F"/>
    <w:rsid w:val="00141FF6"/>
    <w:rsid w:val="00144B8D"/>
    <w:rsid w:val="00166414"/>
    <w:rsid w:val="0017296F"/>
    <w:rsid w:val="00174BFE"/>
    <w:rsid w:val="00183318"/>
    <w:rsid w:val="001A192F"/>
    <w:rsid w:val="001A7BD0"/>
    <w:rsid w:val="001D1372"/>
    <w:rsid w:val="001D16E0"/>
    <w:rsid w:val="001D694D"/>
    <w:rsid w:val="001F6F0F"/>
    <w:rsid w:val="0020233B"/>
    <w:rsid w:val="00213ABA"/>
    <w:rsid w:val="00227FB0"/>
    <w:rsid w:val="00231CFA"/>
    <w:rsid w:val="00235E41"/>
    <w:rsid w:val="002413BB"/>
    <w:rsid w:val="00241698"/>
    <w:rsid w:val="00251D3F"/>
    <w:rsid w:val="002618E0"/>
    <w:rsid w:val="00263BEF"/>
    <w:rsid w:val="002711AE"/>
    <w:rsid w:val="0027342F"/>
    <w:rsid w:val="00273761"/>
    <w:rsid w:val="002765B9"/>
    <w:rsid w:val="00277706"/>
    <w:rsid w:val="00283EE6"/>
    <w:rsid w:val="00285B81"/>
    <w:rsid w:val="0029271C"/>
    <w:rsid w:val="002A6A46"/>
    <w:rsid w:val="002B28E0"/>
    <w:rsid w:val="002D6A3C"/>
    <w:rsid w:val="002E1329"/>
    <w:rsid w:val="002E2FD3"/>
    <w:rsid w:val="002E6B63"/>
    <w:rsid w:val="002F0041"/>
    <w:rsid w:val="002F68A9"/>
    <w:rsid w:val="00301033"/>
    <w:rsid w:val="00315EE6"/>
    <w:rsid w:val="00324C4C"/>
    <w:rsid w:val="00325D8B"/>
    <w:rsid w:val="00326834"/>
    <w:rsid w:val="0035043A"/>
    <w:rsid w:val="00367250"/>
    <w:rsid w:val="00370866"/>
    <w:rsid w:val="0037231D"/>
    <w:rsid w:val="003B36FC"/>
    <w:rsid w:val="003C0B6A"/>
    <w:rsid w:val="003C485B"/>
    <w:rsid w:val="003D1272"/>
    <w:rsid w:val="003E4CFC"/>
    <w:rsid w:val="003E5C55"/>
    <w:rsid w:val="003F0DE7"/>
    <w:rsid w:val="003F4974"/>
    <w:rsid w:val="003F4DE6"/>
    <w:rsid w:val="00406373"/>
    <w:rsid w:val="0043532D"/>
    <w:rsid w:val="00445049"/>
    <w:rsid w:val="004527D6"/>
    <w:rsid w:val="00455EB9"/>
    <w:rsid w:val="00460C65"/>
    <w:rsid w:val="004720C5"/>
    <w:rsid w:val="0047643E"/>
    <w:rsid w:val="004801D0"/>
    <w:rsid w:val="004A0508"/>
    <w:rsid w:val="004A6838"/>
    <w:rsid w:val="004B065E"/>
    <w:rsid w:val="004D6B75"/>
    <w:rsid w:val="004F7C1C"/>
    <w:rsid w:val="0051745B"/>
    <w:rsid w:val="005255EB"/>
    <w:rsid w:val="005316C0"/>
    <w:rsid w:val="00537622"/>
    <w:rsid w:val="005608A6"/>
    <w:rsid w:val="005724B4"/>
    <w:rsid w:val="005753D9"/>
    <w:rsid w:val="0058399F"/>
    <w:rsid w:val="005A785E"/>
    <w:rsid w:val="005B1C97"/>
    <w:rsid w:val="005B253B"/>
    <w:rsid w:val="005B3910"/>
    <w:rsid w:val="005C4C41"/>
    <w:rsid w:val="005C71B5"/>
    <w:rsid w:val="005C7E8F"/>
    <w:rsid w:val="005D7E01"/>
    <w:rsid w:val="005F1763"/>
    <w:rsid w:val="005F18A6"/>
    <w:rsid w:val="005F42C1"/>
    <w:rsid w:val="005F5B59"/>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D3E51"/>
    <w:rsid w:val="006D59F7"/>
    <w:rsid w:val="006E377F"/>
    <w:rsid w:val="006F44F5"/>
    <w:rsid w:val="006F758E"/>
    <w:rsid w:val="007033C0"/>
    <w:rsid w:val="0070605A"/>
    <w:rsid w:val="007345D8"/>
    <w:rsid w:val="00741DF3"/>
    <w:rsid w:val="00743912"/>
    <w:rsid w:val="00767A5A"/>
    <w:rsid w:val="00780396"/>
    <w:rsid w:val="0078319E"/>
    <w:rsid w:val="00783525"/>
    <w:rsid w:val="007838D2"/>
    <w:rsid w:val="007D302C"/>
    <w:rsid w:val="007D4174"/>
    <w:rsid w:val="007E0866"/>
    <w:rsid w:val="007E31E3"/>
    <w:rsid w:val="007F3757"/>
    <w:rsid w:val="007F4AC2"/>
    <w:rsid w:val="007F7EE3"/>
    <w:rsid w:val="00813404"/>
    <w:rsid w:val="008155E7"/>
    <w:rsid w:val="00824D1D"/>
    <w:rsid w:val="00833AC6"/>
    <w:rsid w:val="00843739"/>
    <w:rsid w:val="00847017"/>
    <w:rsid w:val="00853F3C"/>
    <w:rsid w:val="00870376"/>
    <w:rsid w:val="00882006"/>
    <w:rsid w:val="00895F3B"/>
    <w:rsid w:val="008977A9"/>
    <w:rsid w:val="008A757F"/>
    <w:rsid w:val="008B25C9"/>
    <w:rsid w:val="008C2AC2"/>
    <w:rsid w:val="008D4CB9"/>
    <w:rsid w:val="008D6DCE"/>
    <w:rsid w:val="008E0746"/>
    <w:rsid w:val="008E64FA"/>
    <w:rsid w:val="008F175B"/>
    <w:rsid w:val="008F3E2F"/>
    <w:rsid w:val="00913CF8"/>
    <w:rsid w:val="00945B2B"/>
    <w:rsid w:val="00946104"/>
    <w:rsid w:val="009514DD"/>
    <w:rsid w:val="0095198A"/>
    <w:rsid w:val="00953938"/>
    <w:rsid w:val="00965BB4"/>
    <w:rsid w:val="009874F8"/>
    <w:rsid w:val="009A46DA"/>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4BE0"/>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4256F"/>
    <w:rsid w:val="00B52416"/>
    <w:rsid w:val="00B528B4"/>
    <w:rsid w:val="00B52BF2"/>
    <w:rsid w:val="00B5369B"/>
    <w:rsid w:val="00B538F5"/>
    <w:rsid w:val="00B661E3"/>
    <w:rsid w:val="00B73E59"/>
    <w:rsid w:val="00B86392"/>
    <w:rsid w:val="00B9309E"/>
    <w:rsid w:val="00B930C3"/>
    <w:rsid w:val="00BA2C4A"/>
    <w:rsid w:val="00BA3953"/>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74A2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2C6A"/>
    <w:rsid w:val="00DA0883"/>
    <w:rsid w:val="00DA0B86"/>
    <w:rsid w:val="00DB3E61"/>
    <w:rsid w:val="00DE73E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B59AD"/>
    <w:rsid w:val="00EC3E91"/>
    <w:rsid w:val="00EE25FF"/>
    <w:rsid w:val="00EE7F32"/>
    <w:rsid w:val="00EF0493"/>
    <w:rsid w:val="00EF1787"/>
    <w:rsid w:val="00EF18FD"/>
    <w:rsid w:val="00F0171E"/>
    <w:rsid w:val="00F0300D"/>
    <w:rsid w:val="00F0401D"/>
    <w:rsid w:val="00F12A1B"/>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1E5C"/>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762F0DD"/>
  <w15:docId w15:val="{E50E6F65-4A27-475B-9B0E-73EA90A17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2795">
      <w:bodyDiv w:val="1"/>
      <w:marLeft w:val="0"/>
      <w:marRight w:val="0"/>
      <w:marTop w:val="0"/>
      <w:marBottom w:val="0"/>
      <w:divBdr>
        <w:top w:val="none" w:sz="0" w:space="0" w:color="auto"/>
        <w:left w:val="none" w:sz="0" w:space="0" w:color="auto"/>
        <w:bottom w:val="none" w:sz="0" w:space="0" w:color="auto"/>
        <w:right w:val="none" w:sz="0" w:space="0" w:color="auto"/>
      </w:divBdr>
    </w:div>
    <w:div w:id="303507825">
      <w:bodyDiv w:val="1"/>
      <w:marLeft w:val="0"/>
      <w:marRight w:val="0"/>
      <w:marTop w:val="0"/>
      <w:marBottom w:val="0"/>
      <w:divBdr>
        <w:top w:val="none" w:sz="0" w:space="0" w:color="auto"/>
        <w:left w:val="none" w:sz="0" w:space="0" w:color="auto"/>
        <w:bottom w:val="none" w:sz="0" w:space="0" w:color="auto"/>
        <w:right w:val="none" w:sz="0" w:space="0" w:color="auto"/>
      </w:divBdr>
    </w:div>
    <w:div w:id="324355543">
      <w:bodyDiv w:val="1"/>
      <w:marLeft w:val="0"/>
      <w:marRight w:val="0"/>
      <w:marTop w:val="0"/>
      <w:marBottom w:val="0"/>
      <w:divBdr>
        <w:top w:val="none" w:sz="0" w:space="0" w:color="auto"/>
        <w:left w:val="none" w:sz="0" w:space="0" w:color="auto"/>
        <w:bottom w:val="none" w:sz="0" w:space="0" w:color="auto"/>
        <w:right w:val="none" w:sz="0" w:space="0" w:color="auto"/>
      </w:divBdr>
    </w:div>
    <w:div w:id="646327691">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681583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589389862">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7664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radni-list.si/1/objava.jsp?urlid=201381&amp;stevilka=296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D6B22E2-6C61-4A42-87E8-D89F7EB98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137</TotalTime>
  <Pages>2</Pages>
  <Words>624</Words>
  <Characters>3563</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4179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60</cp:revision>
  <cp:lastPrinted>2016-06-20T06:32:00Z</cp:lastPrinted>
  <dcterms:created xsi:type="dcterms:W3CDTF">2015-03-03T09:37:00Z</dcterms:created>
  <dcterms:modified xsi:type="dcterms:W3CDTF">2021-04-01T08:05:00Z</dcterms:modified>
</cp:coreProperties>
</file>