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D30" w:rsidRDefault="00874D30" w:rsidP="00874D30">
      <w:pPr>
        <w:tabs>
          <w:tab w:val="left" w:pos="993"/>
          <w:tab w:val="left" w:pos="1134"/>
        </w:tabs>
        <w:rPr>
          <w:rFonts w:cs="Arial"/>
        </w:rPr>
      </w:pPr>
      <w:r>
        <w:rPr>
          <w:rFonts w:cs="Arial"/>
        </w:rPr>
        <w:t>Predmet:</w:t>
      </w:r>
      <w:r>
        <w:rPr>
          <w:rFonts w:cs="Arial"/>
        </w:rPr>
        <w:tab/>
        <w:t>Investicijsko vzdrževalna dela na rezervoarju R1 v SND Celje</w:t>
      </w:r>
    </w:p>
    <w:p w:rsidR="00874D30" w:rsidRDefault="00874D30" w:rsidP="00874D30">
      <w:pPr>
        <w:rPr>
          <w:rFonts w:cs="Arial"/>
        </w:rPr>
      </w:pPr>
      <w:r>
        <w:rPr>
          <w:rFonts w:cs="Arial"/>
        </w:rPr>
        <w:t>Številka JN: 2021-</w:t>
      </w:r>
      <w:r w:rsidR="006E558D">
        <w:rPr>
          <w:rFonts w:cs="Arial"/>
        </w:rPr>
        <w:t>127</w:t>
      </w:r>
    </w:p>
    <w:p w:rsidR="005507BF" w:rsidRDefault="005507BF" w:rsidP="005507BF">
      <w:pPr>
        <w:jc w:val="both"/>
        <w:rPr>
          <w:rFonts w:cs="Arial"/>
        </w:rPr>
      </w:pPr>
    </w:p>
    <w:p w:rsidR="005D0B1D" w:rsidRDefault="00FA624A" w:rsidP="00AC0AAB">
      <w:pPr>
        <w:tabs>
          <w:tab w:val="left" w:pos="1083"/>
        </w:tabs>
        <w:jc w:val="center"/>
        <w:rPr>
          <w:rFonts w:cs="Arial"/>
          <w:b/>
          <w:color w:val="000000"/>
        </w:rPr>
      </w:pPr>
      <w:r w:rsidRPr="00DE195D">
        <w:rPr>
          <w:rFonts w:cs="Arial"/>
          <w:b/>
          <w:color w:val="000000"/>
        </w:rPr>
        <w:t>VRSTA IN OPIS GRADNJE</w:t>
      </w:r>
    </w:p>
    <w:p w:rsidR="0078040A" w:rsidRPr="00843A39" w:rsidRDefault="0078040A" w:rsidP="00AC0AAB">
      <w:pPr>
        <w:tabs>
          <w:tab w:val="left" w:pos="1083"/>
        </w:tabs>
        <w:jc w:val="center"/>
        <w:rPr>
          <w:rFonts w:cs="Arial"/>
          <w:b/>
          <w:color w:val="000000"/>
        </w:rPr>
      </w:pPr>
    </w:p>
    <w:p w:rsidR="00560391" w:rsidRDefault="00560391" w:rsidP="006A480B">
      <w:pPr>
        <w:widowControl w:val="0"/>
        <w:numPr>
          <w:ilvl w:val="0"/>
          <w:numId w:val="1"/>
        </w:numPr>
        <w:rPr>
          <w:rFonts w:cs="Arial"/>
          <w:b/>
        </w:rPr>
      </w:pPr>
      <w:r w:rsidRPr="003F4E6F">
        <w:rPr>
          <w:rFonts w:cs="Arial"/>
          <w:b/>
        </w:rPr>
        <w:t xml:space="preserve">OPIS </w:t>
      </w:r>
      <w:r w:rsidR="00CA3406">
        <w:rPr>
          <w:rFonts w:cs="Arial"/>
          <w:b/>
        </w:rPr>
        <w:t>TRENUTNEGA STANJA</w:t>
      </w:r>
      <w:r w:rsidRPr="003F4E6F">
        <w:rPr>
          <w:rFonts w:cs="Arial"/>
          <w:b/>
        </w:rPr>
        <w:t>:</w:t>
      </w:r>
    </w:p>
    <w:p w:rsidR="0015577B" w:rsidRPr="007072A3" w:rsidRDefault="00560391" w:rsidP="0015577B">
      <w:pPr>
        <w:widowControl w:val="0"/>
        <w:jc w:val="both"/>
        <w:rPr>
          <w:rFonts w:cs="Arial"/>
        </w:rPr>
      </w:pPr>
      <w:r w:rsidRPr="003F4E6F">
        <w:rPr>
          <w:rFonts w:cs="Arial"/>
        </w:rPr>
        <w:t xml:space="preserve">V </w:t>
      </w:r>
      <w:r>
        <w:rPr>
          <w:rFonts w:cs="Arial"/>
        </w:rPr>
        <w:t xml:space="preserve">delujočem </w:t>
      </w:r>
      <w:r w:rsidRPr="003F4E6F">
        <w:rPr>
          <w:rFonts w:cs="Arial"/>
        </w:rPr>
        <w:t>skladišču naftnih derivatov</w:t>
      </w:r>
      <w:r w:rsidR="0015577B">
        <w:rPr>
          <w:rFonts w:cs="Arial"/>
        </w:rPr>
        <w:t xml:space="preserve"> </w:t>
      </w:r>
      <w:r w:rsidR="007631ED">
        <w:rPr>
          <w:rFonts w:cs="Arial"/>
        </w:rPr>
        <w:t>Celje</w:t>
      </w:r>
      <w:r w:rsidRPr="003F4E6F">
        <w:rPr>
          <w:rFonts w:cs="Arial"/>
        </w:rPr>
        <w:t xml:space="preserve"> (SND</w:t>
      </w:r>
      <w:r w:rsidR="0015577B">
        <w:rPr>
          <w:rFonts w:cs="Arial"/>
        </w:rPr>
        <w:t xml:space="preserve"> </w:t>
      </w:r>
      <w:r w:rsidR="007631ED">
        <w:rPr>
          <w:rFonts w:cs="Arial"/>
        </w:rPr>
        <w:t>Celje</w:t>
      </w:r>
      <w:r w:rsidRPr="003F4E6F">
        <w:rPr>
          <w:rFonts w:cs="Arial"/>
        </w:rPr>
        <w:t>)</w:t>
      </w:r>
      <w:r>
        <w:rPr>
          <w:rFonts w:cs="Arial"/>
        </w:rPr>
        <w:t>, katerega lastnik</w:t>
      </w:r>
      <w:r w:rsidR="007631ED">
        <w:rPr>
          <w:rFonts w:cs="Arial"/>
        </w:rPr>
        <w:t xml:space="preserve"> je Zavod</w:t>
      </w:r>
      <w:r>
        <w:rPr>
          <w:rFonts w:cs="Arial"/>
        </w:rPr>
        <w:t xml:space="preserve"> in upravljavec </w:t>
      </w:r>
      <w:r w:rsidR="007631ED">
        <w:rPr>
          <w:rFonts w:cs="Arial"/>
        </w:rPr>
        <w:t>podjetje</w:t>
      </w:r>
      <w:r>
        <w:rPr>
          <w:rFonts w:cs="Arial"/>
        </w:rPr>
        <w:t xml:space="preserve"> Petrol,</w:t>
      </w:r>
      <w:r w:rsidRPr="003F4E6F">
        <w:rPr>
          <w:rFonts w:cs="Arial"/>
        </w:rPr>
        <w:t xml:space="preserve"> se</w:t>
      </w:r>
      <w:r>
        <w:rPr>
          <w:rFonts w:cs="Arial"/>
        </w:rPr>
        <w:t xml:space="preserve"> med ostalimi nahaja tudi rezervoar</w:t>
      </w:r>
      <w:r w:rsidR="0015577B">
        <w:rPr>
          <w:rFonts w:cs="Arial"/>
        </w:rPr>
        <w:t xml:space="preserve"> </w:t>
      </w:r>
      <w:r w:rsidR="007631ED">
        <w:rPr>
          <w:rFonts w:cs="Arial"/>
        </w:rPr>
        <w:t>R</w:t>
      </w:r>
      <w:r w:rsidR="008E7742">
        <w:rPr>
          <w:rFonts w:cs="Arial"/>
        </w:rPr>
        <w:t>1</w:t>
      </w:r>
      <w:r w:rsidR="00DE55D6">
        <w:rPr>
          <w:rFonts w:cs="Arial"/>
        </w:rPr>
        <w:t>, ki je</w:t>
      </w:r>
      <w:r>
        <w:rPr>
          <w:rFonts w:cs="Arial"/>
        </w:rPr>
        <w:t xml:space="preserve"> v lasti Zavoda. </w:t>
      </w:r>
      <w:r w:rsidR="0015577B">
        <w:rPr>
          <w:rFonts w:cs="Arial"/>
        </w:rPr>
        <w:t>Rezervoar</w:t>
      </w:r>
      <w:r w:rsidR="00DE55D6">
        <w:rPr>
          <w:rFonts w:cs="Arial"/>
        </w:rPr>
        <w:t xml:space="preserve"> je</w:t>
      </w:r>
      <w:r>
        <w:rPr>
          <w:rFonts w:cs="Arial"/>
        </w:rPr>
        <w:t xml:space="preserve"> namenjen skladiščenju srednjih destilatov</w:t>
      </w:r>
      <w:r w:rsidR="0015577B">
        <w:rPr>
          <w:rFonts w:cs="Arial"/>
        </w:rPr>
        <w:t>,</w:t>
      </w:r>
      <w:r>
        <w:rPr>
          <w:rFonts w:cs="Arial"/>
        </w:rPr>
        <w:t xml:space="preserve"> </w:t>
      </w:r>
      <w:r w:rsidR="00DE55D6">
        <w:rPr>
          <w:rFonts w:cs="Arial"/>
        </w:rPr>
        <w:t>njegova</w:t>
      </w:r>
      <w:r>
        <w:rPr>
          <w:rFonts w:cs="Arial"/>
        </w:rPr>
        <w:t xml:space="preserve"> </w:t>
      </w:r>
      <w:r w:rsidR="0015577B">
        <w:rPr>
          <w:rFonts w:cs="Arial"/>
        </w:rPr>
        <w:t>nazivn</w:t>
      </w:r>
      <w:r w:rsidR="00DE55D6">
        <w:rPr>
          <w:rFonts w:cs="Arial"/>
        </w:rPr>
        <w:t>a</w:t>
      </w:r>
      <w:r w:rsidR="0015577B">
        <w:rPr>
          <w:rFonts w:cs="Arial"/>
        </w:rPr>
        <w:t xml:space="preserve"> </w:t>
      </w:r>
      <w:r>
        <w:rPr>
          <w:rFonts w:cs="Arial"/>
        </w:rPr>
        <w:t>kapacitet</w:t>
      </w:r>
      <w:r w:rsidR="00DE55D6">
        <w:rPr>
          <w:rFonts w:cs="Arial"/>
        </w:rPr>
        <w:t>a</w:t>
      </w:r>
      <w:r w:rsidRPr="0015577B">
        <w:rPr>
          <w:rFonts w:cs="Arial"/>
        </w:rPr>
        <w:t xml:space="preserve"> </w:t>
      </w:r>
      <w:r w:rsidR="00DE55D6">
        <w:rPr>
          <w:rFonts w:cs="Arial"/>
        </w:rPr>
        <w:t xml:space="preserve">je </w:t>
      </w:r>
      <w:r w:rsidR="007631ED">
        <w:rPr>
          <w:rFonts w:cs="Arial"/>
        </w:rPr>
        <w:t>5</w:t>
      </w:r>
      <w:r w:rsidR="0015577B" w:rsidRPr="0015577B">
        <w:rPr>
          <w:rFonts w:cs="Arial"/>
        </w:rPr>
        <w:t>.</w:t>
      </w:r>
      <w:r w:rsidR="0015577B">
        <w:rPr>
          <w:rFonts w:cs="Arial"/>
        </w:rPr>
        <w:t>000</w:t>
      </w:r>
      <w:r w:rsidR="00DE55D6">
        <w:rPr>
          <w:rFonts w:cs="Arial"/>
        </w:rPr>
        <w:t xml:space="preserve"> </w:t>
      </w:r>
      <w:r w:rsidR="0015577B">
        <w:rPr>
          <w:rFonts w:cs="Arial"/>
        </w:rPr>
        <w:t>m</w:t>
      </w:r>
      <w:r w:rsidR="0015577B" w:rsidRPr="00DE55D6">
        <w:rPr>
          <w:rFonts w:cs="Arial"/>
          <w:vertAlign w:val="superscript"/>
        </w:rPr>
        <w:t>3</w:t>
      </w:r>
      <w:r w:rsidR="0015577B">
        <w:rPr>
          <w:rFonts w:cs="Arial"/>
        </w:rPr>
        <w:t xml:space="preserve">. </w:t>
      </w:r>
      <w:r w:rsidR="00DE55D6">
        <w:rPr>
          <w:rFonts w:cs="Arial"/>
        </w:rPr>
        <w:t>Rezervoar</w:t>
      </w:r>
      <w:r w:rsidR="0015577B">
        <w:rPr>
          <w:rFonts w:cs="Arial"/>
        </w:rPr>
        <w:t xml:space="preserve"> </w:t>
      </w:r>
      <w:r w:rsidR="00DE55D6">
        <w:rPr>
          <w:rFonts w:cs="Arial"/>
        </w:rPr>
        <w:t>je je</w:t>
      </w:r>
      <w:r w:rsidR="0015577B">
        <w:rPr>
          <w:rFonts w:cs="Arial"/>
        </w:rPr>
        <w:t xml:space="preserve"> nameščen znotraj </w:t>
      </w:r>
      <w:r w:rsidR="007631ED">
        <w:rPr>
          <w:rFonts w:cs="Arial"/>
        </w:rPr>
        <w:t xml:space="preserve">betonskega </w:t>
      </w:r>
      <w:r w:rsidR="0015577B">
        <w:rPr>
          <w:rFonts w:cs="Arial"/>
        </w:rPr>
        <w:t>lovilnega bazena. Z</w:t>
      </w:r>
      <w:r w:rsidR="002B201D">
        <w:rPr>
          <w:rFonts w:cs="Arial"/>
        </w:rPr>
        <w:t>aradi dotrajanosti delov rezervoarj</w:t>
      </w:r>
      <w:r w:rsidR="00DE55D6">
        <w:rPr>
          <w:rFonts w:cs="Arial"/>
        </w:rPr>
        <w:t>a</w:t>
      </w:r>
      <w:r w:rsidR="002B201D">
        <w:rPr>
          <w:rFonts w:cs="Arial"/>
        </w:rPr>
        <w:t xml:space="preserve"> in </w:t>
      </w:r>
      <w:r w:rsidR="00DE55D6">
        <w:rPr>
          <w:rFonts w:cs="Arial"/>
        </w:rPr>
        <w:t>njegovih</w:t>
      </w:r>
      <w:r w:rsidR="002B201D">
        <w:rPr>
          <w:rFonts w:cs="Arial"/>
        </w:rPr>
        <w:t xml:space="preserve"> elementov ter opreme, bo Z</w:t>
      </w:r>
      <w:r w:rsidR="0015577B">
        <w:rPr>
          <w:rFonts w:cs="Arial"/>
        </w:rPr>
        <w:t xml:space="preserve">avod izvedel dvofazno obnovo </w:t>
      </w:r>
      <w:r w:rsidR="002B201D">
        <w:rPr>
          <w:rFonts w:cs="Arial"/>
        </w:rPr>
        <w:t xml:space="preserve">navedenih </w:t>
      </w:r>
      <w:proofErr w:type="spellStart"/>
      <w:r w:rsidR="0015577B">
        <w:rPr>
          <w:rFonts w:cs="Arial"/>
        </w:rPr>
        <w:t>rezervoarsk</w:t>
      </w:r>
      <w:r w:rsidR="002B201D">
        <w:rPr>
          <w:rFonts w:cs="Arial"/>
        </w:rPr>
        <w:t>ih</w:t>
      </w:r>
      <w:proofErr w:type="spellEnd"/>
      <w:r w:rsidR="002B201D">
        <w:rPr>
          <w:rFonts w:cs="Arial"/>
        </w:rPr>
        <w:t xml:space="preserve"> kapacitet</w:t>
      </w:r>
      <w:r w:rsidR="0015577B">
        <w:rPr>
          <w:rFonts w:cs="Arial"/>
        </w:rPr>
        <w:t xml:space="preserve">. </w:t>
      </w:r>
      <w:r w:rsidR="0015577B" w:rsidRPr="001C71F5">
        <w:rPr>
          <w:rFonts w:cs="Arial"/>
        </w:rPr>
        <w:t>Najprej se izvedejo vzdrževalna dela na rezervoarj</w:t>
      </w:r>
      <w:r w:rsidR="00DE55D6">
        <w:rPr>
          <w:rFonts w:cs="Arial"/>
        </w:rPr>
        <w:t>u</w:t>
      </w:r>
      <w:r w:rsidR="0015577B" w:rsidRPr="001C71F5">
        <w:rPr>
          <w:rFonts w:cs="Arial"/>
        </w:rPr>
        <w:t xml:space="preserve">, </w:t>
      </w:r>
      <w:r w:rsidR="007631ED">
        <w:rPr>
          <w:rFonts w:cs="Arial"/>
        </w:rPr>
        <w:t>nato pa PKZ</w:t>
      </w:r>
      <w:r w:rsidR="00242E32">
        <w:rPr>
          <w:rFonts w:cs="Arial"/>
        </w:rPr>
        <w:t xml:space="preserve"> in sanacijo lovilnega bazena</w:t>
      </w:r>
      <w:r w:rsidR="0015577B" w:rsidRPr="001C71F5">
        <w:rPr>
          <w:rFonts w:cs="Arial"/>
        </w:rPr>
        <w:t>.</w:t>
      </w:r>
      <w:r w:rsidR="001C71F5" w:rsidRPr="001C71F5">
        <w:rPr>
          <w:rFonts w:cs="Arial"/>
        </w:rPr>
        <w:t xml:space="preserve"> </w:t>
      </w:r>
    </w:p>
    <w:p w:rsidR="0078040A" w:rsidRPr="007072A3" w:rsidRDefault="0078040A" w:rsidP="00560391">
      <w:pPr>
        <w:widowControl w:val="0"/>
        <w:jc w:val="both"/>
        <w:rPr>
          <w:rFonts w:cs="Arial"/>
        </w:rPr>
      </w:pPr>
    </w:p>
    <w:p w:rsidR="0015577B" w:rsidRPr="007072A3" w:rsidRDefault="0015577B" w:rsidP="006A480B">
      <w:pPr>
        <w:widowControl w:val="0"/>
        <w:numPr>
          <w:ilvl w:val="0"/>
          <w:numId w:val="1"/>
        </w:numPr>
        <w:rPr>
          <w:rFonts w:cs="Arial"/>
          <w:b/>
        </w:rPr>
      </w:pPr>
      <w:bookmarkStart w:id="0" w:name="_Hlk42510096"/>
      <w:r w:rsidRPr="007072A3">
        <w:rPr>
          <w:rFonts w:cs="Arial"/>
          <w:b/>
        </w:rPr>
        <w:t>TEHNIČNI PODATKI O REZERVOARJ</w:t>
      </w:r>
      <w:r w:rsidR="001376D3">
        <w:rPr>
          <w:rFonts w:cs="Arial"/>
          <w:b/>
        </w:rPr>
        <w:t>U</w:t>
      </w:r>
      <w:r w:rsidRPr="007072A3">
        <w:rPr>
          <w:rFonts w:cs="Arial"/>
          <w:b/>
        </w:rPr>
        <w:t>:</w:t>
      </w:r>
    </w:p>
    <w:tbl>
      <w:tblPr>
        <w:tblStyle w:val="Tabelamrea"/>
        <w:tblW w:w="0" w:type="auto"/>
        <w:tblInd w:w="108" w:type="dxa"/>
        <w:tblLook w:val="04A0" w:firstRow="1" w:lastRow="0" w:firstColumn="1" w:lastColumn="0" w:noHBand="0" w:noVBand="1"/>
      </w:tblPr>
      <w:tblGrid>
        <w:gridCol w:w="3827"/>
        <w:gridCol w:w="5125"/>
      </w:tblGrid>
      <w:tr w:rsidR="00FD47E2" w:rsidTr="00D80220">
        <w:tc>
          <w:tcPr>
            <w:tcW w:w="3827" w:type="dxa"/>
          </w:tcPr>
          <w:p w:rsidR="00FD47E2" w:rsidRDefault="00FD47E2" w:rsidP="00550CE0">
            <w:pPr>
              <w:widowControl w:val="0"/>
              <w:rPr>
                <w:rFonts w:cs="Arial"/>
              </w:rPr>
            </w:pPr>
            <w:r>
              <w:rPr>
                <w:rFonts w:cs="Arial"/>
              </w:rPr>
              <w:t>Naziv rezervoarja:</w:t>
            </w:r>
          </w:p>
        </w:tc>
        <w:tc>
          <w:tcPr>
            <w:tcW w:w="5125" w:type="dxa"/>
          </w:tcPr>
          <w:p w:rsidR="00FD47E2" w:rsidRPr="00B20C15" w:rsidRDefault="00FD47E2" w:rsidP="00550CE0">
            <w:pPr>
              <w:widowControl w:val="0"/>
              <w:rPr>
                <w:rFonts w:cs="Arial"/>
                <w:b/>
              </w:rPr>
            </w:pPr>
            <w:r>
              <w:rPr>
                <w:rFonts w:cs="Arial"/>
                <w:b/>
              </w:rPr>
              <w:t>R-</w:t>
            </w:r>
            <w:r w:rsidR="008E7742">
              <w:rPr>
                <w:rFonts w:cs="Arial"/>
                <w:b/>
              </w:rPr>
              <w:t>1</w:t>
            </w:r>
          </w:p>
        </w:tc>
      </w:tr>
      <w:tr w:rsidR="00FD47E2" w:rsidTr="00D80220">
        <w:tc>
          <w:tcPr>
            <w:tcW w:w="3827" w:type="dxa"/>
          </w:tcPr>
          <w:p w:rsidR="00FD47E2" w:rsidRPr="00664A5A" w:rsidRDefault="00FD47E2" w:rsidP="00550CE0">
            <w:pPr>
              <w:widowControl w:val="0"/>
              <w:rPr>
                <w:rFonts w:cs="Arial"/>
              </w:rPr>
            </w:pPr>
            <w:r w:rsidRPr="00664A5A">
              <w:rPr>
                <w:rFonts w:cs="Arial"/>
              </w:rPr>
              <w:t>Leto izdelave rezervoarja:</w:t>
            </w:r>
          </w:p>
          <w:p w:rsidR="00FD47E2" w:rsidRPr="00664A5A" w:rsidRDefault="00FD47E2" w:rsidP="00550CE0">
            <w:pPr>
              <w:widowControl w:val="0"/>
              <w:rPr>
                <w:rFonts w:cs="Arial"/>
              </w:rPr>
            </w:pPr>
            <w:r w:rsidRPr="00664A5A">
              <w:rPr>
                <w:rFonts w:cs="Arial"/>
              </w:rPr>
              <w:t>Leto rekonstrukcije rezervoarja:</w:t>
            </w:r>
          </w:p>
        </w:tc>
        <w:tc>
          <w:tcPr>
            <w:tcW w:w="5125" w:type="dxa"/>
          </w:tcPr>
          <w:p w:rsidR="00FD47E2" w:rsidRPr="00664A5A" w:rsidRDefault="00FD47E2" w:rsidP="00550CE0">
            <w:pPr>
              <w:widowControl w:val="0"/>
              <w:rPr>
                <w:rFonts w:cs="Arial"/>
              </w:rPr>
            </w:pPr>
            <w:r>
              <w:rPr>
                <w:rFonts w:cs="Arial"/>
              </w:rPr>
              <w:t>1982</w:t>
            </w:r>
          </w:p>
          <w:p w:rsidR="00FD47E2" w:rsidRPr="00664A5A" w:rsidRDefault="00FD47E2" w:rsidP="00550CE0">
            <w:pPr>
              <w:widowControl w:val="0"/>
              <w:rPr>
                <w:rFonts w:cs="Arial"/>
              </w:rPr>
            </w:pPr>
            <w:r>
              <w:rPr>
                <w:rFonts w:cs="Arial"/>
              </w:rPr>
              <w:t>/</w:t>
            </w:r>
          </w:p>
        </w:tc>
      </w:tr>
      <w:tr w:rsidR="00FD47E2" w:rsidTr="00D80220">
        <w:tc>
          <w:tcPr>
            <w:tcW w:w="3827" w:type="dxa"/>
          </w:tcPr>
          <w:p w:rsidR="00FD47E2" w:rsidRPr="00EA5742" w:rsidRDefault="00FD47E2" w:rsidP="00550CE0">
            <w:pPr>
              <w:widowControl w:val="0"/>
              <w:rPr>
                <w:rFonts w:cs="Arial"/>
              </w:rPr>
            </w:pPr>
            <w:r w:rsidRPr="00EA5742">
              <w:rPr>
                <w:rFonts w:cs="Arial"/>
              </w:rPr>
              <w:t>Proizvajalec:</w:t>
            </w:r>
          </w:p>
        </w:tc>
        <w:tc>
          <w:tcPr>
            <w:tcW w:w="5125" w:type="dxa"/>
          </w:tcPr>
          <w:p w:rsidR="00FD47E2" w:rsidRPr="00EA5742" w:rsidRDefault="00FD47E2" w:rsidP="00550CE0">
            <w:pPr>
              <w:widowControl w:val="0"/>
              <w:rPr>
                <w:rFonts w:cs="Arial"/>
              </w:rPr>
            </w:pPr>
            <w:proofErr w:type="spellStart"/>
            <w:r>
              <w:rPr>
                <w:rFonts w:cs="Arial"/>
              </w:rPr>
              <w:t>Mostogradnja</w:t>
            </w:r>
            <w:proofErr w:type="spellEnd"/>
            <w:r>
              <w:rPr>
                <w:rFonts w:cs="Arial"/>
              </w:rPr>
              <w:t xml:space="preserve"> Beograd</w:t>
            </w:r>
          </w:p>
        </w:tc>
      </w:tr>
      <w:tr w:rsidR="00FD47E2" w:rsidTr="00D80220">
        <w:tc>
          <w:tcPr>
            <w:tcW w:w="3827" w:type="dxa"/>
          </w:tcPr>
          <w:p w:rsidR="00FD47E2" w:rsidRPr="00664A5A" w:rsidRDefault="00FD47E2" w:rsidP="00550CE0">
            <w:pPr>
              <w:widowControl w:val="0"/>
              <w:rPr>
                <w:rFonts w:cs="Arial"/>
              </w:rPr>
            </w:pPr>
            <w:r w:rsidRPr="00664A5A">
              <w:rPr>
                <w:rFonts w:cs="Arial"/>
              </w:rPr>
              <w:t>Nazivni volumen:</w:t>
            </w:r>
          </w:p>
        </w:tc>
        <w:tc>
          <w:tcPr>
            <w:tcW w:w="5125" w:type="dxa"/>
          </w:tcPr>
          <w:p w:rsidR="00FD47E2" w:rsidRPr="00664A5A" w:rsidRDefault="00FD47E2" w:rsidP="00550CE0">
            <w:pPr>
              <w:widowControl w:val="0"/>
              <w:rPr>
                <w:rFonts w:cs="Arial"/>
              </w:rPr>
            </w:pPr>
            <w:r>
              <w:rPr>
                <w:rFonts w:cs="Arial"/>
              </w:rPr>
              <w:t>5</w:t>
            </w:r>
            <w:r w:rsidRPr="00664A5A">
              <w:rPr>
                <w:rFonts w:cs="Arial"/>
              </w:rPr>
              <w:t>.000 m</w:t>
            </w:r>
            <w:r w:rsidRPr="00664A5A">
              <w:rPr>
                <w:rFonts w:cs="Arial"/>
                <w:vertAlign w:val="superscript"/>
              </w:rPr>
              <w:t>3</w:t>
            </w:r>
          </w:p>
        </w:tc>
      </w:tr>
      <w:tr w:rsidR="00FD47E2" w:rsidTr="00D80220">
        <w:tc>
          <w:tcPr>
            <w:tcW w:w="3827" w:type="dxa"/>
          </w:tcPr>
          <w:p w:rsidR="00FD47E2" w:rsidRPr="00664A5A" w:rsidRDefault="00FD47E2" w:rsidP="00550CE0">
            <w:pPr>
              <w:widowControl w:val="0"/>
              <w:rPr>
                <w:rFonts w:cs="Arial"/>
              </w:rPr>
            </w:pPr>
            <w:r w:rsidRPr="00664A5A">
              <w:rPr>
                <w:rFonts w:cs="Arial"/>
              </w:rPr>
              <w:t>Premer rezervoarja:</w:t>
            </w:r>
          </w:p>
        </w:tc>
        <w:tc>
          <w:tcPr>
            <w:tcW w:w="5125" w:type="dxa"/>
          </w:tcPr>
          <w:p w:rsidR="00FD47E2" w:rsidRPr="00664A5A" w:rsidRDefault="00FD47E2" w:rsidP="00550CE0">
            <w:pPr>
              <w:widowControl w:val="0"/>
              <w:rPr>
                <w:rFonts w:cs="Arial"/>
              </w:rPr>
            </w:pPr>
            <w:r>
              <w:rPr>
                <w:rFonts w:cs="Arial"/>
              </w:rPr>
              <w:t xml:space="preserve">21.140 </w:t>
            </w:r>
            <w:r w:rsidRPr="00664A5A">
              <w:rPr>
                <w:rFonts w:cs="Arial"/>
              </w:rPr>
              <w:t>mm</w:t>
            </w:r>
          </w:p>
        </w:tc>
      </w:tr>
      <w:tr w:rsidR="00FD47E2" w:rsidTr="00D80220">
        <w:tc>
          <w:tcPr>
            <w:tcW w:w="3827" w:type="dxa"/>
          </w:tcPr>
          <w:p w:rsidR="00FD47E2" w:rsidRPr="00664A5A" w:rsidRDefault="00FD47E2" w:rsidP="00550CE0">
            <w:pPr>
              <w:widowControl w:val="0"/>
              <w:rPr>
                <w:rFonts w:cs="Arial"/>
              </w:rPr>
            </w:pPr>
            <w:r w:rsidRPr="00664A5A">
              <w:rPr>
                <w:rFonts w:cs="Arial"/>
              </w:rPr>
              <w:t>Višina plašča:</w:t>
            </w:r>
          </w:p>
        </w:tc>
        <w:tc>
          <w:tcPr>
            <w:tcW w:w="5125" w:type="dxa"/>
          </w:tcPr>
          <w:p w:rsidR="00FD47E2" w:rsidRPr="00664A5A" w:rsidRDefault="00FD47E2" w:rsidP="00550CE0">
            <w:pPr>
              <w:widowControl w:val="0"/>
              <w:rPr>
                <w:rFonts w:cs="Arial"/>
              </w:rPr>
            </w:pPr>
            <w:r>
              <w:rPr>
                <w:rFonts w:cs="Arial"/>
              </w:rPr>
              <w:t xml:space="preserve">15.000 </w:t>
            </w:r>
            <w:r w:rsidRPr="00664A5A">
              <w:rPr>
                <w:rFonts w:cs="Arial"/>
              </w:rPr>
              <w:t>mm</w:t>
            </w:r>
          </w:p>
        </w:tc>
      </w:tr>
      <w:tr w:rsidR="00FD47E2" w:rsidTr="00D80220">
        <w:tc>
          <w:tcPr>
            <w:tcW w:w="3827" w:type="dxa"/>
          </w:tcPr>
          <w:p w:rsidR="00FD47E2" w:rsidRPr="00664A5A" w:rsidRDefault="00FD47E2" w:rsidP="00550CE0">
            <w:pPr>
              <w:widowControl w:val="0"/>
              <w:rPr>
                <w:rFonts w:cs="Arial"/>
              </w:rPr>
            </w:pPr>
            <w:r w:rsidRPr="00664A5A">
              <w:rPr>
                <w:rFonts w:cs="Arial"/>
              </w:rPr>
              <w:t>Vrsta dna:</w:t>
            </w:r>
          </w:p>
        </w:tc>
        <w:tc>
          <w:tcPr>
            <w:tcW w:w="5125" w:type="dxa"/>
          </w:tcPr>
          <w:p w:rsidR="00FD47E2" w:rsidRPr="00664A5A" w:rsidRDefault="00FD47E2" w:rsidP="00550CE0">
            <w:pPr>
              <w:widowControl w:val="0"/>
              <w:rPr>
                <w:rFonts w:cs="Arial"/>
              </w:rPr>
            </w:pPr>
            <w:r>
              <w:rPr>
                <w:rFonts w:cs="Arial"/>
              </w:rPr>
              <w:t>enojno dno</w:t>
            </w:r>
          </w:p>
        </w:tc>
      </w:tr>
      <w:tr w:rsidR="00FD47E2" w:rsidTr="00D80220">
        <w:tc>
          <w:tcPr>
            <w:tcW w:w="3827" w:type="dxa"/>
          </w:tcPr>
          <w:p w:rsidR="00FD47E2" w:rsidRPr="00664A5A" w:rsidRDefault="00FD47E2" w:rsidP="00550CE0">
            <w:pPr>
              <w:widowControl w:val="0"/>
              <w:rPr>
                <w:rFonts w:cs="Arial"/>
              </w:rPr>
            </w:pPr>
            <w:r w:rsidRPr="00664A5A">
              <w:rPr>
                <w:rFonts w:cs="Arial"/>
              </w:rPr>
              <w:t>Vrsta strehe:</w:t>
            </w:r>
          </w:p>
        </w:tc>
        <w:tc>
          <w:tcPr>
            <w:tcW w:w="5125" w:type="dxa"/>
          </w:tcPr>
          <w:p w:rsidR="00FD47E2" w:rsidRPr="00664A5A" w:rsidRDefault="00FD47E2" w:rsidP="00550CE0">
            <w:pPr>
              <w:widowControl w:val="0"/>
              <w:rPr>
                <w:rFonts w:cs="Arial"/>
              </w:rPr>
            </w:pPr>
            <w:r>
              <w:rPr>
                <w:rFonts w:cs="Arial"/>
              </w:rPr>
              <w:t xml:space="preserve">Jeklena kupolasta streha s </w:t>
            </w:r>
            <w:proofErr w:type="spellStart"/>
            <w:r>
              <w:rPr>
                <w:rFonts w:cs="Arial"/>
              </w:rPr>
              <w:t>podkonstrukcijo</w:t>
            </w:r>
            <w:proofErr w:type="spellEnd"/>
          </w:p>
        </w:tc>
      </w:tr>
      <w:tr w:rsidR="00FD47E2" w:rsidTr="00D80220">
        <w:tc>
          <w:tcPr>
            <w:tcW w:w="3827" w:type="dxa"/>
            <w:tcBorders>
              <w:bottom w:val="single" w:sz="4" w:space="0" w:color="auto"/>
            </w:tcBorders>
          </w:tcPr>
          <w:p w:rsidR="00FD47E2" w:rsidRPr="008D66CF" w:rsidRDefault="00FD47E2" w:rsidP="00550CE0">
            <w:pPr>
              <w:widowControl w:val="0"/>
              <w:rPr>
                <w:rFonts w:cs="Arial"/>
              </w:rPr>
            </w:pPr>
            <w:r w:rsidRPr="008D66CF">
              <w:rPr>
                <w:rFonts w:cs="Arial"/>
              </w:rPr>
              <w:t>Protipožarna oprema:</w:t>
            </w:r>
          </w:p>
        </w:tc>
        <w:tc>
          <w:tcPr>
            <w:tcW w:w="5125" w:type="dxa"/>
            <w:tcBorders>
              <w:bottom w:val="single" w:sz="4" w:space="0" w:color="auto"/>
            </w:tcBorders>
          </w:tcPr>
          <w:p w:rsidR="00FD47E2" w:rsidRPr="008D66CF" w:rsidRDefault="00FD47E2" w:rsidP="00550CE0">
            <w:pPr>
              <w:widowControl w:val="0"/>
              <w:rPr>
                <w:rFonts w:cs="Arial"/>
              </w:rPr>
            </w:pPr>
            <w:r>
              <w:rPr>
                <w:rFonts w:cs="Arial"/>
              </w:rPr>
              <w:t>hladilni</w:t>
            </w:r>
            <w:r w:rsidRPr="008D66CF">
              <w:rPr>
                <w:rFonts w:cs="Arial"/>
              </w:rPr>
              <w:t xml:space="preserve"> </w:t>
            </w:r>
            <w:r>
              <w:rPr>
                <w:rFonts w:cs="Arial"/>
              </w:rPr>
              <w:t xml:space="preserve">obroč </w:t>
            </w:r>
            <w:r w:rsidRPr="008D66CF">
              <w:rPr>
                <w:rFonts w:cs="Arial"/>
              </w:rPr>
              <w:t xml:space="preserve">plašča z razpršilnimi šobami, </w:t>
            </w:r>
            <w:r>
              <w:rPr>
                <w:rFonts w:cs="Arial"/>
              </w:rPr>
              <w:t xml:space="preserve">                     </w:t>
            </w:r>
            <w:r w:rsidRPr="008D66CF">
              <w:rPr>
                <w:rFonts w:cs="Arial"/>
              </w:rPr>
              <w:t>gasilni cevovodi z mešalnimi komorami</w:t>
            </w:r>
            <w:r>
              <w:rPr>
                <w:rFonts w:cs="Arial"/>
              </w:rPr>
              <w:t xml:space="preserve"> </w:t>
            </w:r>
          </w:p>
        </w:tc>
      </w:tr>
      <w:tr w:rsidR="00FD47E2" w:rsidTr="00D80220">
        <w:tc>
          <w:tcPr>
            <w:tcW w:w="3827" w:type="dxa"/>
            <w:tcBorders>
              <w:top w:val="single" w:sz="4" w:space="0" w:color="auto"/>
              <w:left w:val="single" w:sz="4" w:space="0" w:color="auto"/>
              <w:bottom w:val="single" w:sz="4" w:space="0" w:color="auto"/>
              <w:right w:val="single" w:sz="4" w:space="0" w:color="auto"/>
            </w:tcBorders>
          </w:tcPr>
          <w:p w:rsidR="00FD47E2" w:rsidRPr="00EA5742" w:rsidRDefault="00FD47E2" w:rsidP="00550CE0">
            <w:pPr>
              <w:widowControl w:val="0"/>
              <w:rPr>
                <w:rFonts w:cs="Arial"/>
              </w:rPr>
            </w:pPr>
            <w:r w:rsidRPr="00EA5742">
              <w:rPr>
                <w:rFonts w:cs="Arial"/>
              </w:rPr>
              <w:t>Skladiščeni medij:</w:t>
            </w:r>
          </w:p>
        </w:tc>
        <w:tc>
          <w:tcPr>
            <w:tcW w:w="5125" w:type="dxa"/>
            <w:tcBorders>
              <w:top w:val="single" w:sz="4" w:space="0" w:color="auto"/>
              <w:left w:val="single" w:sz="4" w:space="0" w:color="auto"/>
              <w:bottom w:val="single" w:sz="4" w:space="0" w:color="auto"/>
              <w:right w:val="single" w:sz="4" w:space="0" w:color="auto"/>
            </w:tcBorders>
          </w:tcPr>
          <w:p w:rsidR="00FD47E2" w:rsidRPr="00EA5742" w:rsidRDefault="00FD47E2" w:rsidP="00550CE0">
            <w:pPr>
              <w:widowControl w:val="0"/>
              <w:rPr>
                <w:rFonts w:cs="Arial"/>
              </w:rPr>
            </w:pPr>
            <w:r w:rsidRPr="00EA5742">
              <w:rPr>
                <w:rFonts w:cs="Arial"/>
              </w:rPr>
              <w:t>srednji destilati (dizelsko gori</w:t>
            </w:r>
            <w:r>
              <w:rPr>
                <w:rFonts w:cs="Arial"/>
              </w:rPr>
              <w:t>vo</w:t>
            </w:r>
            <w:r w:rsidRPr="00EA5742">
              <w:rPr>
                <w:rFonts w:cs="Arial"/>
              </w:rPr>
              <w:t>)</w:t>
            </w:r>
          </w:p>
        </w:tc>
      </w:tr>
    </w:tbl>
    <w:p w:rsidR="00FD47E2" w:rsidRPr="007631ED" w:rsidRDefault="00FD47E2" w:rsidP="00FD47E2">
      <w:pPr>
        <w:widowControl w:val="0"/>
        <w:rPr>
          <w:rFonts w:cs="Arial"/>
          <w:b/>
          <w:highlight w:val="yellow"/>
        </w:rPr>
      </w:pPr>
    </w:p>
    <w:bookmarkEnd w:id="0"/>
    <w:p w:rsidR="00CA3406" w:rsidRPr="00FF404F" w:rsidRDefault="00740A7B" w:rsidP="006A480B">
      <w:pPr>
        <w:widowControl w:val="0"/>
        <w:numPr>
          <w:ilvl w:val="0"/>
          <w:numId w:val="1"/>
        </w:numPr>
        <w:rPr>
          <w:rFonts w:cs="Arial"/>
          <w:b/>
        </w:rPr>
      </w:pPr>
      <w:r>
        <w:rPr>
          <w:rFonts w:cs="Arial"/>
          <w:b/>
        </w:rPr>
        <w:t xml:space="preserve">OBSEG </w:t>
      </w:r>
      <w:r w:rsidR="00CA3406">
        <w:rPr>
          <w:rFonts w:cs="Arial"/>
          <w:b/>
        </w:rPr>
        <w:t>INVESTICIJSKO-VZDRŽEVALNIH DEL</w:t>
      </w:r>
      <w:r w:rsidR="00CA3406" w:rsidRPr="00FF404F">
        <w:rPr>
          <w:rFonts w:cs="Arial"/>
          <w:b/>
        </w:rPr>
        <w:t>:</w:t>
      </w:r>
    </w:p>
    <w:p w:rsidR="00F7259F" w:rsidRDefault="00F7259F" w:rsidP="000E74F1">
      <w:pPr>
        <w:widowControl w:val="0"/>
        <w:jc w:val="both"/>
        <w:rPr>
          <w:rFonts w:cs="Arial"/>
        </w:rPr>
      </w:pPr>
    </w:p>
    <w:p w:rsidR="007C1592" w:rsidRDefault="007C1592" w:rsidP="007C1592">
      <w:pPr>
        <w:widowControl w:val="0"/>
        <w:jc w:val="both"/>
        <w:rPr>
          <w:rFonts w:cs="Arial"/>
          <w:b/>
        </w:rPr>
      </w:pPr>
      <w:r w:rsidRPr="00FD47E2">
        <w:rPr>
          <w:rFonts w:cs="Arial"/>
          <w:b/>
        </w:rPr>
        <w:t>3.</w:t>
      </w:r>
      <w:r w:rsidR="001376D3">
        <w:rPr>
          <w:rFonts w:cs="Arial"/>
          <w:b/>
        </w:rPr>
        <w:t>1</w:t>
      </w:r>
      <w:r w:rsidRPr="00FD47E2">
        <w:rPr>
          <w:rFonts w:cs="Arial"/>
          <w:b/>
        </w:rPr>
        <w:t xml:space="preserve"> SKLOP </w:t>
      </w:r>
      <w:r w:rsidR="001376D3">
        <w:rPr>
          <w:rFonts w:cs="Arial"/>
          <w:b/>
        </w:rPr>
        <w:t>1</w:t>
      </w:r>
      <w:r>
        <w:rPr>
          <w:rFonts w:cs="Arial"/>
          <w:b/>
        </w:rPr>
        <w:t xml:space="preserve"> – IZDELAVA NOVE PODNICE REZERVOARJA</w:t>
      </w:r>
    </w:p>
    <w:p w:rsidR="007C1592" w:rsidRDefault="007C1592" w:rsidP="007C1592">
      <w:pPr>
        <w:widowControl w:val="0"/>
        <w:jc w:val="both"/>
        <w:rPr>
          <w:rFonts w:cs="Arial"/>
        </w:rPr>
      </w:pPr>
    </w:p>
    <w:p w:rsidR="007C1592" w:rsidRPr="00963B55" w:rsidRDefault="007C1592" w:rsidP="007C1592">
      <w:pPr>
        <w:widowControl w:val="0"/>
        <w:jc w:val="both"/>
        <w:rPr>
          <w:rFonts w:cs="Arial"/>
        </w:rPr>
      </w:pPr>
      <w:r w:rsidRPr="00963B55">
        <w:rPr>
          <w:rFonts w:cs="Arial"/>
        </w:rPr>
        <w:t>Investicijsko-vzdrževalna dela obsegajo:</w:t>
      </w:r>
    </w:p>
    <w:p w:rsidR="007C1592" w:rsidRPr="00963B55" w:rsidRDefault="007C1592" w:rsidP="007C1592">
      <w:pPr>
        <w:widowControl w:val="0"/>
        <w:jc w:val="both"/>
        <w:rPr>
          <w:rFonts w:cs="Arial"/>
        </w:rPr>
      </w:pPr>
    </w:p>
    <w:p w:rsidR="007C1592" w:rsidRPr="00122D55" w:rsidRDefault="007C1592" w:rsidP="007C1592">
      <w:pPr>
        <w:widowControl w:val="0"/>
        <w:jc w:val="both"/>
        <w:rPr>
          <w:rFonts w:cs="Arial"/>
          <w:b/>
        </w:rPr>
      </w:pPr>
      <w:r w:rsidRPr="00963B55">
        <w:rPr>
          <w:rFonts w:cs="Arial"/>
          <w:b/>
        </w:rPr>
        <w:t>Pripravljalna dela:</w:t>
      </w:r>
    </w:p>
    <w:p w:rsidR="007C1592" w:rsidRPr="00963B55" w:rsidRDefault="007C1592" w:rsidP="007C1592">
      <w:pPr>
        <w:pStyle w:val="Odstavekseznama"/>
        <w:widowControl w:val="0"/>
        <w:numPr>
          <w:ilvl w:val="0"/>
          <w:numId w:val="12"/>
        </w:numPr>
        <w:rPr>
          <w:rFonts w:ascii="Arial" w:hAnsi="Arial" w:cs="Arial"/>
        </w:rPr>
      </w:pPr>
      <w:r w:rsidRPr="00963B55">
        <w:rPr>
          <w:rFonts w:ascii="Arial" w:hAnsi="Arial" w:cs="Arial"/>
        </w:rPr>
        <w:t>Pripravo delovišča, označitev delovišča, priprava elektro razvoda ter kontejnerskega naselja za skladiščenje opreme</w:t>
      </w:r>
      <w:r>
        <w:rPr>
          <w:rFonts w:ascii="Arial" w:hAnsi="Arial" w:cs="Arial"/>
        </w:rPr>
        <w:t xml:space="preserve"> in orodja, garderobo in pisarno</w:t>
      </w:r>
      <w:r w:rsidRPr="00963B55">
        <w:rPr>
          <w:rFonts w:ascii="Arial" w:hAnsi="Arial" w:cs="Arial"/>
        </w:rPr>
        <w:t xml:space="preserve">. </w:t>
      </w:r>
    </w:p>
    <w:p w:rsidR="007C1592" w:rsidRPr="00963B55" w:rsidRDefault="007C1592" w:rsidP="007C1592">
      <w:pPr>
        <w:pStyle w:val="Odstavekseznama"/>
        <w:widowControl w:val="0"/>
        <w:numPr>
          <w:ilvl w:val="0"/>
          <w:numId w:val="12"/>
        </w:numPr>
        <w:rPr>
          <w:rFonts w:ascii="Arial" w:hAnsi="Arial" w:cs="Arial"/>
        </w:rPr>
      </w:pPr>
      <w:r>
        <w:rPr>
          <w:rFonts w:ascii="Arial" w:hAnsi="Arial" w:cs="Arial"/>
        </w:rPr>
        <w:t>I</w:t>
      </w:r>
      <w:r w:rsidRPr="00963B55">
        <w:rPr>
          <w:rFonts w:ascii="Arial" w:hAnsi="Arial" w:cs="Arial"/>
        </w:rPr>
        <w:t xml:space="preserve">zpraznitev produktnih cevovodov do predmetnega rezervoarja, </w:t>
      </w:r>
      <w:proofErr w:type="spellStart"/>
      <w:r w:rsidRPr="00963B55">
        <w:rPr>
          <w:rFonts w:ascii="Arial" w:hAnsi="Arial" w:cs="Arial"/>
        </w:rPr>
        <w:t>odpojitev</w:t>
      </w:r>
      <w:proofErr w:type="spellEnd"/>
      <w:r w:rsidRPr="00963B55">
        <w:rPr>
          <w:rFonts w:ascii="Arial" w:hAnsi="Arial" w:cs="Arial"/>
        </w:rPr>
        <w:t xml:space="preserve"> od rezervoarja ter njihova zatesnitev za varno delo;</w:t>
      </w:r>
    </w:p>
    <w:p w:rsidR="007C1592" w:rsidRDefault="007C1592" w:rsidP="007C1592">
      <w:pPr>
        <w:widowControl w:val="0"/>
        <w:rPr>
          <w:rFonts w:cs="Arial"/>
        </w:rPr>
      </w:pPr>
    </w:p>
    <w:p w:rsidR="007C1592" w:rsidRPr="00963B55" w:rsidRDefault="007C1592" w:rsidP="007C1592">
      <w:pPr>
        <w:widowControl w:val="0"/>
        <w:jc w:val="both"/>
        <w:rPr>
          <w:rFonts w:cs="Arial"/>
          <w:b/>
        </w:rPr>
      </w:pPr>
      <w:r w:rsidRPr="00963B55">
        <w:rPr>
          <w:rFonts w:cs="Arial"/>
          <w:b/>
        </w:rPr>
        <w:t xml:space="preserve">Priprava dokumentacije potrebne za izvedbo del: </w:t>
      </w:r>
    </w:p>
    <w:p w:rsidR="007C1592" w:rsidRPr="00963B55" w:rsidRDefault="007C1592" w:rsidP="007C1592">
      <w:pPr>
        <w:widowControl w:val="0"/>
        <w:jc w:val="both"/>
        <w:rPr>
          <w:rFonts w:cs="Arial"/>
        </w:rPr>
      </w:pPr>
    </w:p>
    <w:p w:rsidR="007C1592" w:rsidRPr="00963B55" w:rsidRDefault="007C1592" w:rsidP="007C1592">
      <w:pPr>
        <w:pStyle w:val="Odstavekseznama"/>
        <w:widowControl w:val="0"/>
        <w:numPr>
          <w:ilvl w:val="0"/>
          <w:numId w:val="12"/>
        </w:numPr>
        <w:rPr>
          <w:rFonts w:ascii="Arial" w:hAnsi="Arial" w:cs="Arial"/>
        </w:rPr>
      </w:pPr>
      <w:r>
        <w:rPr>
          <w:rFonts w:ascii="Arial" w:hAnsi="Arial" w:cs="Arial"/>
        </w:rPr>
        <w:t>I</w:t>
      </w:r>
      <w:r w:rsidRPr="00963B55">
        <w:rPr>
          <w:rFonts w:ascii="Arial" w:hAnsi="Arial" w:cs="Arial"/>
        </w:rPr>
        <w:t>zdelava dokumentacije za izvedbo investicijsko-vzdrževalnih del (s predhodno potrditvijo s strani naročnikovega nadzora in naročnika):</w:t>
      </w:r>
    </w:p>
    <w:p w:rsidR="007C1592" w:rsidRPr="00963B55" w:rsidRDefault="007C1592" w:rsidP="007C1592">
      <w:pPr>
        <w:pStyle w:val="Odstavekseznama"/>
        <w:widowControl w:val="0"/>
        <w:numPr>
          <w:ilvl w:val="1"/>
          <w:numId w:val="12"/>
        </w:numPr>
        <w:rPr>
          <w:rFonts w:ascii="Arial" w:hAnsi="Arial" w:cs="Arial"/>
        </w:rPr>
      </w:pPr>
      <w:r w:rsidRPr="00963B55">
        <w:rPr>
          <w:rFonts w:ascii="Arial" w:hAnsi="Arial" w:cs="Arial"/>
        </w:rPr>
        <w:t xml:space="preserve">PZI </w:t>
      </w:r>
      <w:r>
        <w:rPr>
          <w:rFonts w:ascii="Arial" w:hAnsi="Arial" w:cs="Arial"/>
        </w:rPr>
        <w:t>obnove</w:t>
      </w:r>
      <w:r w:rsidRPr="00963B55">
        <w:rPr>
          <w:rFonts w:ascii="Arial" w:hAnsi="Arial" w:cs="Arial"/>
        </w:rPr>
        <w:t xml:space="preserve"> (izdeluje se parcialno </w:t>
      </w:r>
      <w:r>
        <w:rPr>
          <w:rFonts w:ascii="Arial" w:hAnsi="Arial" w:cs="Arial"/>
        </w:rPr>
        <w:t xml:space="preserve">glede na </w:t>
      </w:r>
      <w:r w:rsidRPr="00963B55">
        <w:rPr>
          <w:rFonts w:ascii="Arial" w:hAnsi="Arial" w:cs="Arial"/>
        </w:rPr>
        <w:t>ugotovitve ter dogovore z investitorjem)</w:t>
      </w:r>
      <w:r>
        <w:rPr>
          <w:rFonts w:ascii="Arial" w:hAnsi="Arial" w:cs="Arial"/>
        </w:rPr>
        <w:t>;</w:t>
      </w:r>
    </w:p>
    <w:p w:rsidR="007C1592" w:rsidRPr="00963B55" w:rsidRDefault="007C1592" w:rsidP="007C1592">
      <w:pPr>
        <w:pStyle w:val="Odstavekseznama"/>
        <w:widowControl w:val="0"/>
        <w:numPr>
          <w:ilvl w:val="1"/>
          <w:numId w:val="12"/>
        </w:numPr>
        <w:rPr>
          <w:rFonts w:ascii="Arial" w:hAnsi="Arial" w:cs="Arial"/>
        </w:rPr>
      </w:pPr>
      <w:r w:rsidRPr="00963B55">
        <w:rPr>
          <w:rFonts w:ascii="Arial" w:hAnsi="Arial" w:cs="Arial"/>
        </w:rPr>
        <w:t>Kontrolni izračun izreza v plašč rezervoarja</w:t>
      </w:r>
      <w:r>
        <w:rPr>
          <w:rFonts w:ascii="Arial" w:hAnsi="Arial" w:cs="Arial"/>
        </w:rPr>
        <w:t>;</w:t>
      </w:r>
      <w:r w:rsidRPr="00963B55">
        <w:rPr>
          <w:rFonts w:ascii="Arial" w:hAnsi="Arial" w:cs="Arial"/>
        </w:rPr>
        <w:t xml:space="preserve"> </w:t>
      </w:r>
    </w:p>
    <w:p w:rsidR="007C1592" w:rsidRPr="00963B55" w:rsidRDefault="007C1592" w:rsidP="007C1592">
      <w:pPr>
        <w:pStyle w:val="Odstavekseznama"/>
        <w:widowControl w:val="0"/>
        <w:numPr>
          <w:ilvl w:val="1"/>
          <w:numId w:val="12"/>
        </w:numPr>
        <w:rPr>
          <w:rFonts w:ascii="Arial" w:hAnsi="Arial" w:cs="Arial"/>
        </w:rPr>
      </w:pPr>
      <w:r w:rsidRPr="00963B55">
        <w:rPr>
          <w:rFonts w:ascii="Arial" w:hAnsi="Arial" w:cs="Arial"/>
        </w:rPr>
        <w:t>Načrt ravnanja z odpadki</w:t>
      </w:r>
      <w:r>
        <w:rPr>
          <w:rFonts w:ascii="Arial" w:hAnsi="Arial" w:cs="Arial"/>
        </w:rPr>
        <w:t>;</w:t>
      </w:r>
    </w:p>
    <w:p w:rsidR="007C1592" w:rsidRPr="00963B55" w:rsidRDefault="007C1592" w:rsidP="007C1592">
      <w:pPr>
        <w:pStyle w:val="Odstavekseznama"/>
        <w:widowControl w:val="0"/>
        <w:numPr>
          <w:ilvl w:val="1"/>
          <w:numId w:val="12"/>
        </w:numPr>
        <w:rPr>
          <w:rFonts w:ascii="Arial" w:hAnsi="Arial" w:cs="Arial"/>
        </w:rPr>
      </w:pPr>
      <w:r w:rsidRPr="00963B55">
        <w:rPr>
          <w:rFonts w:ascii="Arial" w:hAnsi="Arial" w:cs="Arial"/>
        </w:rPr>
        <w:t>Program hidrostatičnega preskusa (če bo potreben)</w:t>
      </w:r>
      <w:r>
        <w:rPr>
          <w:rFonts w:ascii="Arial" w:hAnsi="Arial" w:cs="Arial"/>
        </w:rPr>
        <w:t>;</w:t>
      </w:r>
    </w:p>
    <w:p w:rsidR="007C1592" w:rsidRPr="00122D55" w:rsidRDefault="007C1592" w:rsidP="007C1592">
      <w:pPr>
        <w:pStyle w:val="Odstavekseznama"/>
        <w:widowControl w:val="0"/>
        <w:numPr>
          <w:ilvl w:val="1"/>
          <w:numId w:val="12"/>
        </w:numPr>
        <w:rPr>
          <w:rFonts w:ascii="Arial" w:hAnsi="Arial" w:cs="Arial"/>
        </w:rPr>
      </w:pPr>
      <w:r w:rsidRPr="00963B55">
        <w:rPr>
          <w:rFonts w:ascii="Arial" w:hAnsi="Arial" w:cs="Arial"/>
        </w:rPr>
        <w:t>Razširjeni elaborat eksplozijske ogroženosti za predmetna investicijsko-vzdrževalna dela (EEO izdela izdelovalec EEO skladišča);</w:t>
      </w:r>
    </w:p>
    <w:p w:rsidR="007C1592" w:rsidRPr="00963B55" w:rsidRDefault="00F556C4" w:rsidP="001376D3">
      <w:pPr>
        <w:rPr>
          <w:rFonts w:cs="Arial"/>
          <w:b/>
        </w:rPr>
      </w:pPr>
      <w:r>
        <w:rPr>
          <w:rFonts w:cs="Arial"/>
          <w:b/>
        </w:rPr>
        <w:br w:type="page"/>
      </w:r>
      <w:r w:rsidR="007C1592" w:rsidRPr="00963B55">
        <w:rPr>
          <w:rFonts w:cs="Arial"/>
          <w:b/>
        </w:rPr>
        <w:lastRenderedPageBreak/>
        <w:t xml:space="preserve">Dela vezana na oceno stanja </w:t>
      </w:r>
      <w:r w:rsidR="007C1592">
        <w:rPr>
          <w:rFonts w:cs="Arial"/>
          <w:b/>
        </w:rPr>
        <w:t xml:space="preserve">dna </w:t>
      </w:r>
      <w:r w:rsidR="007C1592" w:rsidRPr="00963B55">
        <w:rPr>
          <w:rFonts w:cs="Arial"/>
          <w:b/>
        </w:rPr>
        <w:t>rezervoarja:</w:t>
      </w:r>
    </w:p>
    <w:p w:rsidR="007C1592" w:rsidRPr="00963B55" w:rsidRDefault="007C1592" w:rsidP="007C1592">
      <w:pPr>
        <w:widowControl w:val="0"/>
        <w:rPr>
          <w:rFonts w:cs="Arial"/>
          <w:b/>
        </w:rPr>
      </w:pPr>
    </w:p>
    <w:p w:rsidR="007C1592" w:rsidRDefault="007C1592" w:rsidP="007C1592">
      <w:pPr>
        <w:pStyle w:val="Odstavekseznama"/>
        <w:widowControl w:val="0"/>
        <w:numPr>
          <w:ilvl w:val="0"/>
          <w:numId w:val="12"/>
        </w:numPr>
        <w:rPr>
          <w:rFonts w:ascii="Arial" w:hAnsi="Arial" w:cs="Arial"/>
        </w:rPr>
      </w:pPr>
      <w:r w:rsidRPr="00963B55">
        <w:rPr>
          <w:rFonts w:ascii="Arial" w:hAnsi="Arial" w:cs="Arial"/>
        </w:rPr>
        <w:t>Izvedba odprtine za vstop v rezervoar (cca 2,2 x 2 m)</w:t>
      </w:r>
      <w:r>
        <w:rPr>
          <w:rFonts w:ascii="Arial" w:hAnsi="Arial" w:cs="Arial"/>
        </w:rPr>
        <w:t>;</w:t>
      </w:r>
    </w:p>
    <w:p w:rsidR="007C1592" w:rsidRDefault="007C1592" w:rsidP="007C1592">
      <w:pPr>
        <w:pStyle w:val="Odstavekseznama"/>
        <w:widowControl w:val="0"/>
        <w:numPr>
          <w:ilvl w:val="0"/>
          <w:numId w:val="12"/>
        </w:numPr>
        <w:rPr>
          <w:rFonts w:ascii="Arial" w:hAnsi="Arial" w:cs="Arial"/>
        </w:rPr>
      </w:pPr>
      <w:r w:rsidRPr="00963B55">
        <w:rPr>
          <w:rFonts w:ascii="Arial" w:hAnsi="Arial" w:cs="Arial"/>
        </w:rPr>
        <w:t>Peskanje obstoječega dna za</w:t>
      </w:r>
      <w:r>
        <w:rPr>
          <w:rFonts w:ascii="Arial" w:hAnsi="Arial" w:cs="Arial"/>
        </w:rPr>
        <w:t xml:space="preserve"> kontrolo in</w:t>
      </w:r>
      <w:r w:rsidRPr="00963B55">
        <w:rPr>
          <w:rFonts w:ascii="Arial" w:hAnsi="Arial" w:cs="Arial"/>
        </w:rPr>
        <w:t xml:space="preserve"> izvedbo popravil in </w:t>
      </w:r>
      <w:r>
        <w:rPr>
          <w:rFonts w:ascii="Arial" w:hAnsi="Arial" w:cs="Arial"/>
        </w:rPr>
        <w:t>obnove</w:t>
      </w:r>
      <w:r w:rsidRPr="00963B55">
        <w:rPr>
          <w:rFonts w:ascii="Arial" w:hAnsi="Arial" w:cs="Arial"/>
        </w:rPr>
        <w:t xml:space="preserve"> dna</w:t>
      </w:r>
      <w:r>
        <w:rPr>
          <w:rFonts w:ascii="Arial" w:hAnsi="Arial" w:cs="Arial"/>
        </w:rPr>
        <w:t>;</w:t>
      </w:r>
      <w:r w:rsidRPr="00963B55">
        <w:rPr>
          <w:rFonts w:ascii="Arial" w:hAnsi="Arial" w:cs="Arial"/>
        </w:rPr>
        <w:t xml:space="preserve"> </w:t>
      </w:r>
    </w:p>
    <w:p w:rsidR="007C1592" w:rsidRPr="00963B55" w:rsidRDefault="007C1592" w:rsidP="007C1592">
      <w:pPr>
        <w:pStyle w:val="Odstavekseznama"/>
        <w:widowControl w:val="0"/>
        <w:numPr>
          <w:ilvl w:val="0"/>
          <w:numId w:val="12"/>
        </w:numPr>
        <w:rPr>
          <w:rFonts w:ascii="Arial" w:hAnsi="Arial" w:cs="Arial"/>
        </w:rPr>
      </w:pPr>
      <w:r w:rsidRPr="00963B55">
        <w:rPr>
          <w:rFonts w:ascii="Arial" w:hAnsi="Arial" w:cs="Arial"/>
        </w:rPr>
        <w:t xml:space="preserve">Izvedba meritev </w:t>
      </w:r>
      <w:r>
        <w:rPr>
          <w:rFonts w:ascii="Arial" w:hAnsi="Arial" w:cs="Arial"/>
        </w:rPr>
        <w:t xml:space="preserve">debelin in </w:t>
      </w:r>
      <w:r w:rsidRPr="00963B55">
        <w:rPr>
          <w:rFonts w:ascii="Arial" w:hAnsi="Arial" w:cs="Arial"/>
        </w:rPr>
        <w:t xml:space="preserve">korozijskih poškodb </w:t>
      </w:r>
      <w:r>
        <w:rPr>
          <w:rFonts w:ascii="Arial" w:hAnsi="Arial" w:cs="Arial"/>
        </w:rPr>
        <w:t xml:space="preserve">dna in </w:t>
      </w:r>
      <w:proofErr w:type="spellStart"/>
      <w:r>
        <w:rPr>
          <w:rFonts w:ascii="Arial" w:hAnsi="Arial" w:cs="Arial"/>
        </w:rPr>
        <w:t>anularnega</w:t>
      </w:r>
      <w:proofErr w:type="spellEnd"/>
      <w:r>
        <w:rPr>
          <w:rFonts w:ascii="Arial" w:hAnsi="Arial" w:cs="Arial"/>
        </w:rPr>
        <w:t xml:space="preserve"> prstana; </w:t>
      </w:r>
    </w:p>
    <w:p w:rsidR="007C1592" w:rsidRPr="00963B55" w:rsidRDefault="007C1592" w:rsidP="007C1592">
      <w:pPr>
        <w:widowControl w:val="0"/>
        <w:rPr>
          <w:rFonts w:cs="Arial"/>
        </w:rPr>
      </w:pPr>
    </w:p>
    <w:p w:rsidR="007C1592" w:rsidRPr="00963B55" w:rsidRDefault="007C1592" w:rsidP="007C1592">
      <w:pPr>
        <w:widowControl w:val="0"/>
        <w:rPr>
          <w:rFonts w:cs="Arial"/>
          <w:b/>
        </w:rPr>
      </w:pPr>
      <w:proofErr w:type="spellStart"/>
      <w:r w:rsidRPr="00963B55">
        <w:rPr>
          <w:rFonts w:cs="Arial"/>
          <w:b/>
        </w:rPr>
        <w:t>Odstranitvena</w:t>
      </w:r>
      <w:proofErr w:type="spellEnd"/>
      <w:r w:rsidRPr="00963B55">
        <w:rPr>
          <w:rFonts w:cs="Arial"/>
          <w:b/>
        </w:rPr>
        <w:t xml:space="preserve"> dela:</w:t>
      </w:r>
    </w:p>
    <w:p w:rsidR="007C1592" w:rsidRPr="00963B55" w:rsidRDefault="007C1592" w:rsidP="007C1592">
      <w:pPr>
        <w:widowControl w:val="0"/>
        <w:jc w:val="both"/>
        <w:rPr>
          <w:rFonts w:cs="Arial"/>
        </w:rPr>
      </w:pPr>
    </w:p>
    <w:p w:rsidR="007C1592" w:rsidRPr="000718E5" w:rsidRDefault="007C1592" w:rsidP="007C1592">
      <w:pPr>
        <w:pStyle w:val="Odstavekseznama"/>
        <w:widowControl w:val="0"/>
        <w:numPr>
          <w:ilvl w:val="0"/>
          <w:numId w:val="12"/>
        </w:numPr>
        <w:rPr>
          <w:rFonts w:ascii="Arial" w:hAnsi="Arial" w:cs="Arial"/>
        </w:rPr>
      </w:pPr>
      <w:bookmarkStart w:id="1" w:name="_Hlk44584643"/>
      <w:r w:rsidRPr="000718E5">
        <w:rPr>
          <w:rFonts w:ascii="Arial" w:hAnsi="Arial" w:cs="Arial"/>
        </w:rPr>
        <w:t xml:space="preserve">Odstranitev odvodne cevi iz </w:t>
      </w:r>
      <w:r w:rsidR="00B9348D">
        <w:rPr>
          <w:rFonts w:ascii="Arial" w:hAnsi="Arial" w:cs="Arial"/>
        </w:rPr>
        <w:t xml:space="preserve">notranjosti rezervoarja (iz </w:t>
      </w:r>
      <w:r w:rsidRPr="000718E5">
        <w:rPr>
          <w:rFonts w:ascii="Arial" w:hAnsi="Arial" w:cs="Arial"/>
        </w:rPr>
        <w:t>drenažnega jaška</w:t>
      </w:r>
      <w:r w:rsidR="00B9348D">
        <w:rPr>
          <w:rFonts w:ascii="Arial" w:hAnsi="Arial" w:cs="Arial"/>
        </w:rPr>
        <w:t>…), peskanje in hranjenje za ponovno montažo</w:t>
      </w:r>
      <w:r w:rsidR="00FC2255">
        <w:rPr>
          <w:rFonts w:ascii="Arial" w:hAnsi="Arial" w:cs="Arial"/>
        </w:rPr>
        <w:t>;</w:t>
      </w:r>
    </w:p>
    <w:p w:rsidR="00B9348D" w:rsidRPr="00F556C4" w:rsidRDefault="007C1592" w:rsidP="00F556C4">
      <w:pPr>
        <w:pStyle w:val="Odstavekseznama"/>
        <w:widowControl w:val="0"/>
        <w:numPr>
          <w:ilvl w:val="0"/>
          <w:numId w:val="12"/>
        </w:numPr>
        <w:rPr>
          <w:rFonts w:ascii="Arial" w:hAnsi="Arial" w:cs="Arial"/>
        </w:rPr>
      </w:pPr>
      <w:bookmarkStart w:id="2" w:name="_Hlk44584701"/>
      <w:bookmarkEnd w:id="1"/>
      <w:r>
        <w:rPr>
          <w:rFonts w:ascii="Arial" w:hAnsi="Arial" w:cs="Arial"/>
        </w:rPr>
        <w:t>Rezanje vseh ploščic in konzol, ki so privarjene na obstoječe dno rezervoarja;</w:t>
      </w:r>
    </w:p>
    <w:bookmarkEnd w:id="2"/>
    <w:p w:rsidR="007C1592" w:rsidRPr="00963B55" w:rsidRDefault="007C1592" w:rsidP="007C1592">
      <w:pPr>
        <w:widowControl w:val="0"/>
        <w:rPr>
          <w:rFonts w:cs="Arial"/>
          <w:b/>
        </w:rPr>
      </w:pPr>
    </w:p>
    <w:p w:rsidR="007C1592" w:rsidRPr="00963B55" w:rsidRDefault="007C1592" w:rsidP="007C1592">
      <w:pPr>
        <w:widowControl w:val="0"/>
        <w:rPr>
          <w:rFonts w:cs="Arial"/>
          <w:b/>
        </w:rPr>
      </w:pPr>
      <w:r w:rsidRPr="00963B55">
        <w:rPr>
          <w:rFonts w:cs="Arial"/>
          <w:b/>
        </w:rPr>
        <w:t>Montažna dela:</w:t>
      </w:r>
    </w:p>
    <w:p w:rsidR="007C1592" w:rsidRPr="00963B55" w:rsidRDefault="007C1592" w:rsidP="007C1592">
      <w:pPr>
        <w:widowControl w:val="0"/>
        <w:rPr>
          <w:rFonts w:cs="Arial"/>
          <w:b/>
        </w:rPr>
      </w:pPr>
    </w:p>
    <w:p w:rsidR="007C1592" w:rsidRDefault="007C1592" w:rsidP="007C1592">
      <w:pPr>
        <w:pStyle w:val="Odstavekseznama"/>
        <w:widowControl w:val="0"/>
        <w:numPr>
          <w:ilvl w:val="0"/>
          <w:numId w:val="12"/>
        </w:numPr>
        <w:rPr>
          <w:rFonts w:ascii="Arial" w:hAnsi="Arial" w:cs="Arial"/>
        </w:rPr>
      </w:pPr>
      <w:r w:rsidRPr="00963B55">
        <w:rPr>
          <w:rFonts w:ascii="Arial" w:hAnsi="Arial" w:cs="Arial"/>
        </w:rPr>
        <w:t xml:space="preserve">Izvedba sanacije obstoječega dna rezervoarja z </w:t>
      </w:r>
      <w:proofErr w:type="spellStart"/>
      <w:r w:rsidRPr="00963B55">
        <w:rPr>
          <w:rFonts w:ascii="Arial" w:hAnsi="Arial" w:cs="Arial"/>
        </w:rPr>
        <w:t>navarjanjem</w:t>
      </w:r>
      <w:proofErr w:type="spellEnd"/>
      <w:r w:rsidRPr="00963B55">
        <w:rPr>
          <w:rFonts w:ascii="Arial" w:hAnsi="Arial" w:cs="Arial"/>
        </w:rPr>
        <w:t xml:space="preserve"> pločevin na mestih točkovne korozije oz. </w:t>
      </w:r>
      <w:proofErr w:type="spellStart"/>
      <w:r w:rsidRPr="00963B55">
        <w:rPr>
          <w:rFonts w:ascii="Arial" w:hAnsi="Arial" w:cs="Arial"/>
        </w:rPr>
        <w:t>dovaritvijo</w:t>
      </w:r>
      <w:proofErr w:type="spellEnd"/>
      <w:r w:rsidRPr="00963B55">
        <w:rPr>
          <w:rFonts w:ascii="Arial" w:hAnsi="Arial" w:cs="Arial"/>
        </w:rPr>
        <w:t xml:space="preserve"> prekrivnih pločevin na dno rezervoarja</w:t>
      </w:r>
      <w:r>
        <w:rPr>
          <w:rFonts w:ascii="Arial" w:hAnsi="Arial" w:cs="Arial"/>
        </w:rPr>
        <w:t>;</w:t>
      </w:r>
    </w:p>
    <w:p w:rsidR="007C1592" w:rsidRPr="00CE7D08" w:rsidRDefault="00873486" w:rsidP="007C1592">
      <w:pPr>
        <w:pStyle w:val="Odstavekseznama"/>
        <w:widowControl w:val="0"/>
        <w:numPr>
          <w:ilvl w:val="0"/>
          <w:numId w:val="12"/>
        </w:numPr>
        <w:rPr>
          <w:rFonts w:ascii="Arial" w:hAnsi="Arial" w:cs="Arial"/>
        </w:rPr>
      </w:pPr>
      <w:r>
        <w:rPr>
          <w:rFonts w:ascii="Arial" w:hAnsi="Arial" w:cs="Arial"/>
        </w:rPr>
        <w:t>Detekcijo puščanja se izvede glede na stanje rezervoarja in se dogovori pri sami izvedbi</w:t>
      </w:r>
      <w:r w:rsidR="0082318C">
        <w:rPr>
          <w:rFonts w:ascii="Arial" w:hAnsi="Arial" w:cs="Arial"/>
        </w:rPr>
        <w:t>;</w:t>
      </w:r>
    </w:p>
    <w:p w:rsidR="007C1592" w:rsidRPr="00963B55" w:rsidRDefault="007C1592" w:rsidP="007C1592">
      <w:pPr>
        <w:pStyle w:val="Odstavekseznama"/>
        <w:widowControl w:val="0"/>
        <w:numPr>
          <w:ilvl w:val="0"/>
          <w:numId w:val="12"/>
        </w:numPr>
        <w:rPr>
          <w:rFonts w:ascii="Arial" w:hAnsi="Arial" w:cs="Arial"/>
        </w:rPr>
      </w:pPr>
      <w:r w:rsidRPr="00963B55">
        <w:rPr>
          <w:rFonts w:ascii="Arial" w:hAnsi="Arial" w:cs="Arial"/>
        </w:rPr>
        <w:t>Montaža dodatnega notranjega jeklenega dna z naklonom dna rezervoarja proti plašču rezervoarja</w:t>
      </w:r>
      <w:r>
        <w:rPr>
          <w:rFonts w:ascii="Arial" w:hAnsi="Arial" w:cs="Arial"/>
        </w:rPr>
        <w:t xml:space="preserve"> in jašku</w:t>
      </w:r>
      <w:r w:rsidRPr="00963B55">
        <w:rPr>
          <w:rFonts w:ascii="Arial" w:hAnsi="Arial" w:cs="Arial"/>
        </w:rPr>
        <w:t xml:space="preserve"> ter ustrezno spojitvijo na plašč rezervoarja</w:t>
      </w:r>
      <w:r>
        <w:rPr>
          <w:rFonts w:ascii="Arial" w:hAnsi="Arial" w:cs="Arial"/>
        </w:rPr>
        <w:t xml:space="preserve"> (npr. kotnik privarjen na novo dno in plašč);</w:t>
      </w:r>
    </w:p>
    <w:p w:rsidR="007C1592" w:rsidRDefault="007C1592" w:rsidP="007C1592">
      <w:pPr>
        <w:pStyle w:val="Odstavekseznama"/>
        <w:widowControl w:val="0"/>
        <w:numPr>
          <w:ilvl w:val="0"/>
          <w:numId w:val="12"/>
        </w:numPr>
        <w:rPr>
          <w:rFonts w:ascii="Arial" w:hAnsi="Arial" w:cs="Arial"/>
        </w:rPr>
      </w:pPr>
      <w:r w:rsidRPr="00963B55">
        <w:rPr>
          <w:rFonts w:ascii="Arial" w:hAnsi="Arial" w:cs="Arial"/>
        </w:rPr>
        <w:t>Vgradnj</w:t>
      </w:r>
      <w:r>
        <w:rPr>
          <w:rFonts w:ascii="Arial" w:hAnsi="Arial" w:cs="Arial"/>
        </w:rPr>
        <w:t>a</w:t>
      </w:r>
      <w:r w:rsidRPr="00963B55">
        <w:rPr>
          <w:rFonts w:ascii="Arial" w:hAnsi="Arial" w:cs="Arial"/>
        </w:rPr>
        <w:t xml:space="preserve"> </w:t>
      </w:r>
      <w:r>
        <w:rPr>
          <w:rFonts w:ascii="Arial" w:hAnsi="Arial" w:cs="Arial"/>
        </w:rPr>
        <w:t>notranjega drenažnega jaška;</w:t>
      </w:r>
      <w:r w:rsidRPr="00963B55">
        <w:rPr>
          <w:rFonts w:ascii="Arial" w:hAnsi="Arial" w:cs="Arial"/>
        </w:rPr>
        <w:t xml:space="preserve"> </w:t>
      </w:r>
    </w:p>
    <w:p w:rsidR="007C1592" w:rsidRPr="00203BF9" w:rsidRDefault="007C1592" w:rsidP="007C1592">
      <w:pPr>
        <w:pStyle w:val="Odstavekseznama"/>
        <w:widowControl w:val="0"/>
        <w:numPr>
          <w:ilvl w:val="0"/>
          <w:numId w:val="12"/>
        </w:numPr>
        <w:rPr>
          <w:rFonts w:ascii="Arial" w:hAnsi="Arial" w:cs="Arial"/>
        </w:rPr>
      </w:pPr>
      <w:r w:rsidRPr="00203BF9">
        <w:rPr>
          <w:rFonts w:ascii="Arial" w:hAnsi="Arial" w:cs="Arial"/>
        </w:rPr>
        <w:t xml:space="preserve">Vgradnja detekcije </w:t>
      </w:r>
      <w:r w:rsidR="00873486">
        <w:rPr>
          <w:rFonts w:ascii="Arial" w:hAnsi="Arial" w:cs="Arial"/>
        </w:rPr>
        <w:t>puščanja</w:t>
      </w:r>
      <w:r w:rsidRPr="00203BF9">
        <w:rPr>
          <w:rFonts w:ascii="Arial" w:hAnsi="Arial" w:cs="Arial"/>
        </w:rPr>
        <w:t xml:space="preserve"> v medprostoru dna rezervoarja</w:t>
      </w:r>
      <w:r w:rsidR="0082318C">
        <w:rPr>
          <w:rFonts w:ascii="Arial" w:hAnsi="Arial" w:cs="Arial"/>
        </w:rPr>
        <w:t>, ki se dogovori ob sami izvedbi.</w:t>
      </w:r>
    </w:p>
    <w:p w:rsidR="007C1592" w:rsidRPr="00963B55" w:rsidRDefault="007C1592" w:rsidP="007C1592">
      <w:pPr>
        <w:widowControl w:val="0"/>
        <w:rPr>
          <w:rFonts w:cs="Arial"/>
        </w:rPr>
      </w:pPr>
    </w:p>
    <w:p w:rsidR="007C1592" w:rsidRPr="00963B55" w:rsidRDefault="007C1592" w:rsidP="007C1592">
      <w:pPr>
        <w:widowControl w:val="0"/>
        <w:rPr>
          <w:rFonts w:cs="Arial"/>
          <w:b/>
        </w:rPr>
      </w:pPr>
      <w:r w:rsidRPr="00963B55">
        <w:rPr>
          <w:rFonts w:cs="Arial"/>
          <w:b/>
        </w:rPr>
        <w:t>Zaključna dokumentacija:</w:t>
      </w:r>
    </w:p>
    <w:p w:rsidR="007C1592" w:rsidRPr="00963B55" w:rsidRDefault="007C1592" w:rsidP="007C1592">
      <w:pPr>
        <w:widowControl w:val="0"/>
        <w:rPr>
          <w:rFonts w:cs="Arial"/>
          <w:b/>
        </w:rPr>
      </w:pPr>
    </w:p>
    <w:p w:rsidR="007C1592" w:rsidRPr="00963B55" w:rsidRDefault="007C1592" w:rsidP="007C1592">
      <w:pPr>
        <w:pStyle w:val="Odstavekseznama"/>
        <w:widowControl w:val="0"/>
        <w:numPr>
          <w:ilvl w:val="0"/>
          <w:numId w:val="12"/>
        </w:numPr>
        <w:rPr>
          <w:rFonts w:ascii="Arial" w:hAnsi="Arial" w:cs="Arial"/>
        </w:rPr>
      </w:pPr>
      <w:r w:rsidRPr="00963B55">
        <w:rPr>
          <w:rFonts w:ascii="Arial" w:hAnsi="Arial" w:cs="Arial"/>
        </w:rPr>
        <w:t xml:space="preserve">izdelava predajne dokumentacije v </w:t>
      </w:r>
      <w:r>
        <w:rPr>
          <w:rFonts w:ascii="Arial" w:hAnsi="Arial" w:cs="Arial"/>
        </w:rPr>
        <w:t>enem</w:t>
      </w:r>
      <w:r w:rsidRPr="00963B55">
        <w:rPr>
          <w:rFonts w:ascii="Arial" w:hAnsi="Arial" w:cs="Arial"/>
        </w:rPr>
        <w:t xml:space="preserve"> elektronsk</w:t>
      </w:r>
      <w:r>
        <w:rPr>
          <w:rFonts w:ascii="Arial" w:hAnsi="Arial" w:cs="Arial"/>
        </w:rPr>
        <w:t>em</w:t>
      </w:r>
      <w:r w:rsidRPr="00963B55">
        <w:rPr>
          <w:rFonts w:ascii="Arial" w:hAnsi="Arial" w:cs="Arial"/>
        </w:rPr>
        <w:t xml:space="preserve"> in </w:t>
      </w:r>
      <w:r>
        <w:rPr>
          <w:rFonts w:ascii="Arial" w:hAnsi="Arial" w:cs="Arial"/>
        </w:rPr>
        <w:t>dveh</w:t>
      </w:r>
      <w:r w:rsidRPr="00963B55">
        <w:rPr>
          <w:rFonts w:ascii="Arial" w:hAnsi="Arial" w:cs="Arial"/>
        </w:rPr>
        <w:t xml:space="preserve"> tiskan</w:t>
      </w:r>
      <w:r>
        <w:rPr>
          <w:rFonts w:ascii="Arial" w:hAnsi="Arial" w:cs="Arial"/>
        </w:rPr>
        <w:t>ih</w:t>
      </w:r>
      <w:r w:rsidRPr="00963B55">
        <w:rPr>
          <w:rFonts w:ascii="Arial" w:hAnsi="Arial" w:cs="Arial"/>
        </w:rPr>
        <w:t xml:space="preserve"> izvod</w:t>
      </w:r>
      <w:r>
        <w:rPr>
          <w:rFonts w:ascii="Arial" w:hAnsi="Arial" w:cs="Arial"/>
        </w:rPr>
        <w:t>ih</w:t>
      </w:r>
      <w:r w:rsidRPr="00963B55">
        <w:rPr>
          <w:rFonts w:ascii="Arial" w:hAnsi="Arial" w:cs="Arial"/>
        </w:rPr>
        <w:t>: (elektronska v PDF obliki in izvornih formatih dokumentov):</w:t>
      </w:r>
    </w:p>
    <w:p w:rsidR="007C1592" w:rsidRPr="00963B55" w:rsidRDefault="007C1592" w:rsidP="007C1592">
      <w:pPr>
        <w:pStyle w:val="Odstavekseznama"/>
        <w:widowControl w:val="0"/>
        <w:numPr>
          <w:ilvl w:val="1"/>
          <w:numId w:val="12"/>
        </w:numPr>
        <w:rPr>
          <w:rFonts w:ascii="Arial" w:hAnsi="Arial" w:cs="Arial"/>
        </w:rPr>
      </w:pPr>
      <w:r w:rsidRPr="00963B55">
        <w:rPr>
          <w:rFonts w:ascii="Arial" w:hAnsi="Arial" w:cs="Arial"/>
        </w:rPr>
        <w:t>uvodoma vsi pomembni podatki o rezervoarju in tablica,</w:t>
      </w:r>
    </w:p>
    <w:p w:rsidR="007C1592" w:rsidRPr="00963B55" w:rsidRDefault="007C1592" w:rsidP="007C1592">
      <w:pPr>
        <w:pStyle w:val="Odstavekseznama"/>
        <w:widowControl w:val="0"/>
        <w:numPr>
          <w:ilvl w:val="1"/>
          <w:numId w:val="12"/>
        </w:numPr>
        <w:rPr>
          <w:rFonts w:ascii="Arial" w:hAnsi="Arial" w:cs="Arial"/>
        </w:rPr>
      </w:pPr>
      <w:r w:rsidRPr="00963B55">
        <w:rPr>
          <w:rFonts w:ascii="Arial" w:hAnsi="Arial" w:cs="Arial"/>
        </w:rPr>
        <w:t>shema nivojev v rezervoarju</w:t>
      </w:r>
      <w:r>
        <w:rPr>
          <w:rFonts w:ascii="Arial" w:hAnsi="Arial" w:cs="Arial"/>
        </w:rPr>
        <w:t>,</w:t>
      </w:r>
      <w:r w:rsidRPr="00963B55">
        <w:rPr>
          <w:rFonts w:ascii="Arial" w:hAnsi="Arial" w:cs="Arial"/>
        </w:rPr>
        <w:t xml:space="preserve"> </w:t>
      </w:r>
    </w:p>
    <w:p w:rsidR="007C1592" w:rsidRPr="00963B55" w:rsidRDefault="007C1592" w:rsidP="007C1592">
      <w:pPr>
        <w:pStyle w:val="Odstavekseznama"/>
        <w:widowControl w:val="0"/>
        <w:numPr>
          <w:ilvl w:val="1"/>
          <w:numId w:val="12"/>
        </w:numPr>
        <w:rPr>
          <w:rFonts w:ascii="Arial" w:hAnsi="Arial" w:cs="Arial"/>
        </w:rPr>
      </w:pPr>
      <w:r w:rsidRPr="00963B55">
        <w:rPr>
          <w:rFonts w:ascii="Arial" w:hAnsi="Arial" w:cs="Arial"/>
        </w:rPr>
        <w:t>DZO (dokazilna s poročili, certifikati Atesti, seznami…),</w:t>
      </w:r>
    </w:p>
    <w:p w:rsidR="007C1592" w:rsidRPr="00963B55" w:rsidRDefault="007C1592" w:rsidP="007C1592">
      <w:pPr>
        <w:pStyle w:val="Odstavekseznama"/>
        <w:widowControl w:val="0"/>
        <w:numPr>
          <w:ilvl w:val="1"/>
          <w:numId w:val="12"/>
        </w:numPr>
        <w:rPr>
          <w:rFonts w:ascii="Arial" w:hAnsi="Arial" w:cs="Arial"/>
        </w:rPr>
      </w:pPr>
      <w:r w:rsidRPr="00963B55">
        <w:rPr>
          <w:rFonts w:ascii="Arial" w:hAnsi="Arial" w:cs="Arial"/>
        </w:rPr>
        <w:t>PID (</w:t>
      </w:r>
      <w:r>
        <w:rPr>
          <w:rFonts w:ascii="Arial" w:hAnsi="Arial" w:cs="Arial"/>
        </w:rPr>
        <w:t>obnovljeno</w:t>
      </w:r>
      <w:r w:rsidRPr="00963B55">
        <w:rPr>
          <w:rFonts w:ascii="Arial" w:hAnsi="Arial" w:cs="Arial"/>
        </w:rPr>
        <w:t xml:space="preserve"> zunanje dno</w:t>
      </w:r>
      <w:r w:rsidR="00873486">
        <w:rPr>
          <w:rFonts w:ascii="Arial" w:hAnsi="Arial" w:cs="Arial"/>
        </w:rPr>
        <w:t xml:space="preserve"> – zgornja podnica</w:t>
      </w:r>
      <w:r w:rsidRPr="00963B55">
        <w:rPr>
          <w:rFonts w:ascii="Arial" w:hAnsi="Arial" w:cs="Arial"/>
        </w:rPr>
        <w:t>, notranje dno</w:t>
      </w:r>
      <w:r w:rsidR="00873486">
        <w:rPr>
          <w:rFonts w:ascii="Arial" w:hAnsi="Arial" w:cs="Arial"/>
        </w:rPr>
        <w:t xml:space="preserve"> – spodnja podnica</w:t>
      </w:r>
      <w:r w:rsidRPr="00963B55">
        <w:rPr>
          <w:rFonts w:ascii="Arial" w:hAnsi="Arial" w:cs="Arial"/>
        </w:rPr>
        <w:t xml:space="preserve">, drenažni jašek, vgradnja </w:t>
      </w:r>
      <w:r w:rsidR="00995AAB">
        <w:rPr>
          <w:rFonts w:ascii="Arial" w:hAnsi="Arial" w:cs="Arial"/>
        </w:rPr>
        <w:t xml:space="preserve">sistema </w:t>
      </w:r>
      <w:r w:rsidRPr="00963B55">
        <w:rPr>
          <w:rFonts w:ascii="Arial" w:hAnsi="Arial" w:cs="Arial"/>
        </w:rPr>
        <w:t>detekcije</w:t>
      </w:r>
      <w:r w:rsidR="00995AAB">
        <w:rPr>
          <w:rFonts w:ascii="Arial" w:hAnsi="Arial" w:cs="Arial"/>
        </w:rPr>
        <w:t xml:space="preserve"> </w:t>
      </w:r>
      <w:r w:rsidRPr="00963B55">
        <w:rPr>
          <w:rFonts w:ascii="Arial" w:hAnsi="Arial" w:cs="Arial"/>
        </w:rPr>
        <w:t>puščanja</w:t>
      </w:r>
      <w:r>
        <w:rPr>
          <w:rFonts w:ascii="Arial" w:hAnsi="Arial" w:cs="Arial"/>
        </w:rPr>
        <w:t>),</w:t>
      </w:r>
    </w:p>
    <w:p w:rsidR="007C1592" w:rsidRPr="00963B55" w:rsidRDefault="007C1592" w:rsidP="007C1592">
      <w:pPr>
        <w:pStyle w:val="Odstavekseznama"/>
        <w:widowControl w:val="0"/>
        <w:numPr>
          <w:ilvl w:val="1"/>
          <w:numId w:val="12"/>
        </w:numPr>
        <w:rPr>
          <w:rFonts w:ascii="Arial" w:hAnsi="Arial" w:cs="Arial"/>
        </w:rPr>
      </w:pPr>
      <w:r>
        <w:rPr>
          <w:rFonts w:ascii="Arial" w:hAnsi="Arial" w:cs="Arial"/>
        </w:rPr>
        <w:t>g</w:t>
      </w:r>
      <w:r w:rsidRPr="00963B55">
        <w:rPr>
          <w:rFonts w:ascii="Arial" w:hAnsi="Arial" w:cs="Arial"/>
        </w:rPr>
        <w:t>radbeni dnevnik,</w:t>
      </w:r>
    </w:p>
    <w:p w:rsidR="007C1592" w:rsidRPr="00963B55" w:rsidRDefault="007C1592" w:rsidP="007C1592">
      <w:pPr>
        <w:pStyle w:val="Odstavekseznama"/>
        <w:widowControl w:val="0"/>
        <w:numPr>
          <w:ilvl w:val="1"/>
          <w:numId w:val="12"/>
        </w:numPr>
        <w:rPr>
          <w:rFonts w:ascii="Arial" w:hAnsi="Arial" w:cs="Arial"/>
        </w:rPr>
      </w:pPr>
      <w:r>
        <w:rPr>
          <w:rFonts w:ascii="Arial" w:hAnsi="Arial" w:cs="Arial"/>
        </w:rPr>
        <w:t>v</w:t>
      </w:r>
      <w:r w:rsidRPr="00963B55">
        <w:rPr>
          <w:rFonts w:ascii="Arial" w:hAnsi="Arial" w:cs="Arial"/>
        </w:rPr>
        <w:t>arilski dnevnik</w:t>
      </w:r>
      <w:r w:rsidR="00FC2255">
        <w:rPr>
          <w:rFonts w:ascii="Arial" w:hAnsi="Arial" w:cs="Arial"/>
        </w:rPr>
        <w:t>,</w:t>
      </w:r>
    </w:p>
    <w:p w:rsidR="007C1592" w:rsidRPr="00963B55" w:rsidRDefault="007C1592" w:rsidP="007C1592">
      <w:pPr>
        <w:pStyle w:val="Odstavekseznama"/>
        <w:widowControl w:val="0"/>
        <w:numPr>
          <w:ilvl w:val="1"/>
          <w:numId w:val="12"/>
        </w:numPr>
        <w:rPr>
          <w:rFonts w:ascii="Arial" w:hAnsi="Arial" w:cs="Arial"/>
        </w:rPr>
      </w:pPr>
      <w:r w:rsidRPr="00963B55">
        <w:rPr>
          <w:rFonts w:ascii="Arial" w:hAnsi="Arial" w:cs="Arial"/>
        </w:rPr>
        <w:t>poročilo o nastalih odpadkih</w:t>
      </w:r>
      <w:r>
        <w:rPr>
          <w:rFonts w:ascii="Arial" w:hAnsi="Arial" w:cs="Arial"/>
        </w:rPr>
        <w:t>,</w:t>
      </w:r>
    </w:p>
    <w:p w:rsidR="007C1592" w:rsidRDefault="007C1592" w:rsidP="007C1592">
      <w:pPr>
        <w:pStyle w:val="Odstavekseznama"/>
        <w:widowControl w:val="0"/>
        <w:numPr>
          <w:ilvl w:val="1"/>
          <w:numId w:val="12"/>
        </w:numPr>
        <w:rPr>
          <w:rFonts w:ascii="Arial" w:hAnsi="Arial" w:cs="Arial"/>
        </w:rPr>
      </w:pPr>
      <w:r>
        <w:rPr>
          <w:rFonts w:ascii="Arial" w:hAnsi="Arial" w:cs="Arial"/>
        </w:rPr>
        <w:t>e</w:t>
      </w:r>
      <w:r w:rsidRPr="00963B55">
        <w:rPr>
          <w:rFonts w:ascii="Arial" w:hAnsi="Arial" w:cs="Arial"/>
        </w:rPr>
        <w:t>videnčni listi odpadkov</w:t>
      </w:r>
      <w:r>
        <w:rPr>
          <w:rFonts w:ascii="Arial" w:hAnsi="Arial" w:cs="Arial"/>
        </w:rPr>
        <w:t>,</w:t>
      </w:r>
    </w:p>
    <w:p w:rsidR="007C1592" w:rsidRPr="00963B55" w:rsidRDefault="007C1592" w:rsidP="007C1592">
      <w:pPr>
        <w:pStyle w:val="Odstavekseznama"/>
        <w:widowControl w:val="0"/>
        <w:numPr>
          <w:ilvl w:val="1"/>
          <w:numId w:val="12"/>
        </w:numPr>
        <w:rPr>
          <w:rFonts w:ascii="Arial" w:hAnsi="Arial" w:cs="Arial"/>
        </w:rPr>
      </w:pPr>
      <w:r>
        <w:rPr>
          <w:rFonts w:ascii="Arial" w:hAnsi="Arial" w:cs="Arial"/>
        </w:rPr>
        <w:t xml:space="preserve">poročilo po obnovi rezervoarja, skladno z Uredbo o skladiščenju nevarnih tekočin </w:t>
      </w:r>
      <w:r w:rsidRPr="00887646">
        <w:rPr>
          <w:rFonts w:ascii="Arial" w:hAnsi="Arial" w:cs="Arial"/>
        </w:rPr>
        <w:t>v nepremičnih skladiščnih posodah</w:t>
      </w:r>
      <w:r w:rsidR="00FC2255">
        <w:rPr>
          <w:rFonts w:ascii="Arial" w:hAnsi="Arial" w:cs="Arial"/>
        </w:rPr>
        <w:t>.</w:t>
      </w:r>
    </w:p>
    <w:p w:rsidR="007C1592" w:rsidRDefault="007C1592"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E646D" w:rsidRDefault="00FE646D" w:rsidP="000E74F1">
      <w:pPr>
        <w:widowControl w:val="0"/>
        <w:jc w:val="both"/>
        <w:rPr>
          <w:rFonts w:cs="Arial"/>
          <w:b/>
        </w:rPr>
      </w:pPr>
    </w:p>
    <w:p w:rsidR="00FD47E2" w:rsidRPr="00FD47E2" w:rsidRDefault="00FD47E2" w:rsidP="00F556C4">
      <w:pPr>
        <w:rPr>
          <w:rFonts w:cs="Arial"/>
          <w:b/>
        </w:rPr>
      </w:pPr>
      <w:r w:rsidRPr="00FD47E2">
        <w:rPr>
          <w:rFonts w:cs="Arial"/>
          <w:b/>
        </w:rPr>
        <w:lastRenderedPageBreak/>
        <w:t>3.</w:t>
      </w:r>
      <w:r w:rsidR="001376D3">
        <w:rPr>
          <w:rFonts w:cs="Arial"/>
          <w:b/>
        </w:rPr>
        <w:t>2</w:t>
      </w:r>
      <w:r w:rsidRPr="00FD47E2">
        <w:rPr>
          <w:rFonts w:cs="Arial"/>
          <w:b/>
        </w:rPr>
        <w:t xml:space="preserve"> SKLOP </w:t>
      </w:r>
      <w:r w:rsidR="001376D3">
        <w:rPr>
          <w:rFonts w:cs="Arial"/>
          <w:b/>
        </w:rPr>
        <w:t>2</w:t>
      </w:r>
      <w:r w:rsidR="007A05D1">
        <w:rPr>
          <w:rFonts w:cs="Arial"/>
          <w:b/>
        </w:rPr>
        <w:t xml:space="preserve"> </w:t>
      </w:r>
      <w:r w:rsidR="007072A3">
        <w:rPr>
          <w:rFonts w:cs="Arial"/>
          <w:b/>
        </w:rPr>
        <w:t xml:space="preserve">- </w:t>
      </w:r>
      <w:bookmarkStart w:id="3" w:name="_Hlk43360142"/>
      <w:r w:rsidR="007A05D1">
        <w:rPr>
          <w:rFonts w:cs="Arial"/>
          <w:b/>
        </w:rPr>
        <w:t xml:space="preserve">OBNOVA SISTEMA AKTIVNE POŽARNE </w:t>
      </w:r>
      <w:r w:rsidR="00CE7D08">
        <w:rPr>
          <w:rFonts w:cs="Arial"/>
          <w:b/>
        </w:rPr>
        <w:t>Z</w:t>
      </w:r>
      <w:r w:rsidR="007A05D1">
        <w:rPr>
          <w:rFonts w:cs="Arial"/>
          <w:b/>
        </w:rPr>
        <w:t xml:space="preserve">AŠČITE </w:t>
      </w:r>
      <w:bookmarkEnd w:id="3"/>
    </w:p>
    <w:p w:rsidR="007072A3" w:rsidRDefault="007072A3" w:rsidP="00FD47E2">
      <w:pPr>
        <w:widowControl w:val="0"/>
        <w:jc w:val="both"/>
        <w:rPr>
          <w:rFonts w:cs="Arial"/>
        </w:rPr>
      </w:pPr>
    </w:p>
    <w:p w:rsidR="00FD47E2" w:rsidRPr="00FD47E2" w:rsidRDefault="00FD47E2" w:rsidP="00FD47E2">
      <w:pPr>
        <w:widowControl w:val="0"/>
        <w:jc w:val="both"/>
        <w:rPr>
          <w:rFonts w:cs="Arial"/>
        </w:rPr>
      </w:pPr>
      <w:r w:rsidRPr="00FD47E2">
        <w:rPr>
          <w:rFonts w:cs="Arial"/>
        </w:rPr>
        <w:t xml:space="preserve">Naročnik želi v sklopu obnove protikorozijske zaščite posodobiti in obnoviti sistem cevovodnega razvoda sistema aktivne požarne zaščite predmetnega rezervoarja. </w:t>
      </w:r>
    </w:p>
    <w:p w:rsidR="00FD47E2" w:rsidRPr="00FD47E2" w:rsidRDefault="00FD47E2" w:rsidP="00FD47E2">
      <w:pPr>
        <w:widowControl w:val="0"/>
        <w:jc w:val="both"/>
        <w:rPr>
          <w:rFonts w:cs="Arial"/>
        </w:rPr>
      </w:pPr>
    </w:p>
    <w:p w:rsidR="00FD47E2" w:rsidRPr="00FD47E2" w:rsidRDefault="00FD47E2" w:rsidP="00FD47E2">
      <w:pPr>
        <w:widowControl w:val="0"/>
        <w:jc w:val="both"/>
        <w:rPr>
          <w:rFonts w:cs="Arial"/>
        </w:rPr>
      </w:pPr>
      <w:r w:rsidRPr="00FD47E2">
        <w:rPr>
          <w:rFonts w:cs="Arial"/>
        </w:rPr>
        <w:t xml:space="preserve">Dosedanji sistem </w:t>
      </w:r>
      <w:proofErr w:type="spellStart"/>
      <w:r w:rsidRPr="00FD47E2">
        <w:rPr>
          <w:rFonts w:cs="Arial"/>
        </w:rPr>
        <w:t>injektiranja</w:t>
      </w:r>
      <w:proofErr w:type="spellEnd"/>
      <w:r w:rsidRPr="00FD47E2">
        <w:rPr>
          <w:rFonts w:cs="Arial"/>
        </w:rPr>
        <w:t xml:space="preserve"> gasilne pene pod gladino medija se pred</w:t>
      </w:r>
      <w:r w:rsidR="00956DE6">
        <w:rPr>
          <w:rFonts w:cs="Arial"/>
        </w:rPr>
        <w:t>e</w:t>
      </w:r>
      <w:r w:rsidRPr="00FD47E2">
        <w:rPr>
          <w:rFonts w:cs="Arial"/>
        </w:rPr>
        <w:t xml:space="preserve">la v klasičen sistem. </w:t>
      </w:r>
      <w:r>
        <w:rPr>
          <w:rFonts w:cs="Arial"/>
        </w:rPr>
        <w:t xml:space="preserve">Med potekom </w:t>
      </w:r>
      <w:r w:rsidRPr="00FD47E2">
        <w:rPr>
          <w:rFonts w:cs="Arial"/>
        </w:rPr>
        <w:t xml:space="preserve">rekonstrukcije </w:t>
      </w:r>
      <w:r>
        <w:rPr>
          <w:rFonts w:cs="Arial"/>
        </w:rPr>
        <w:t xml:space="preserve">se </w:t>
      </w:r>
      <w:r w:rsidRPr="00FD47E2">
        <w:rPr>
          <w:rFonts w:cs="Arial"/>
        </w:rPr>
        <w:t xml:space="preserve">demontira in odstrani obstoječi sistem vse od vstopa požarnih cevovodov v lovilno skledo do priključka na rezervoar ter opremo v rezervoarju. </w:t>
      </w:r>
    </w:p>
    <w:p w:rsidR="00FD47E2" w:rsidRPr="00FD47E2" w:rsidRDefault="00FD47E2" w:rsidP="00FD47E2">
      <w:pPr>
        <w:widowControl w:val="0"/>
        <w:jc w:val="both"/>
        <w:rPr>
          <w:rFonts w:cs="Arial"/>
        </w:rPr>
      </w:pPr>
    </w:p>
    <w:p w:rsidR="00FD47E2" w:rsidRPr="00FD47E2" w:rsidRDefault="00FD47E2" w:rsidP="00FD47E2">
      <w:pPr>
        <w:widowControl w:val="0"/>
        <w:jc w:val="both"/>
        <w:rPr>
          <w:rFonts w:cs="Arial"/>
        </w:rPr>
      </w:pPr>
      <w:r w:rsidRPr="00FD47E2">
        <w:rPr>
          <w:rFonts w:cs="Arial"/>
        </w:rPr>
        <w:t xml:space="preserve">Na rezervoar se predvidi nov razvod sistema gašenja s peno. Na rezervoar se pod vrh ter na plašč navarijo podpore za cevovod gašenja s peno, izdelajo se priključki z usmerniki pene v zgornji rob plašča rezervoarja.  Vgradijo se komore za peno ter namesti nov cevni sistem ustreznih premerov in kapacitet. Nov cevovod se izvede iz vroče cinkanih cevi, ki se spajajo z </w:t>
      </w:r>
      <w:proofErr w:type="spellStart"/>
      <w:r w:rsidRPr="00FD47E2">
        <w:rPr>
          <w:rFonts w:cs="Arial"/>
        </w:rPr>
        <w:t>groove-lock</w:t>
      </w:r>
      <w:proofErr w:type="spellEnd"/>
      <w:r w:rsidRPr="00FD47E2">
        <w:rPr>
          <w:rFonts w:cs="Arial"/>
        </w:rPr>
        <w:t xml:space="preserve"> spoji, kot npr. </w:t>
      </w:r>
      <w:proofErr w:type="spellStart"/>
      <w:r w:rsidRPr="00FD47E2">
        <w:rPr>
          <w:rFonts w:cs="Arial"/>
        </w:rPr>
        <w:t>Victaulic</w:t>
      </w:r>
      <w:proofErr w:type="spellEnd"/>
      <w:r w:rsidRPr="00FD47E2">
        <w:rPr>
          <w:rFonts w:cs="Arial"/>
        </w:rPr>
        <w:t xml:space="preserve">. </w:t>
      </w:r>
    </w:p>
    <w:p w:rsidR="00FD47E2" w:rsidRPr="00FD47E2" w:rsidRDefault="00FD47E2" w:rsidP="00FD47E2">
      <w:pPr>
        <w:widowControl w:val="0"/>
        <w:jc w:val="both"/>
        <w:rPr>
          <w:rFonts w:cs="Arial"/>
        </w:rPr>
      </w:pPr>
    </w:p>
    <w:p w:rsidR="00FD47E2" w:rsidRPr="00FD47E2" w:rsidRDefault="00FD47E2" w:rsidP="00FD47E2">
      <w:pPr>
        <w:widowControl w:val="0"/>
        <w:jc w:val="both"/>
        <w:rPr>
          <w:rFonts w:cs="Arial"/>
        </w:rPr>
      </w:pPr>
      <w:r w:rsidRPr="00FD47E2">
        <w:rPr>
          <w:rFonts w:cs="Arial"/>
        </w:rPr>
        <w:t xml:space="preserve">Istočasno se zamenja tudi cevovodni sistem hlajenja rezervoarja. Obstoječ cevni razvod, ki je bil izdelan iz ogljikovega jekla se zamenja z razvodom izdelanim iz </w:t>
      </w:r>
      <w:proofErr w:type="spellStart"/>
      <w:r w:rsidRPr="00FD47E2">
        <w:rPr>
          <w:rFonts w:cs="Arial"/>
        </w:rPr>
        <w:t>predfabriciranih</w:t>
      </w:r>
      <w:proofErr w:type="spellEnd"/>
      <w:r w:rsidRPr="00FD47E2">
        <w:rPr>
          <w:rFonts w:cs="Arial"/>
        </w:rPr>
        <w:t xml:space="preserve"> pocinkanih cevi.  </w:t>
      </w:r>
    </w:p>
    <w:p w:rsidR="007A05D1" w:rsidRDefault="007A05D1" w:rsidP="000E74F1">
      <w:pPr>
        <w:widowControl w:val="0"/>
        <w:jc w:val="both"/>
        <w:rPr>
          <w:rFonts w:cs="Arial"/>
        </w:rPr>
      </w:pPr>
    </w:p>
    <w:p w:rsidR="00FD47E2" w:rsidRDefault="00FD47E2" w:rsidP="00FD47E2">
      <w:pPr>
        <w:widowControl w:val="0"/>
        <w:jc w:val="both"/>
        <w:rPr>
          <w:rFonts w:cs="Arial"/>
        </w:rPr>
      </w:pPr>
      <w:r w:rsidRPr="001E405B">
        <w:rPr>
          <w:rFonts w:cs="Arial"/>
        </w:rPr>
        <w:t>Investicijsko-vzdrževalna dela obsegajo:</w:t>
      </w:r>
    </w:p>
    <w:p w:rsidR="00FD47E2" w:rsidRPr="001E405B" w:rsidRDefault="00FD47E2" w:rsidP="00FD47E2">
      <w:pPr>
        <w:widowControl w:val="0"/>
        <w:jc w:val="both"/>
        <w:rPr>
          <w:rFonts w:cs="Arial"/>
        </w:rPr>
      </w:pPr>
    </w:p>
    <w:p w:rsidR="00FD47E2" w:rsidRPr="001E405B" w:rsidRDefault="00FD47E2" w:rsidP="00FD47E2">
      <w:pPr>
        <w:pStyle w:val="Odstavekseznama"/>
        <w:widowControl w:val="0"/>
        <w:numPr>
          <w:ilvl w:val="0"/>
          <w:numId w:val="12"/>
        </w:numPr>
        <w:rPr>
          <w:rFonts w:ascii="Arial" w:hAnsi="Arial" w:cs="Arial"/>
        </w:rPr>
      </w:pPr>
      <w:r w:rsidRPr="001E405B">
        <w:rPr>
          <w:rFonts w:ascii="Arial" w:hAnsi="Arial" w:cs="Arial"/>
        </w:rPr>
        <w:t>izdelava dokumentacije za izvedbo investicijsko-vzdrževalnih del (s predhodno potrditvijo s strani naročnikovega nadzora in naročnika):</w:t>
      </w:r>
    </w:p>
    <w:p w:rsidR="00FD47E2" w:rsidRDefault="00FD47E2" w:rsidP="00FD47E2">
      <w:pPr>
        <w:pStyle w:val="Odstavekseznama"/>
        <w:widowControl w:val="0"/>
        <w:numPr>
          <w:ilvl w:val="1"/>
          <w:numId w:val="12"/>
        </w:numPr>
        <w:rPr>
          <w:rFonts w:ascii="Arial" w:hAnsi="Arial" w:cs="Arial"/>
        </w:rPr>
      </w:pPr>
      <w:r>
        <w:rPr>
          <w:rFonts w:ascii="Arial" w:hAnsi="Arial" w:cs="Arial"/>
        </w:rPr>
        <w:t xml:space="preserve">PZI, ki zajema demontažo obstoječega gasilnega sistema z </w:t>
      </w:r>
      <w:proofErr w:type="spellStart"/>
      <w:r>
        <w:rPr>
          <w:rFonts w:ascii="Arial" w:hAnsi="Arial" w:cs="Arial"/>
        </w:rPr>
        <w:t>injektiranjem</w:t>
      </w:r>
      <w:proofErr w:type="spellEnd"/>
      <w:r>
        <w:rPr>
          <w:rFonts w:ascii="Arial" w:hAnsi="Arial" w:cs="Arial"/>
        </w:rPr>
        <w:t xml:space="preserve"> penila pod gladino medija ter izgradnjo novega sistema z </w:t>
      </w:r>
      <w:proofErr w:type="spellStart"/>
      <w:r>
        <w:rPr>
          <w:rFonts w:ascii="Arial" w:hAnsi="Arial" w:cs="Arial"/>
        </w:rPr>
        <w:t>injektiranjem</w:t>
      </w:r>
      <w:proofErr w:type="spellEnd"/>
      <w:r>
        <w:rPr>
          <w:rFonts w:ascii="Arial" w:hAnsi="Arial" w:cs="Arial"/>
        </w:rPr>
        <w:t xml:space="preserve"> penila nad nivojem medija</w:t>
      </w:r>
      <w:r w:rsidR="00FC2255">
        <w:rPr>
          <w:rFonts w:ascii="Arial" w:hAnsi="Arial" w:cs="Arial"/>
        </w:rPr>
        <w:t>,</w:t>
      </w:r>
    </w:p>
    <w:p w:rsidR="00FD47E2" w:rsidRPr="00206D3B" w:rsidRDefault="00FD47E2" w:rsidP="00FD47E2">
      <w:pPr>
        <w:pStyle w:val="Odstavekseznama"/>
        <w:widowControl w:val="0"/>
        <w:numPr>
          <w:ilvl w:val="1"/>
          <w:numId w:val="12"/>
        </w:numPr>
        <w:rPr>
          <w:rFonts w:ascii="Arial" w:hAnsi="Arial" w:cs="Arial"/>
        </w:rPr>
      </w:pPr>
      <w:r w:rsidRPr="001E405B">
        <w:rPr>
          <w:rFonts w:ascii="Arial" w:hAnsi="Arial" w:cs="Arial"/>
        </w:rPr>
        <w:t>Kontrolni izračun gašenja in hlajenja rezervoarj</w:t>
      </w:r>
      <w:r>
        <w:rPr>
          <w:rFonts w:ascii="Arial" w:hAnsi="Arial" w:cs="Arial"/>
        </w:rPr>
        <w:t>a</w:t>
      </w:r>
      <w:r w:rsidRPr="001E405B">
        <w:rPr>
          <w:rFonts w:ascii="Arial" w:hAnsi="Arial" w:cs="Arial"/>
        </w:rPr>
        <w:t>,</w:t>
      </w:r>
      <w:r w:rsidRPr="00206D3B">
        <w:rPr>
          <w:rFonts w:ascii="Arial" w:hAnsi="Arial" w:cs="Arial"/>
        </w:rPr>
        <w:t xml:space="preserve"> </w:t>
      </w:r>
    </w:p>
    <w:p w:rsidR="00FD47E2" w:rsidRPr="001E405B" w:rsidRDefault="00FD47E2" w:rsidP="00FD47E2">
      <w:pPr>
        <w:pStyle w:val="Odstavekseznama"/>
        <w:widowControl w:val="0"/>
        <w:numPr>
          <w:ilvl w:val="1"/>
          <w:numId w:val="12"/>
        </w:numPr>
        <w:rPr>
          <w:rFonts w:ascii="Arial" w:hAnsi="Arial" w:cs="Arial"/>
        </w:rPr>
      </w:pPr>
      <w:r w:rsidRPr="001E405B">
        <w:rPr>
          <w:rFonts w:ascii="Arial" w:hAnsi="Arial" w:cs="Arial"/>
        </w:rPr>
        <w:t>Načrt ravnanja z odpadki,</w:t>
      </w:r>
    </w:p>
    <w:p w:rsidR="00FD47E2" w:rsidRPr="001E405B" w:rsidRDefault="00FD47E2" w:rsidP="00FD47E2">
      <w:pPr>
        <w:pStyle w:val="Odstavekseznama"/>
        <w:widowControl w:val="0"/>
        <w:numPr>
          <w:ilvl w:val="1"/>
          <w:numId w:val="12"/>
        </w:numPr>
        <w:rPr>
          <w:rFonts w:ascii="Arial" w:hAnsi="Arial" w:cs="Arial"/>
        </w:rPr>
      </w:pPr>
      <w:r w:rsidRPr="001E405B">
        <w:rPr>
          <w:rFonts w:ascii="Arial" w:hAnsi="Arial" w:cs="Arial"/>
        </w:rPr>
        <w:t xml:space="preserve">Program </w:t>
      </w:r>
      <w:r>
        <w:rPr>
          <w:rFonts w:ascii="Arial" w:hAnsi="Arial" w:cs="Arial"/>
        </w:rPr>
        <w:t>in izvedbo preizkusa aktivne požarne zaščite</w:t>
      </w:r>
      <w:r w:rsidRPr="001E405B">
        <w:rPr>
          <w:rFonts w:ascii="Arial" w:hAnsi="Arial" w:cs="Arial"/>
        </w:rPr>
        <w:t>,</w:t>
      </w:r>
    </w:p>
    <w:p w:rsidR="00FD47E2" w:rsidRDefault="00FD47E2" w:rsidP="00FD47E2">
      <w:pPr>
        <w:pStyle w:val="Odstavekseznama"/>
        <w:widowControl w:val="0"/>
        <w:numPr>
          <w:ilvl w:val="1"/>
          <w:numId w:val="12"/>
        </w:numPr>
        <w:rPr>
          <w:rFonts w:ascii="Arial" w:hAnsi="Arial" w:cs="Arial"/>
        </w:rPr>
      </w:pPr>
      <w:r w:rsidRPr="001E405B">
        <w:rPr>
          <w:rFonts w:ascii="Arial" w:hAnsi="Arial" w:cs="Arial"/>
        </w:rPr>
        <w:t>Razširjeni elaborat eksplozijske ogroženosti za predmetna investicijsko-vzdrževalna dela (EEO izdela izdelovalec EEO skladišča);</w:t>
      </w:r>
    </w:p>
    <w:p w:rsidR="00FD47E2" w:rsidRPr="00206D3B" w:rsidRDefault="00FD47E2" w:rsidP="00FD47E2">
      <w:pPr>
        <w:widowControl w:val="0"/>
        <w:rPr>
          <w:rFonts w:cs="Arial"/>
        </w:rPr>
      </w:pPr>
    </w:p>
    <w:p w:rsidR="00FD47E2" w:rsidRDefault="00FD47E2" w:rsidP="00FD47E2">
      <w:pPr>
        <w:pStyle w:val="Odstavekseznama"/>
        <w:widowControl w:val="0"/>
        <w:numPr>
          <w:ilvl w:val="0"/>
          <w:numId w:val="12"/>
        </w:numPr>
        <w:rPr>
          <w:rFonts w:ascii="Arial" w:hAnsi="Arial" w:cs="Arial"/>
        </w:rPr>
      </w:pPr>
      <w:r w:rsidRPr="001E405B">
        <w:rPr>
          <w:rFonts w:ascii="Arial" w:hAnsi="Arial" w:cs="Arial"/>
        </w:rPr>
        <w:t>izdelava, dobava in montaža požarnih in hladilnih cevovodov vključno z novimi šobami (na plašču rezervoarja – horizontale, vertikale)</w:t>
      </w:r>
      <w:r>
        <w:rPr>
          <w:rFonts w:ascii="Arial" w:hAnsi="Arial" w:cs="Arial"/>
        </w:rPr>
        <w:t xml:space="preserve"> ter povezava na obstoječe dovodne cevi</w:t>
      </w:r>
      <w:r w:rsidRPr="001E405B">
        <w:rPr>
          <w:rFonts w:ascii="Arial" w:hAnsi="Arial" w:cs="Arial"/>
        </w:rPr>
        <w:t>;</w:t>
      </w:r>
    </w:p>
    <w:p w:rsidR="00FD47E2" w:rsidRPr="001E405B" w:rsidRDefault="00FD47E2" w:rsidP="00FD47E2">
      <w:pPr>
        <w:pStyle w:val="Odstavekseznama"/>
        <w:widowControl w:val="0"/>
        <w:ind w:left="360"/>
        <w:rPr>
          <w:rFonts w:ascii="Arial" w:hAnsi="Arial" w:cs="Arial"/>
        </w:rPr>
      </w:pPr>
    </w:p>
    <w:p w:rsidR="00FD47E2" w:rsidRPr="001E405B" w:rsidRDefault="00FD47E2" w:rsidP="00FD47E2">
      <w:pPr>
        <w:pStyle w:val="Odstavekseznama"/>
        <w:widowControl w:val="0"/>
        <w:numPr>
          <w:ilvl w:val="0"/>
          <w:numId w:val="12"/>
        </w:numPr>
        <w:rPr>
          <w:rFonts w:ascii="Arial" w:hAnsi="Arial" w:cs="Arial"/>
        </w:rPr>
      </w:pPr>
      <w:r w:rsidRPr="001E405B">
        <w:rPr>
          <w:rFonts w:ascii="Arial" w:hAnsi="Arial" w:cs="Arial"/>
        </w:rPr>
        <w:t xml:space="preserve">izdelava predajne dokumentacije v dveh izvodih (natisnjena in elektronska v PDF obliki in izvornih </w:t>
      </w:r>
      <w:r>
        <w:rPr>
          <w:rFonts w:ascii="Arial" w:hAnsi="Arial" w:cs="Arial"/>
        </w:rPr>
        <w:t>formatih</w:t>
      </w:r>
      <w:r w:rsidRPr="001E405B">
        <w:rPr>
          <w:rFonts w:ascii="Arial" w:hAnsi="Arial" w:cs="Arial"/>
        </w:rPr>
        <w:t xml:space="preserve"> dokumentov):</w:t>
      </w:r>
    </w:p>
    <w:p w:rsidR="00FD47E2" w:rsidRPr="001E405B" w:rsidRDefault="00FD47E2" w:rsidP="00FD47E2">
      <w:pPr>
        <w:pStyle w:val="Odstavekseznama"/>
        <w:widowControl w:val="0"/>
        <w:numPr>
          <w:ilvl w:val="1"/>
          <w:numId w:val="12"/>
        </w:numPr>
        <w:rPr>
          <w:rFonts w:ascii="Arial" w:hAnsi="Arial" w:cs="Arial"/>
        </w:rPr>
      </w:pPr>
      <w:r w:rsidRPr="001E405B">
        <w:rPr>
          <w:rFonts w:ascii="Arial" w:hAnsi="Arial" w:cs="Arial"/>
        </w:rPr>
        <w:t>DZO (dokazilna s poročili, certifikati Atesti, seznami…),</w:t>
      </w:r>
    </w:p>
    <w:p w:rsidR="00FD47E2" w:rsidRPr="001E405B" w:rsidRDefault="00FD47E2" w:rsidP="00FD47E2">
      <w:pPr>
        <w:pStyle w:val="Odstavekseznama"/>
        <w:widowControl w:val="0"/>
        <w:numPr>
          <w:ilvl w:val="1"/>
          <w:numId w:val="12"/>
        </w:numPr>
        <w:rPr>
          <w:rFonts w:ascii="Arial" w:hAnsi="Arial" w:cs="Arial"/>
        </w:rPr>
      </w:pPr>
      <w:r w:rsidRPr="001E405B">
        <w:rPr>
          <w:rFonts w:ascii="Arial" w:hAnsi="Arial" w:cs="Arial"/>
        </w:rPr>
        <w:t>PID,</w:t>
      </w:r>
    </w:p>
    <w:p w:rsidR="00FD47E2" w:rsidRPr="001E405B" w:rsidRDefault="00FD47E2" w:rsidP="00FD47E2">
      <w:pPr>
        <w:pStyle w:val="Odstavekseznama"/>
        <w:widowControl w:val="0"/>
        <w:numPr>
          <w:ilvl w:val="1"/>
          <w:numId w:val="12"/>
        </w:numPr>
        <w:rPr>
          <w:rFonts w:ascii="Arial" w:hAnsi="Arial" w:cs="Arial"/>
        </w:rPr>
      </w:pPr>
      <w:r w:rsidRPr="001E405B">
        <w:rPr>
          <w:rFonts w:ascii="Arial" w:hAnsi="Arial" w:cs="Arial"/>
        </w:rPr>
        <w:t>Potrdilo o brezhibnem delovanju aktivne požarne zaščite (APZ)</w:t>
      </w:r>
    </w:p>
    <w:p w:rsidR="00FD47E2" w:rsidRPr="001E405B" w:rsidRDefault="00FD47E2" w:rsidP="00FD47E2">
      <w:pPr>
        <w:pStyle w:val="Odstavekseznama"/>
        <w:widowControl w:val="0"/>
        <w:numPr>
          <w:ilvl w:val="1"/>
          <w:numId w:val="12"/>
        </w:numPr>
        <w:rPr>
          <w:rFonts w:ascii="Arial" w:hAnsi="Arial" w:cs="Arial"/>
        </w:rPr>
      </w:pPr>
      <w:r w:rsidRPr="001E405B">
        <w:rPr>
          <w:rFonts w:ascii="Arial" w:hAnsi="Arial" w:cs="Arial"/>
        </w:rPr>
        <w:t>Garancijska</w:t>
      </w:r>
      <w:r>
        <w:rPr>
          <w:rFonts w:ascii="Arial" w:hAnsi="Arial" w:cs="Arial"/>
        </w:rPr>
        <w:t xml:space="preserve"> izjava</w:t>
      </w:r>
      <w:r w:rsidRPr="001E405B">
        <w:rPr>
          <w:rFonts w:ascii="Arial" w:hAnsi="Arial" w:cs="Arial"/>
        </w:rPr>
        <w:t>,</w:t>
      </w:r>
    </w:p>
    <w:p w:rsidR="00FD47E2" w:rsidRPr="001E405B" w:rsidRDefault="00FD47E2" w:rsidP="00FD47E2">
      <w:pPr>
        <w:pStyle w:val="Odstavekseznama"/>
        <w:widowControl w:val="0"/>
        <w:numPr>
          <w:ilvl w:val="1"/>
          <w:numId w:val="12"/>
        </w:numPr>
        <w:rPr>
          <w:rFonts w:ascii="Arial" w:hAnsi="Arial" w:cs="Arial"/>
        </w:rPr>
      </w:pPr>
      <w:r w:rsidRPr="001E405B">
        <w:rPr>
          <w:rFonts w:ascii="Arial" w:hAnsi="Arial" w:cs="Arial"/>
        </w:rPr>
        <w:t>Gradbeni dnevnik,</w:t>
      </w:r>
    </w:p>
    <w:p w:rsidR="00FD47E2" w:rsidRDefault="00FD47E2" w:rsidP="00FD47E2">
      <w:pPr>
        <w:pStyle w:val="Odstavekseznama"/>
        <w:widowControl w:val="0"/>
        <w:numPr>
          <w:ilvl w:val="1"/>
          <w:numId w:val="12"/>
        </w:numPr>
        <w:rPr>
          <w:rFonts w:ascii="Arial" w:hAnsi="Arial" w:cs="Arial"/>
        </w:rPr>
      </w:pPr>
      <w:r w:rsidRPr="001E405B">
        <w:rPr>
          <w:rFonts w:ascii="Arial" w:hAnsi="Arial" w:cs="Arial"/>
        </w:rPr>
        <w:t>Varilski dnevnik</w:t>
      </w:r>
      <w:r w:rsidR="00FC2255">
        <w:rPr>
          <w:rFonts w:ascii="Arial" w:hAnsi="Arial" w:cs="Arial"/>
        </w:rPr>
        <w:t>,</w:t>
      </w:r>
    </w:p>
    <w:p w:rsidR="00FD47E2" w:rsidRPr="00FC2255" w:rsidRDefault="00FD47E2" w:rsidP="008735FC">
      <w:pPr>
        <w:pStyle w:val="Odstavekseznama"/>
        <w:widowControl w:val="0"/>
        <w:numPr>
          <w:ilvl w:val="1"/>
          <w:numId w:val="12"/>
        </w:numPr>
        <w:rPr>
          <w:rFonts w:ascii="Arial" w:hAnsi="Arial" w:cs="Arial"/>
        </w:rPr>
      </w:pPr>
      <w:r w:rsidRPr="00FC2255">
        <w:rPr>
          <w:rFonts w:ascii="Arial" w:hAnsi="Arial" w:cs="Arial"/>
        </w:rPr>
        <w:t>Predpisano poročilo o nastalih odpadkih ter</w:t>
      </w:r>
      <w:r w:rsidR="00FC2255" w:rsidRPr="00FC2255">
        <w:rPr>
          <w:rFonts w:ascii="Arial" w:hAnsi="Arial" w:cs="Arial"/>
        </w:rPr>
        <w:t xml:space="preserve"> </w:t>
      </w:r>
      <w:r w:rsidR="00FC2255">
        <w:rPr>
          <w:rFonts w:ascii="Arial" w:hAnsi="Arial" w:cs="Arial"/>
        </w:rPr>
        <w:t>e</w:t>
      </w:r>
      <w:r w:rsidRPr="00FC2255">
        <w:rPr>
          <w:rFonts w:ascii="Arial" w:hAnsi="Arial" w:cs="Arial"/>
        </w:rPr>
        <w:t>videnčni listi odpadkov</w:t>
      </w:r>
      <w:r w:rsidR="00FC2255">
        <w:rPr>
          <w:rFonts w:ascii="Arial" w:hAnsi="Arial" w:cs="Arial"/>
        </w:rPr>
        <w:t>.</w:t>
      </w:r>
    </w:p>
    <w:p w:rsidR="00FD47E2" w:rsidRDefault="00FD47E2" w:rsidP="000E74F1">
      <w:pPr>
        <w:widowControl w:val="0"/>
        <w:jc w:val="both"/>
        <w:rPr>
          <w:rFonts w:cs="Arial"/>
        </w:rPr>
      </w:pPr>
    </w:p>
    <w:p w:rsidR="00FE646D" w:rsidRDefault="00FE646D" w:rsidP="000E74F1">
      <w:pPr>
        <w:widowControl w:val="0"/>
        <w:jc w:val="both"/>
        <w:rPr>
          <w:rFonts w:cs="Arial"/>
        </w:rPr>
      </w:pPr>
    </w:p>
    <w:p w:rsidR="00FE646D" w:rsidRDefault="00FE646D" w:rsidP="000E74F1">
      <w:pPr>
        <w:widowControl w:val="0"/>
        <w:jc w:val="both"/>
        <w:rPr>
          <w:rFonts w:cs="Arial"/>
        </w:rPr>
      </w:pPr>
    </w:p>
    <w:p w:rsidR="00FE646D" w:rsidRDefault="00FE646D" w:rsidP="000E74F1">
      <w:pPr>
        <w:widowControl w:val="0"/>
        <w:jc w:val="both"/>
        <w:rPr>
          <w:rFonts w:cs="Arial"/>
        </w:rPr>
      </w:pPr>
    </w:p>
    <w:p w:rsidR="00FE646D" w:rsidRDefault="00FE646D" w:rsidP="000E74F1">
      <w:pPr>
        <w:widowControl w:val="0"/>
        <w:jc w:val="both"/>
        <w:rPr>
          <w:rFonts w:cs="Arial"/>
        </w:rPr>
      </w:pPr>
    </w:p>
    <w:p w:rsidR="00FE646D" w:rsidRDefault="00FE646D" w:rsidP="000E74F1">
      <w:pPr>
        <w:widowControl w:val="0"/>
        <w:jc w:val="both"/>
        <w:rPr>
          <w:rFonts w:cs="Arial"/>
        </w:rPr>
      </w:pPr>
    </w:p>
    <w:p w:rsidR="00FE646D" w:rsidRDefault="00FE646D" w:rsidP="000E74F1">
      <w:pPr>
        <w:widowControl w:val="0"/>
        <w:jc w:val="both"/>
        <w:rPr>
          <w:rFonts w:cs="Arial"/>
        </w:rPr>
      </w:pPr>
    </w:p>
    <w:p w:rsidR="00FE646D" w:rsidRDefault="00FE646D" w:rsidP="000E74F1">
      <w:pPr>
        <w:widowControl w:val="0"/>
        <w:jc w:val="both"/>
        <w:rPr>
          <w:rFonts w:cs="Arial"/>
        </w:rPr>
      </w:pPr>
    </w:p>
    <w:p w:rsidR="00FD47E2" w:rsidRDefault="00FD47E2" w:rsidP="00F556C4">
      <w:pPr>
        <w:rPr>
          <w:rFonts w:cs="Arial"/>
          <w:b/>
        </w:rPr>
      </w:pPr>
      <w:r w:rsidRPr="00FD47E2">
        <w:rPr>
          <w:rFonts w:cs="Arial"/>
          <w:b/>
        </w:rPr>
        <w:lastRenderedPageBreak/>
        <w:t>3.</w:t>
      </w:r>
      <w:r w:rsidR="00CE7D08">
        <w:rPr>
          <w:rFonts w:cs="Arial"/>
          <w:b/>
        </w:rPr>
        <w:t>3</w:t>
      </w:r>
      <w:r w:rsidRPr="00FD47E2">
        <w:rPr>
          <w:rFonts w:cs="Arial"/>
          <w:b/>
        </w:rPr>
        <w:t xml:space="preserve"> SKLOP </w:t>
      </w:r>
      <w:r w:rsidR="00CE7D08">
        <w:rPr>
          <w:rFonts w:cs="Arial"/>
          <w:b/>
        </w:rPr>
        <w:t>3</w:t>
      </w:r>
      <w:r w:rsidR="007A05D1">
        <w:rPr>
          <w:rFonts w:cs="Arial"/>
          <w:b/>
        </w:rPr>
        <w:t xml:space="preserve"> </w:t>
      </w:r>
      <w:r w:rsidR="007072A3">
        <w:rPr>
          <w:rFonts w:cs="Arial"/>
          <w:b/>
        </w:rPr>
        <w:t xml:space="preserve">- </w:t>
      </w:r>
      <w:bookmarkStart w:id="4" w:name="_Hlk43360386"/>
      <w:r w:rsidR="007A05D1">
        <w:rPr>
          <w:rFonts w:cs="Arial"/>
          <w:b/>
        </w:rPr>
        <w:t>PROTIKOROZIJSKA ZAŠČITA REZERVOARJA</w:t>
      </w:r>
      <w:bookmarkEnd w:id="4"/>
    </w:p>
    <w:p w:rsidR="007A05D1" w:rsidRDefault="007A05D1" w:rsidP="000E74F1">
      <w:pPr>
        <w:widowControl w:val="0"/>
        <w:jc w:val="both"/>
        <w:rPr>
          <w:rFonts w:cs="Arial"/>
          <w:b/>
        </w:rPr>
      </w:pPr>
    </w:p>
    <w:p w:rsidR="007A05D1" w:rsidRPr="007A05D1" w:rsidRDefault="007A05D1" w:rsidP="000E74F1">
      <w:pPr>
        <w:widowControl w:val="0"/>
        <w:jc w:val="both"/>
        <w:rPr>
          <w:rFonts w:cs="Arial"/>
        </w:rPr>
      </w:pPr>
      <w:r w:rsidRPr="007A05D1">
        <w:rPr>
          <w:rFonts w:cs="Arial"/>
        </w:rPr>
        <w:t>Takoj po zaključku del na obnovi aktivn</w:t>
      </w:r>
      <w:r>
        <w:rPr>
          <w:rFonts w:cs="Arial"/>
        </w:rPr>
        <w:t>e</w:t>
      </w:r>
      <w:r w:rsidRPr="007A05D1">
        <w:rPr>
          <w:rFonts w:cs="Arial"/>
        </w:rPr>
        <w:t xml:space="preserve"> požarne</w:t>
      </w:r>
      <w:r>
        <w:rPr>
          <w:rFonts w:cs="Arial"/>
        </w:rPr>
        <w:t xml:space="preserve"> zaščite</w:t>
      </w:r>
      <w:r w:rsidRPr="007A05D1">
        <w:rPr>
          <w:rFonts w:cs="Arial"/>
        </w:rPr>
        <w:t xml:space="preserve"> </w:t>
      </w:r>
      <w:r>
        <w:rPr>
          <w:rFonts w:cs="Arial"/>
        </w:rPr>
        <w:t xml:space="preserve">(po dogovoru se lahko začnejo dela že med izdelavo aktivne požarne zaščite) </w:t>
      </w:r>
      <w:r w:rsidR="00CE7D08">
        <w:rPr>
          <w:rFonts w:cs="Arial"/>
        </w:rPr>
        <w:t xml:space="preserve">in izdelavo nove podnice </w:t>
      </w:r>
      <w:r w:rsidRPr="007A05D1">
        <w:rPr>
          <w:rFonts w:cs="Arial"/>
        </w:rPr>
        <w:t>se začnejo dela za protikorozijsko zaščito rezervoarja.</w:t>
      </w:r>
    </w:p>
    <w:p w:rsidR="00FD47E2" w:rsidRPr="00FD47E2" w:rsidRDefault="00FD47E2" w:rsidP="000E74F1">
      <w:pPr>
        <w:widowControl w:val="0"/>
        <w:jc w:val="both"/>
        <w:rPr>
          <w:rFonts w:cs="Arial"/>
          <w:b/>
        </w:rPr>
      </w:pPr>
    </w:p>
    <w:p w:rsidR="007A05D1" w:rsidRDefault="007A05D1" w:rsidP="007A05D1">
      <w:pPr>
        <w:widowControl w:val="0"/>
        <w:jc w:val="both"/>
        <w:rPr>
          <w:rFonts w:cs="Arial"/>
        </w:rPr>
      </w:pPr>
      <w:r w:rsidRPr="001E405B">
        <w:rPr>
          <w:rFonts w:cs="Arial"/>
        </w:rPr>
        <w:t>Investicijsko-vzdrževalna dela obsegajo:</w:t>
      </w:r>
    </w:p>
    <w:p w:rsidR="007A05D1" w:rsidRDefault="007A05D1" w:rsidP="007A05D1">
      <w:pPr>
        <w:widowControl w:val="0"/>
        <w:jc w:val="both"/>
        <w:rPr>
          <w:rFonts w:cs="Arial"/>
        </w:rPr>
      </w:pPr>
    </w:p>
    <w:p w:rsidR="00050DCE" w:rsidRPr="001E405B" w:rsidRDefault="00050DCE" w:rsidP="00050DCE">
      <w:pPr>
        <w:pStyle w:val="Odstavekseznama"/>
        <w:widowControl w:val="0"/>
        <w:numPr>
          <w:ilvl w:val="0"/>
          <w:numId w:val="12"/>
        </w:numPr>
        <w:rPr>
          <w:rFonts w:ascii="Arial" w:hAnsi="Arial" w:cs="Arial"/>
        </w:rPr>
      </w:pPr>
      <w:r w:rsidRPr="001E405B">
        <w:rPr>
          <w:rFonts w:ascii="Arial" w:hAnsi="Arial" w:cs="Arial"/>
        </w:rPr>
        <w:t>izdelava dokumentacije za izvedbo investicijsko-vzdrževalnih del (s predhodno potrditvijo s strani naročnikovega nadzora in naročnika):</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PZI (lahko se izdeluje parcialno glede na potek del),</w:t>
      </w:r>
    </w:p>
    <w:p w:rsidR="00050DCE" w:rsidRPr="007631ED" w:rsidRDefault="00050DCE" w:rsidP="00050DCE">
      <w:pPr>
        <w:pStyle w:val="Odstavekseznama"/>
        <w:widowControl w:val="0"/>
        <w:numPr>
          <w:ilvl w:val="1"/>
          <w:numId w:val="12"/>
        </w:numPr>
        <w:rPr>
          <w:rFonts w:ascii="Arial" w:hAnsi="Arial" w:cs="Arial"/>
        </w:rPr>
      </w:pPr>
      <w:r w:rsidRPr="001E405B">
        <w:rPr>
          <w:rFonts w:ascii="Arial" w:hAnsi="Arial" w:cs="Arial"/>
        </w:rPr>
        <w:t>Načrt ravnanja z odpadki,</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Razširjeni elaborat eksplozijske ogroženosti za predmetna investicijsko-vzdrževalna dela (EEO izdela izdelovalec EEO skladišča);</w:t>
      </w:r>
    </w:p>
    <w:p w:rsidR="00050DCE" w:rsidRPr="001E405B" w:rsidRDefault="00050DCE" w:rsidP="00050DCE">
      <w:pPr>
        <w:pStyle w:val="Odstavekseznama"/>
        <w:widowControl w:val="0"/>
        <w:numPr>
          <w:ilvl w:val="0"/>
          <w:numId w:val="12"/>
        </w:numPr>
        <w:rPr>
          <w:rFonts w:ascii="Arial" w:hAnsi="Arial" w:cs="Arial"/>
        </w:rPr>
      </w:pPr>
      <w:r w:rsidRPr="001E405B">
        <w:rPr>
          <w:rFonts w:ascii="Arial" w:hAnsi="Arial" w:cs="Arial"/>
        </w:rPr>
        <w:t>izpraznitev produktnih cevovodov do predmetn</w:t>
      </w:r>
      <w:r>
        <w:rPr>
          <w:rFonts w:ascii="Arial" w:hAnsi="Arial" w:cs="Arial"/>
        </w:rPr>
        <w:t>ega</w:t>
      </w:r>
      <w:r w:rsidRPr="001E405B">
        <w:rPr>
          <w:rFonts w:ascii="Arial" w:hAnsi="Arial" w:cs="Arial"/>
        </w:rPr>
        <w:t xml:space="preserve"> rezervoarj</w:t>
      </w:r>
      <w:r>
        <w:rPr>
          <w:rFonts w:ascii="Arial" w:hAnsi="Arial" w:cs="Arial"/>
        </w:rPr>
        <w:t>a</w:t>
      </w:r>
      <w:r w:rsidRPr="001E405B">
        <w:rPr>
          <w:rFonts w:ascii="Arial" w:hAnsi="Arial" w:cs="Arial"/>
        </w:rPr>
        <w:t>, nj</w:t>
      </w:r>
      <w:r>
        <w:rPr>
          <w:rFonts w:ascii="Arial" w:hAnsi="Arial" w:cs="Arial"/>
        </w:rPr>
        <w:t>egova</w:t>
      </w:r>
      <w:r w:rsidRPr="001E405B">
        <w:rPr>
          <w:rFonts w:ascii="Arial" w:hAnsi="Arial" w:cs="Arial"/>
        </w:rPr>
        <w:t xml:space="preserve"> </w:t>
      </w:r>
      <w:proofErr w:type="spellStart"/>
      <w:r w:rsidRPr="001E405B">
        <w:rPr>
          <w:rFonts w:ascii="Arial" w:hAnsi="Arial" w:cs="Arial"/>
        </w:rPr>
        <w:t>odpojitev</w:t>
      </w:r>
      <w:proofErr w:type="spellEnd"/>
      <w:r w:rsidRPr="001E405B">
        <w:rPr>
          <w:rFonts w:ascii="Arial" w:hAnsi="Arial" w:cs="Arial"/>
        </w:rPr>
        <w:t xml:space="preserve"> od rezervoarj</w:t>
      </w:r>
      <w:r>
        <w:rPr>
          <w:rFonts w:ascii="Arial" w:hAnsi="Arial" w:cs="Arial"/>
        </w:rPr>
        <w:t xml:space="preserve">a </w:t>
      </w:r>
      <w:r w:rsidRPr="001E405B">
        <w:rPr>
          <w:rFonts w:ascii="Arial" w:hAnsi="Arial" w:cs="Arial"/>
        </w:rPr>
        <w:t>ter njihova zatesnitev za varno delo</w:t>
      </w:r>
      <w:r w:rsidR="00B15ADE">
        <w:rPr>
          <w:rFonts w:ascii="Arial" w:hAnsi="Arial" w:cs="Arial"/>
        </w:rPr>
        <w:t xml:space="preserve"> (izvede upravitelj skladišča)</w:t>
      </w:r>
      <w:r w:rsidRPr="001E405B">
        <w:rPr>
          <w:rFonts w:ascii="Arial" w:hAnsi="Arial" w:cs="Arial"/>
        </w:rPr>
        <w:t>;</w:t>
      </w:r>
    </w:p>
    <w:p w:rsidR="00050DCE" w:rsidRPr="00D615F1" w:rsidRDefault="00050DCE" w:rsidP="00050DCE">
      <w:pPr>
        <w:pStyle w:val="Odstavekseznama"/>
        <w:widowControl w:val="0"/>
        <w:numPr>
          <w:ilvl w:val="0"/>
          <w:numId w:val="12"/>
        </w:numPr>
        <w:rPr>
          <w:rFonts w:ascii="Arial" w:hAnsi="Arial" w:cs="Arial"/>
        </w:rPr>
      </w:pPr>
      <w:r w:rsidRPr="00D615F1">
        <w:rPr>
          <w:rFonts w:ascii="Arial" w:hAnsi="Arial" w:cs="Arial"/>
        </w:rPr>
        <w:t xml:space="preserve">odstranitev </w:t>
      </w:r>
      <w:proofErr w:type="spellStart"/>
      <w:r w:rsidRPr="00D615F1">
        <w:rPr>
          <w:rFonts w:ascii="Arial" w:hAnsi="Arial" w:cs="Arial"/>
        </w:rPr>
        <w:t>rezervoarjevih</w:t>
      </w:r>
      <w:proofErr w:type="spellEnd"/>
      <w:r w:rsidRPr="00D615F1">
        <w:rPr>
          <w:rFonts w:ascii="Arial" w:hAnsi="Arial" w:cs="Arial"/>
        </w:rPr>
        <w:t xml:space="preserve"> ventilov produktnih cevovodov</w:t>
      </w:r>
      <w:r w:rsidR="00B15ADE">
        <w:rPr>
          <w:rFonts w:ascii="Arial" w:hAnsi="Arial" w:cs="Arial"/>
        </w:rPr>
        <w:t xml:space="preserve"> (izvede upravitelj skladišča)</w:t>
      </w:r>
      <w:r w:rsidRPr="00D615F1">
        <w:rPr>
          <w:rFonts w:ascii="Arial" w:hAnsi="Arial" w:cs="Arial"/>
        </w:rPr>
        <w:t>;</w:t>
      </w:r>
    </w:p>
    <w:p w:rsidR="00050DCE" w:rsidRPr="001E405B" w:rsidRDefault="00050DCE" w:rsidP="00050DCE">
      <w:pPr>
        <w:pStyle w:val="Odstavekseznama"/>
        <w:widowControl w:val="0"/>
        <w:numPr>
          <w:ilvl w:val="0"/>
          <w:numId w:val="12"/>
        </w:numPr>
        <w:rPr>
          <w:rFonts w:ascii="Arial" w:hAnsi="Arial" w:cs="Arial"/>
        </w:rPr>
      </w:pPr>
      <w:r w:rsidRPr="001E405B">
        <w:rPr>
          <w:rFonts w:ascii="Arial" w:hAnsi="Arial" w:cs="Arial"/>
        </w:rPr>
        <w:t>odklopi in pazljiva demontaža električne opreme rezervoarjev (določena se ponovno vgradi);</w:t>
      </w:r>
    </w:p>
    <w:p w:rsidR="00050DCE" w:rsidRPr="001E405B" w:rsidRDefault="00050DCE" w:rsidP="00050DCE">
      <w:pPr>
        <w:pStyle w:val="Odstavekseznama"/>
        <w:widowControl w:val="0"/>
        <w:numPr>
          <w:ilvl w:val="0"/>
          <w:numId w:val="12"/>
        </w:numPr>
        <w:rPr>
          <w:rFonts w:ascii="Arial" w:hAnsi="Arial" w:cs="Arial"/>
        </w:rPr>
      </w:pPr>
      <w:r w:rsidRPr="001E405B">
        <w:rPr>
          <w:rFonts w:ascii="Arial" w:hAnsi="Arial" w:cs="Arial"/>
        </w:rPr>
        <w:t>odstranitev vseh električnih kablov, polic in pripadajočega montažnega materiala (v dogovoru z naročnikom);</w:t>
      </w:r>
    </w:p>
    <w:p w:rsidR="00050DCE" w:rsidRPr="001E405B" w:rsidRDefault="00050DCE" w:rsidP="00050DCE">
      <w:pPr>
        <w:pStyle w:val="Odstavekseznama"/>
        <w:widowControl w:val="0"/>
        <w:numPr>
          <w:ilvl w:val="0"/>
          <w:numId w:val="12"/>
        </w:numPr>
        <w:rPr>
          <w:rFonts w:ascii="Arial" w:hAnsi="Arial" w:cs="Arial"/>
        </w:rPr>
      </w:pPr>
      <w:r w:rsidRPr="001E405B">
        <w:rPr>
          <w:rFonts w:ascii="Arial" w:hAnsi="Arial" w:cs="Arial"/>
        </w:rPr>
        <w:t>odstranitev nepotrebnih elementov rezervoarjev (štrleči deli, cevi</w:t>
      </w:r>
      <w:r>
        <w:rPr>
          <w:rFonts w:ascii="Arial" w:hAnsi="Arial" w:cs="Arial"/>
        </w:rPr>
        <w:t xml:space="preserve">, </w:t>
      </w:r>
      <w:r w:rsidRPr="001E405B">
        <w:rPr>
          <w:rFonts w:ascii="Arial" w:hAnsi="Arial" w:cs="Arial"/>
        </w:rPr>
        <w:t>…)</w:t>
      </w:r>
      <w:r w:rsidR="002011C9">
        <w:rPr>
          <w:rFonts w:ascii="Arial" w:hAnsi="Arial" w:cs="Arial"/>
        </w:rPr>
        <w:t xml:space="preserve"> </w:t>
      </w:r>
      <w:r w:rsidR="002011C9" w:rsidRPr="001E405B">
        <w:rPr>
          <w:rFonts w:ascii="Arial" w:hAnsi="Arial" w:cs="Arial"/>
        </w:rPr>
        <w:t>(v dogovoru z naročnikom)</w:t>
      </w:r>
      <w:r w:rsidRPr="001E405B">
        <w:rPr>
          <w:rFonts w:ascii="Arial" w:hAnsi="Arial" w:cs="Arial"/>
        </w:rPr>
        <w:t>;</w:t>
      </w:r>
    </w:p>
    <w:p w:rsidR="00050DCE" w:rsidRDefault="00050DCE" w:rsidP="00050DCE">
      <w:pPr>
        <w:pStyle w:val="Odstavekseznama"/>
        <w:widowControl w:val="0"/>
        <w:numPr>
          <w:ilvl w:val="0"/>
          <w:numId w:val="12"/>
        </w:numPr>
        <w:rPr>
          <w:rFonts w:ascii="Arial" w:hAnsi="Arial" w:cs="Arial"/>
        </w:rPr>
      </w:pPr>
      <w:r w:rsidRPr="00687719">
        <w:rPr>
          <w:rFonts w:ascii="Arial" w:hAnsi="Arial" w:cs="Arial"/>
        </w:rPr>
        <w:t>izdelava in montaža nosilcev kabelskih cevi in namestitev ustreznega števila kabelskih pocinkanih cevi po horizontali rezervoarja na notranji strani ograje</w:t>
      </w:r>
      <w:r w:rsidR="002011C9">
        <w:rPr>
          <w:rFonts w:ascii="Arial" w:hAnsi="Arial" w:cs="Arial"/>
        </w:rPr>
        <w:t xml:space="preserve"> </w:t>
      </w:r>
      <w:r w:rsidR="002011C9" w:rsidRPr="001E405B">
        <w:rPr>
          <w:rFonts w:ascii="Arial" w:hAnsi="Arial" w:cs="Arial"/>
        </w:rPr>
        <w:t>(v dogovoru z naročnikom)</w:t>
      </w:r>
      <w:r>
        <w:rPr>
          <w:rFonts w:ascii="Arial" w:hAnsi="Arial" w:cs="Arial"/>
        </w:rPr>
        <w:t>;</w:t>
      </w:r>
    </w:p>
    <w:p w:rsidR="00050DCE" w:rsidRPr="00687719" w:rsidRDefault="00251079" w:rsidP="00050DCE">
      <w:pPr>
        <w:pStyle w:val="Odstavekseznama"/>
        <w:widowControl w:val="0"/>
        <w:numPr>
          <w:ilvl w:val="0"/>
          <w:numId w:val="12"/>
        </w:numPr>
        <w:rPr>
          <w:rFonts w:ascii="Arial" w:hAnsi="Arial" w:cs="Arial"/>
        </w:rPr>
      </w:pPr>
      <w:r>
        <w:rPr>
          <w:rFonts w:ascii="Arial" w:hAnsi="Arial" w:cs="Arial"/>
        </w:rPr>
        <w:t>proti</w:t>
      </w:r>
      <w:r w:rsidR="00050DCE" w:rsidRPr="00687719">
        <w:rPr>
          <w:rFonts w:ascii="Arial" w:hAnsi="Arial" w:cs="Arial"/>
        </w:rPr>
        <w:t>korozi</w:t>
      </w:r>
      <w:r>
        <w:rPr>
          <w:rFonts w:ascii="Arial" w:hAnsi="Arial" w:cs="Arial"/>
        </w:rPr>
        <w:t>jska</w:t>
      </w:r>
      <w:r w:rsidR="00050DCE" w:rsidRPr="00687719">
        <w:rPr>
          <w:rFonts w:ascii="Arial" w:hAnsi="Arial" w:cs="Arial"/>
        </w:rPr>
        <w:t xml:space="preserve"> zaščita (</w:t>
      </w:r>
      <w:r>
        <w:rPr>
          <w:rFonts w:ascii="Arial" w:hAnsi="Arial" w:cs="Arial"/>
        </w:rPr>
        <w:t>P</w:t>
      </w:r>
      <w:r w:rsidR="00050DCE" w:rsidRPr="00687719">
        <w:rPr>
          <w:rFonts w:ascii="Arial" w:hAnsi="Arial" w:cs="Arial"/>
        </w:rPr>
        <w:t>KZ):</w:t>
      </w:r>
    </w:p>
    <w:p w:rsidR="00E16B78" w:rsidRDefault="00B15C64" w:rsidP="00050DCE">
      <w:pPr>
        <w:pStyle w:val="Odstavekseznama"/>
        <w:widowControl w:val="0"/>
        <w:numPr>
          <w:ilvl w:val="1"/>
          <w:numId w:val="12"/>
        </w:numPr>
        <w:rPr>
          <w:rFonts w:ascii="Arial" w:hAnsi="Arial" w:cs="Arial"/>
        </w:rPr>
      </w:pPr>
      <w:r>
        <w:rPr>
          <w:rFonts w:ascii="Arial" w:hAnsi="Arial" w:cs="Arial"/>
        </w:rPr>
        <w:t>priprava površin skladno z izbranim premaznim sistemom za vse postavke (lahko različni tipi priprave),</w:t>
      </w:r>
    </w:p>
    <w:p w:rsidR="00B15C64" w:rsidRDefault="00B15C64" w:rsidP="00050DCE">
      <w:pPr>
        <w:pStyle w:val="Odstavekseznama"/>
        <w:widowControl w:val="0"/>
        <w:numPr>
          <w:ilvl w:val="1"/>
          <w:numId w:val="12"/>
        </w:numPr>
        <w:rPr>
          <w:rFonts w:ascii="Arial" w:hAnsi="Arial" w:cs="Arial"/>
        </w:rPr>
      </w:pPr>
      <w:r>
        <w:rPr>
          <w:rFonts w:ascii="Arial" w:hAnsi="Arial" w:cs="Arial"/>
        </w:rPr>
        <w:t>obstoječe podnice (dna rezervoarja),</w:t>
      </w:r>
    </w:p>
    <w:p w:rsidR="00050DCE" w:rsidRPr="001E405B" w:rsidRDefault="00B15C64" w:rsidP="00050DCE">
      <w:pPr>
        <w:pStyle w:val="Odstavekseznama"/>
        <w:widowControl w:val="0"/>
        <w:numPr>
          <w:ilvl w:val="1"/>
          <w:numId w:val="12"/>
        </w:numPr>
        <w:rPr>
          <w:rFonts w:ascii="Arial" w:hAnsi="Arial" w:cs="Arial"/>
        </w:rPr>
      </w:pPr>
      <w:r>
        <w:rPr>
          <w:rFonts w:ascii="Arial" w:hAnsi="Arial" w:cs="Arial"/>
        </w:rPr>
        <w:t>nove podnice (</w:t>
      </w:r>
      <w:r w:rsidR="00050DCE" w:rsidRPr="001E405B">
        <w:rPr>
          <w:rFonts w:ascii="Arial" w:hAnsi="Arial" w:cs="Arial"/>
        </w:rPr>
        <w:t>dna rezervoarja</w:t>
      </w:r>
      <w:r>
        <w:rPr>
          <w:rFonts w:ascii="Arial" w:hAnsi="Arial" w:cs="Arial"/>
        </w:rPr>
        <w:t>)</w:t>
      </w:r>
      <w:r w:rsidR="00050DCE" w:rsidRPr="001E405B">
        <w:rPr>
          <w:rFonts w:ascii="Arial" w:hAnsi="Arial" w:cs="Arial"/>
        </w:rPr>
        <w:t xml:space="preserve"> do vključno prvega ovoja v notranjosti rezervoarja,</w:t>
      </w:r>
    </w:p>
    <w:p w:rsidR="00050DCE" w:rsidRDefault="00050DCE" w:rsidP="00050DCE">
      <w:pPr>
        <w:pStyle w:val="Odstavekseznama"/>
        <w:widowControl w:val="0"/>
        <w:numPr>
          <w:ilvl w:val="1"/>
          <w:numId w:val="12"/>
        </w:numPr>
        <w:rPr>
          <w:rFonts w:ascii="Arial" w:hAnsi="Arial" w:cs="Arial"/>
        </w:rPr>
      </w:pPr>
      <w:r w:rsidRPr="001E405B">
        <w:rPr>
          <w:rFonts w:ascii="Arial" w:hAnsi="Arial" w:cs="Arial"/>
        </w:rPr>
        <w:t>zadnj</w:t>
      </w:r>
      <w:r>
        <w:rPr>
          <w:rFonts w:ascii="Arial" w:hAnsi="Arial" w:cs="Arial"/>
        </w:rPr>
        <w:t>i</w:t>
      </w:r>
      <w:r w:rsidRPr="001E405B">
        <w:rPr>
          <w:rFonts w:ascii="Arial" w:hAnsi="Arial" w:cs="Arial"/>
        </w:rPr>
        <w:t xml:space="preserve"> ovoj v notranjosti rezervoarja,</w:t>
      </w:r>
    </w:p>
    <w:p w:rsidR="00050DCE" w:rsidRPr="001E405B" w:rsidRDefault="00050DCE" w:rsidP="00050DCE">
      <w:pPr>
        <w:pStyle w:val="Odstavekseznama"/>
        <w:widowControl w:val="0"/>
        <w:numPr>
          <w:ilvl w:val="1"/>
          <w:numId w:val="12"/>
        </w:numPr>
        <w:rPr>
          <w:rFonts w:ascii="Arial" w:hAnsi="Arial" w:cs="Arial"/>
        </w:rPr>
      </w:pPr>
      <w:r>
        <w:rPr>
          <w:rFonts w:ascii="Arial" w:hAnsi="Arial" w:cs="Arial"/>
        </w:rPr>
        <w:t>strop (streha z notranje strani) rezervoarja</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produktnih cevovodov</w:t>
      </w:r>
      <w:r>
        <w:rPr>
          <w:rFonts w:ascii="Arial" w:hAnsi="Arial" w:cs="Arial"/>
        </w:rPr>
        <w:t xml:space="preserve"> in drugih elementov (merilna lestev…)</w:t>
      </w:r>
      <w:r w:rsidRPr="001E405B">
        <w:rPr>
          <w:rFonts w:ascii="Arial" w:hAnsi="Arial" w:cs="Arial"/>
        </w:rPr>
        <w:t xml:space="preserve"> v notranjosti rezervoarja,</w:t>
      </w:r>
    </w:p>
    <w:p w:rsidR="00050DCE" w:rsidRDefault="00050DCE" w:rsidP="00050DCE">
      <w:pPr>
        <w:pStyle w:val="Odstavekseznama"/>
        <w:widowControl w:val="0"/>
        <w:numPr>
          <w:ilvl w:val="1"/>
          <w:numId w:val="12"/>
        </w:numPr>
        <w:rPr>
          <w:rFonts w:ascii="Arial" w:hAnsi="Arial" w:cs="Arial"/>
        </w:rPr>
      </w:pPr>
      <w:r>
        <w:rPr>
          <w:rFonts w:ascii="Arial" w:hAnsi="Arial" w:cs="Arial"/>
        </w:rPr>
        <w:t>zunanjosti rezervoarja (plašč</w:t>
      </w:r>
      <w:r w:rsidR="000C1EB9">
        <w:rPr>
          <w:rFonts w:ascii="Arial" w:hAnsi="Arial" w:cs="Arial"/>
        </w:rPr>
        <w:t xml:space="preserve"> in streha</w:t>
      </w:r>
      <w:r w:rsidRPr="001E405B">
        <w:rPr>
          <w:rFonts w:ascii="Arial" w:hAnsi="Arial" w:cs="Arial"/>
        </w:rPr>
        <w:t xml:space="preserve">) </w:t>
      </w:r>
      <w:r>
        <w:rPr>
          <w:rFonts w:ascii="Arial" w:hAnsi="Arial" w:cs="Arial"/>
        </w:rPr>
        <w:t xml:space="preserve">– površinska </w:t>
      </w:r>
      <w:r w:rsidRPr="001E405B">
        <w:rPr>
          <w:rFonts w:ascii="Arial" w:hAnsi="Arial" w:cs="Arial"/>
        </w:rPr>
        <w:t>in pripadajočimi elementi (rezervoarja, podesti, stopnišče in ograje na rezervoarju ter štrleči elementi) v enotni barvi;</w:t>
      </w:r>
    </w:p>
    <w:p w:rsidR="00B15C64" w:rsidRPr="001E405B" w:rsidRDefault="00B15C64" w:rsidP="00050DCE">
      <w:pPr>
        <w:pStyle w:val="Odstavekseznama"/>
        <w:widowControl w:val="0"/>
        <w:numPr>
          <w:ilvl w:val="1"/>
          <w:numId w:val="12"/>
        </w:numPr>
        <w:rPr>
          <w:rFonts w:ascii="Arial" w:hAnsi="Arial" w:cs="Arial"/>
        </w:rPr>
      </w:pPr>
      <w:r>
        <w:rPr>
          <w:rFonts w:ascii="Arial" w:hAnsi="Arial" w:cs="Arial"/>
        </w:rPr>
        <w:t xml:space="preserve">na strehi rezervoarja je potrebno izvesti </w:t>
      </w:r>
      <w:proofErr w:type="spellStart"/>
      <w:r>
        <w:rPr>
          <w:rFonts w:ascii="Arial" w:hAnsi="Arial" w:cs="Arial"/>
        </w:rPr>
        <w:t>protizdrsno</w:t>
      </w:r>
      <w:proofErr w:type="spellEnd"/>
      <w:r>
        <w:rPr>
          <w:rFonts w:ascii="Arial" w:hAnsi="Arial" w:cs="Arial"/>
        </w:rPr>
        <w:t xml:space="preserve"> površino z ustreznim premazom na mestih odvzema goriva,</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barvanje zaključnega sloja držal na ograjah v črni barvi,</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označevanje rezervoarjev na štirih mestih (naziv rezervoarja in logotip Zavoda),</w:t>
      </w:r>
    </w:p>
    <w:p w:rsidR="00050DCE" w:rsidRPr="001E405B" w:rsidRDefault="00D615F1" w:rsidP="00050DCE">
      <w:pPr>
        <w:pStyle w:val="Odstavekseznama"/>
        <w:widowControl w:val="0"/>
        <w:numPr>
          <w:ilvl w:val="0"/>
          <w:numId w:val="12"/>
        </w:numPr>
        <w:rPr>
          <w:rFonts w:ascii="Arial" w:hAnsi="Arial" w:cs="Arial"/>
        </w:rPr>
      </w:pPr>
      <w:r>
        <w:rPr>
          <w:rFonts w:ascii="Arial" w:hAnsi="Arial" w:cs="Arial"/>
        </w:rPr>
        <w:t>ponovna montaža ventilov</w:t>
      </w:r>
      <w:r w:rsidR="002011C9">
        <w:rPr>
          <w:rFonts w:ascii="Arial" w:hAnsi="Arial" w:cs="Arial"/>
        </w:rPr>
        <w:t xml:space="preserve"> (izvede upravitelj skladišča)</w:t>
      </w:r>
      <w:r>
        <w:rPr>
          <w:rFonts w:ascii="Arial" w:hAnsi="Arial" w:cs="Arial"/>
        </w:rPr>
        <w:t>;</w:t>
      </w:r>
    </w:p>
    <w:p w:rsidR="00050DCE" w:rsidRPr="001E405B" w:rsidRDefault="00050DCE" w:rsidP="00050DCE">
      <w:pPr>
        <w:pStyle w:val="Odstavekseznama"/>
        <w:widowControl w:val="0"/>
        <w:numPr>
          <w:ilvl w:val="0"/>
          <w:numId w:val="12"/>
        </w:numPr>
        <w:rPr>
          <w:rFonts w:ascii="Arial" w:hAnsi="Arial" w:cs="Arial"/>
        </w:rPr>
      </w:pPr>
      <w:r w:rsidRPr="001E405B">
        <w:rPr>
          <w:rFonts w:ascii="Arial" w:hAnsi="Arial" w:cs="Arial"/>
        </w:rPr>
        <w:t>ponovna montaža AMN, AMT in JP;</w:t>
      </w:r>
    </w:p>
    <w:p w:rsidR="00050DCE" w:rsidRPr="001E405B" w:rsidRDefault="00050DCE" w:rsidP="00050DCE">
      <w:pPr>
        <w:pStyle w:val="Odstavekseznama"/>
        <w:widowControl w:val="0"/>
        <w:numPr>
          <w:ilvl w:val="0"/>
          <w:numId w:val="12"/>
        </w:numPr>
        <w:rPr>
          <w:rFonts w:ascii="Arial" w:hAnsi="Arial" w:cs="Arial"/>
        </w:rPr>
      </w:pPr>
      <w:r w:rsidRPr="001E405B">
        <w:rPr>
          <w:rFonts w:ascii="Arial" w:hAnsi="Arial" w:cs="Arial"/>
        </w:rPr>
        <w:t xml:space="preserve">izdelava predajne dokumentacije v dveh izvodih (natisnjena in elektronska v PDF obliki in izvornih </w:t>
      </w:r>
      <w:r>
        <w:rPr>
          <w:rFonts w:ascii="Arial" w:hAnsi="Arial" w:cs="Arial"/>
        </w:rPr>
        <w:t>formatih</w:t>
      </w:r>
      <w:r w:rsidRPr="001E405B">
        <w:rPr>
          <w:rFonts w:ascii="Arial" w:hAnsi="Arial" w:cs="Arial"/>
        </w:rPr>
        <w:t xml:space="preserve"> dokumentov):</w:t>
      </w:r>
    </w:p>
    <w:p w:rsidR="00050DCE" w:rsidRDefault="00050DCE" w:rsidP="00050DCE">
      <w:pPr>
        <w:pStyle w:val="Odstavekseznama"/>
        <w:widowControl w:val="0"/>
        <w:numPr>
          <w:ilvl w:val="1"/>
          <w:numId w:val="12"/>
        </w:numPr>
        <w:rPr>
          <w:rFonts w:ascii="Arial" w:hAnsi="Arial" w:cs="Arial"/>
        </w:rPr>
      </w:pPr>
      <w:r w:rsidRPr="001E405B">
        <w:rPr>
          <w:rFonts w:ascii="Arial" w:hAnsi="Arial" w:cs="Arial"/>
        </w:rPr>
        <w:t>uvodoma vsi pomembni podatki o rezervoarju in tablico,</w:t>
      </w:r>
    </w:p>
    <w:p w:rsidR="00050DCE" w:rsidRPr="001E405B" w:rsidRDefault="00050DCE" w:rsidP="00050DCE">
      <w:pPr>
        <w:pStyle w:val="Odstavekseznama"/>
        <w:widowControl w:val="0"/>
        <w:numPr>
          <w:ilvl w:val="1"/>
          <w:numId w:val="12"/>
        </w:numPr>
        <w:rPr>
          <w:rFonts w:ascii="Arial" w:hAnsi="Arial" w:cs="Arial"/>
        </w:rPr>
      </w:pPr>
      <w:r>
        <w:rPr>
          <w:rFonts w:ascii="Arial" w:hAnsi="Arial" w:cs="Arial"/>
        </w:rPr>
        <w:t>shema nivojev v rezervoarju;</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DZO (dokazilna s poročili, certifikati Atesti, seznami…),</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lastRenderedPageBreak/>
        <w:t>PID,</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Potrdilo o brezhibnem delovanju aktivne požarne zaščite (APZ)</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Garancijska</w:t>
      </w:r>
      <w:r w:rsidR="00D615F1">
        <w:rPr>
          <w:rFonts w:ascii="Arial" w:hAnsi="Arial" w:cs="Arial"/>
        </w:rPr>
        <w:t xml:space="preserve"> izjava,</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Gradbeni dnevnik,</w:t>
      </w:r>
    </w:p>
    <w:p w:rsidR="00050DCE" w:rsidRPr="001E405B" w:rsidRDefault="00050DCE" w:rsidP="00050DCE">
      <w:pPr>
        <w:pStyle w:val="Odstavekseznama"/>
        <w:widowControl w:val="0"/>
        <w:numPr>
          <w:ilvl w:val="1"/>
          <w:numId w:val="12"/>
        </w:numPr>
        <w:rPr>
          <w:rFonts w:ascii="Arial" w:hAnsi="Arial" w:cs="Arial"/>
        </w:rPr>
      </w:pPr>
      <w:r>
        <w:rPr>
          <w:rFonts w:ascii="Arial" w:hAnsi="Arial" w:cs="Arial"/>
        </w:rPr>
        <w:t>Predpisano poročilo o nastalih odpadkih ter</w:t>
      </w:r>
    </w:p>
    <w:p w:rsidR="00050DCE" w:rsidRPr="001E405B" w:rsidRDefault="00050DCE" w:rsidP="00050DCE">
      <w:pPr>
        <w:pStyle w:val="Odstavekseznama"/>
        <w:widowControl w:val="0"/>
        <w:numPr>
          <w:ilvl w:val="1"/>
          <w:numId w:val="12"/>
        </w:numPr>
        <w:rPr>
          <w:rFonts w:ascii="Arial" w:hAnsi="Arial" w:cs="Arial"/>
        </w:rPr>
      </w:pPr>
      <w:r w:rsidRPr="001E405B">
        <w:rPr>
          <w:rFonts w:ascii="Arial" w:hAnsi="Arial" w:cs="Arial"/>
        </w:rPr>
        <w:t>Evidenčni listi odpadkov;</w:t>
      </w:r>
    </w:p>
    <w:p w:rsidR="00050DCE" w:rsidRPr="001E405B" w:rsidRDefault="00050DCE" w:rsidP="00050DCE">
      <w:pPr>
        <w:pStyle w:val="Odstavekseznama"/>
        <w:widowControl w:val="0"/>
        <w:numPr>
          <w:ilvl w:val="0"/>
          <w:numId w:val="12"/>
        </w:numPr>
        <w:rPr>
          <w:rFonts w:ascii="Arial" w:hAnsi="Arial" w:cs="Arial"/>
        </w:rPr>
      </w:pPr>
      <w:r w:rsidRPr="001E405B">
        <w:rPr>
          <w:rFonts w:ascii="Arial" w:hAnsi="Arial" w:cs="Arial"/>
        </w:rPr>
        <w:t>ostala oprema in dela, kot to izhaja iz nadaljevanja tega dokumenta, standardov in dobrih praks pri gradnji rezervoarjev;</w:t>
      </w:r>
    </w:p>
    <w:p w:rsidR="00050DCE" w:rsidRDefault="00050DCE" w:rsidP="00050DCE">
      <w:pPr>
        <w:pStyle w:val="Odstavekseznama"/>
        <w:widowControl w:val="0"/>
        <w:numPr>
          <w:ilvl w:val="0"/>
          <w:numId w:val="12"/>
        </w:numPr>
        <w:rPr>
          <w:rFonts w:ascii="Arial" w:hAnsi="Arial" w:cs="Arial"/>
        </w:rPr>
      </w:pPr>
      <w:r w:rsidRPr="001E405B">
        <w:rPr>
          <w:rFonts w:ascii="Arial" w:hAnsi="Arial" w:cs="Arial"/>
        </w:rPr>
        <w:t>požarna straža v času izvajanja del.</w:t>
      </w:r>
    </w:p>
    <w:p w:rsidR="000F113E" w:rsidRDefault="000F113E" w:rsidP="000F113E">
      <w:pPr>
        <w:widowControl w:val="0"/>
        <w:rPr>
          <w:rFonts w:cs="Arial"/>
        </w:rPr>
      </w:pPr>
    </w:p>
    <w:p w:rsidR="001610A1" w:rsidRDefault="001610A1" w:rsidP="000F113E">
      <w:pPr>
        <w:widowControl w:val="0"/>
        <w:rPr>
          <w:rFonts w:cs="Arial"/>
        </w:rPr>
      </w:pPr>
    </w:p>
    <w:p w:rsidR="00740A7B" w:rsidRPr="007C07DB" w:rsidRDefault="007072A3" w:rsidP="006A480B">
      <w:pPr>
        <w:widowControl w:val="0"/>
        <w:numPr>
          <w:ilvl w:val="0"/>
          <w:numId w:val="1"/>
        </w:numPr>
        <w:rPr>
          <w:rFonts w:cs="Arial"/>
          <w:b/>
        </w:rPr>
      </w:pPr>
      <w:r>
        <w:rPr>
          <w:rFonts w:cs="Arial"/>
          <w:b/>
          <w:sz w:val="24"/>
          <w:szCs w:val="24"/>
        </w:rPr>
        <w:t>SKLOP 1</w:t>
      </w:r>
      <w:r w:rsidR="00CE7D08">
        <w:rPr>
          <w:rFonts w:cs="Arial"/>
          <w:b/>
          <w:sz w:val="24"/>
          <w:szCs w:val="24"/>
        </w:rPr>
        <w:t>,</w:t>
      </w:r>
      <w:r w:rsidR="001610A1">
        <w:rPr>
          <w:rFonts w:cs="Arial"/>
          <w:b/>
          <w:sz w:val="24"/>
          <w:szCs w:val="24"/>
        </w:rPr>
        <w:t xml:space="preserve"> 2, 3 in 4</w:t>
      </w:r>
      <w:r>
        <w:rPr>
          <w:rFonts w:cs="Arial"/>
          <w:b/>
          <w:sz w:val="24"/>
          <w:szCs w:val="24"/>
        </w:rPr>
        <w:t xml:space="preserve"> - </w:t>
      </w:r>
      <w:r w:rsidR="00740A7B" w:rsidRPr="007C07DB">
        <w:rPr>
          <w:rFonts w:cs="Arial"/>
          <w:b/>
        </w:rPr>
        <w:t>OPIS INVESTICIJSKO-VZDRŽEVALNIH DEL:</w:t>
      </w:r>
    </w:p>
    <w:p w:rsidR="00560391" w:rsidRPr="007C07DB" w:rsidRDefault="00560391" w:rsidP="00560391">
      <w:pPr>
        <w:widowControl w:val="0"/>
        <w:jc w:val="both"/>
        <w:rPr>
          <w:rFonts w:cs="Arial"/>
          <w:b/>
        </w:rPr>
      </w:pPr>
    </w:p>
    <w:p w:rsidR="00D615F1" w:rsidRPr="001610A1" w:rsidRDefault="00D615F1" w:rsidP="00D615F1">
      <w:pPr>
        <w:pStyle w:val="Odstavekseznama"/>
        <w:numPr>
          <w:ilvl w:val="1"/>
          <w:numId w:val="22"/>
        </w:numPr>
        <w:rPr>
          <w:rFonts w:ascii="Arial" w:hAnsi="Arial" w:cs="Arial"/>
          <w:b/>
        </w:rPr>
      </w:pPr>
      <w:r w:rsidRPr="001610A1">
        <w:rPr>
          <w:rFonts w:ascii="Arial" w:hAnsi="Arial" w:cs="Arial"/>
          <w:b/>
        </w:rPr>
        <w:t>Priprava in označitev gradbišča vključno s potrebnimi varnostnimi ukrepi:</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izvajalec pred pričetkom del naročniku preda detajlni načrt ureditve gradbišča v katerem bodo zajete vse varnostne in tehnološke zahteve za realizacijo projekta v potrditev (potrdijo ga: predstavnik upravljavca skladišča, koordinator iz VZD, predstavniki nadzora in predstavnik naročnika);</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prevzem rezervoarja (očiščenost, razplinjeno…);</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postavitev gradbiščne table;</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ograditev in označitev gradbišča;</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postavitev gradbiščnih kontejnerjev in začasnih deponij materiala (v skladu z navodili upravljavca skladišča);</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ureditev in označitev dostopnih poti;</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postavitev gradbiščne razdelilne elektro omare s števcem el. energije;</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ureditev priključka za vodo s števcem;</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zagotovitev osnovne požarne straže s potrebno opremo;</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ostalo opremo in sredstvi potrebnimi za delovanje gradbišča;</w:t>
      </w:r>
    </w:p>
    <w:p w:rsidR="00D615F1" w:rsidRPr="007C07DB" w:rsidRDefault="00D615F1" w:rsidP="00D615F1">
      <w:pPr>
        <w:ind w:left="360"/>
        <w:jc w:val="both"/>
        <w:rPr>
          <w:rFonts w:cs="Arial"/>
        </w:rPr>
      </w:pPr>
    </w:p>
    <w:p w:rsidR="00D615F1" w:rsidRPr="007C07DB" w:rsidRDefault="00D615F1" w:rsidP="00F556C4">
      <w:pPr>
        <w:jc w:val="both"/>
        <w:rPr>
          <w:rFonts w:cs="Arial"/>
        </w:rPr>
      </w:pPr>
      <w:r w:rsidRPr="007C07DB">
        <w:rPr>
          <w:rFonts w:cs="Arial"/>
          <w:b/>
        </w:rPr>
        <w:t xml:space="preserve">OPOMBA: </w:t>
      </w:r>
      <w:r w:rsidRPr="007C07DB">
        <w:rPr>
          <w:rFonts w:cs="Arial"/>
        </w:rPr>
        <w:t>Izvajalec mora zagotavljati nemoteno delovanje preostalega dela skladišča in se ravnati po navodilih upravljavca skladišča. Dela se izvajajo v rednem delovnem času skladišča. Energenti in voda so strošek izvajalca.</w:t>
      </w:r>
    </w:p>
    <w:p w:rsidR="00D615F1" w:rsidRDefault="00D615F1" w:rsidP="00D615F1">
      <w:pPr>
        <w:rPr>
          <w:rFonts w:cs="Arial"/>
          <w:b/>
        </w:rPr>
      </w:pPr>
    </w:p>
    <w:p w:rsidR="00D615F1" w:rsidRPr="001610A1" w:rsidRDefault="00D615F1" w:rsidP="00D615F1">
      <w:pPr>
        <w:pStyle w:val="Odstavekseznama"/>
        <w:numPr>
          <w:ilvl w:val="1"/>
          <w:numId w:val="22"/>
        </w:numPr>
        <w:rPr>
          <w:rFonts w:ascii="Arial" w:hAnsi="Arial" w:cs="Arial"/>
          <w:b/>
        </w:rPr>
      </w:pPr>
      <w:r w:rsidRPr="001610A1">
        <w:rPr>
          <w:rFonts w:ascii="Arial" w:hAnsi="Arial" w:cs="Arial"/>
          <w:b/>
        </w:rPr>
        <w:t>Pred pričetkom del:</w:t>
      </w:r>
    </w:p>
    <w:p w:rsidR="00D615F1" w:rsidRPr="007C07DB" w:rsidRDefault="00D615F1" w:rsidP="00D615F1">
      <w:pPr>
        <w:pStyle w:val="Odstavekseznama"/>
        <w:widowControl w:val="0"/>
        <w:numPr>
          <w:ilvl w:val="0"/>
          <w:numId w:val="12"/>
        </w:numPr>
        <w:rPr>
          <w:rFonts w:ascii="Arial" w:hAnsi="Arial" w:cs="Arial"/>
        </w:rPr>
      </w:pPr>
      <w:r w:rsidRPr="007C07DB">
        <w:rPr>
          <w:rFonts w:ascii="Arial" w:hAnsi="Arial" w:cs="Arial"/>
        </w:rPr>
        <w:t>izvajalec pred pričetkom del predloži naročniku, nadzoru in koordinatorju VZD v pregled in potrditev:</w:t>
      </w:r>
    </w:p>
    <w:p w:rsidR="00D615F1" w:rsidRPr="007C07DB" w:rsidRDefault="00D615F1" w:rsidP="00D615F1">
      <w:pPr>
        <w:pStyle w:val="Odstavekseznama"/>
        <w:widowControl w:val="0"/>
        <w:numPr>
          <w:ilvl w:val="1"/>
          <w:numId w:val="12"/>
        </w:numPr>
        <w:rPr>
          <w:rFonts w:ascii="Arial" w:hAnsi="Arial" w:cs="Arial"/>
        </w:rPr>
      </w:pPr>
      <w:r w:rsidRPr="007C07DB">
        <w:rPr>
          <w:rFonts w:ascii="Arial" w:hAnsi="Arial" w:cs="Arial"/>
        </w:rPr>
        <w:t>Tehnološki načrt izvedbe del (detajlni),</w:t>
      </w:r>
    </w:p>
    <w:p w:rsidR="00D615F1" w:rsidRPr="007C07DB" w:rsidRDefault="00D615F1" w:rsidP="00D615F1">
      <w:pPr>
        <w:pStyle w:val="Odstavekseznama"/>
        <w:widowControl w:val="0"/>
        <w:numPr>
          <w:ilvl w:val="1"/>
          <w:numId w:val="12"/>
        </w:numPr>
        <w:rPr>
          <w:rFonts w:ascii="Arial" w:hAnsi="Arial" w:cs="Arial"/>
        </w:rPr>
      </w:pPr>
      <w:r w:rsidRPr="007C07DB">
        <w:rPr>
          <w:rFonts w:ascii="Arial" w:hAnsi="Arial" w:cs="Arial"/>
        </w:rPr>
        <w:t>Načrt zagotavljanja in kontrole kakovosti,</w:t>
      </w:r>
    </w:p>
    <w:p w:rsidR="00D615F1" w:rsidRPr="007C07DB" w:rsidRDefault="00D615F1" w:rsidP="00D615F1">
      <w:pPr>
        <w:pStyle w:val="Odstavekseznama"/>
        <w:widowControl w:val="0"/>
        <w:numPr>
          <w:ilvl w:val="1"/>
          <w:numId w:val="12"/>
        </w:numPr>
        <w:rPr>
          <w:rFonts w:ascii="Arial" w:hAnsi="Arial" w:cs="Arial"/>
        </w:rPr>
      </w:pPr>
      <w:r w:rsidRPr="007C07DB">
        <w:rPr>
          <w:rFonts w:ascii="Arial" w:hAnsi="Arial" w:cs="Arial"/>
        </w:rPr>
        <w:t>Terminski načrt  (detajlni),</w:t>
      </w:r>
    </w:p>
    <w:p w:rsidR="00D615F1" w:rsidRPr="007C07DB" w:rsidRDefault="00D615F1" w:rsidP="00D615F1">
      <w:pPr>
        <w:pStyle w:val="Odstavekseznama"/>
        <w:widowControl w:val="0"/>
        <w:numPr>
          <w:ilvl w:val="1"/>
          <w:numId w:val="12"/>
        </w:numPr>
        <w:rPr>
          <w:rFonts w:ascii="Arial" w:hAnsi="Arial" w:cs="Arial"/>
        </w:rPr>
      </w:pPr>
      <w:r w:rsidRPr="007C07DB">
        <w:rPr>
          <w:rFonts w:ascii="Arial" w:hAnsi="Arial" w:cs="Arial"/>
        </w:rPr>
        <w:t>Načrt ravnanja z odpadki,</w:t>
      </w:r>
    </w:p>
    <w:p w:rsidR="00D615F1" w:rsidRPr="007C07DB" w:rsidRDefault="00D615F1" w:rsidP="00D615F1">
      <w:pPr>
        <w:pStyle w:val="Odstavekseznama"/>
        <w:widowControl w:val="0"/>
        <w:numPr>
          <w:ilvl w:val="1"/>
          <w:numId w:val="12"/>
        </w:numPr>
        <w:rPr>
          <w:rFonts w:ascii="Arial" w:hAnsi="Arial" w:cs="Arial"/>
        </w:rPr>
      </w:pPr>
      <w:r w:rsidRPr="007C07DB">
        <w:rPr>
          <w:rFonts w:ascii="Arial" w:hAnsi="Arial" w:cs="Arial"/>
        </w:rPr>
        <w:t>Razširjeni elaborat eksplozijske ogroženosti za predmetna investicijsko-vzdrževalna dela (EEO izdela izdelovalec EEO skladišča),</w:t>
      </w:r>
    </w:p>
    <w:p w:rsidR="00D615F1" w:rsidRDefault="00D615F1" w:rsidP="00D615F1">
      <w:pPr>
        <w:pStyle w:val="Odstavekseznama"/>
        <w:widowControl w:val="0"/>
        <w:numPr>
          <w:ilvl w:val="1"/>
          <w:numId w:val="12"/>
        </w:numPr>
        <w:rPr>
          <w:rFonts w:ascii="Arial" w:hAnsi="Arial" w:cs="Arial"/>
        </w:rPr>
      </w:pPr>
      <w:r w:rsidRPr="00D7480D">
        <w:rPr>
          <w:rFonts w:ascii="Arial" w:hAnsi="Arial" w:cs="Arial"/>
        </w:rPr>
        <w:t xml:space="preserve">PZI </w:t>
      </w:r>
      <w:r>
        <w:rPr>
          <w:rFonts w:ascii="Arial" w:hAnsi="Arial" w:cs="Arial"/>
        </w:rPr>
        <w:t>požarnih instalacij</w:t>
      </w:r>
    </w:p>
    <w:p w:rsidR="00D615F1" w:rsidRPr="007C07DB" w:rsidRDefault="00D615F1" w:rsidP="00D615F1">
      <w:pPr>
        <w:pStyle w:val="Odstavekseznama"/>
        <w:widowControl w:val="0"/>
        <w:numPr>
          <w:ilvl w:val="1"/>
          <w:numId w:val="12"/>
        </w:numPr>
        <w:rPr>
          <w:rFonts w:ascii="Arial" w:hAnsi="Arial" w:cs="Arial"/>
        </w:rPr>
      </w:pPr>
      <w:r w:rsidRPr="007C07DB">
        <w:rPr>
          <w:rFonts w:ascii="Arial" w:hAnsi="Arial" w:cs="Arial"/>
        </w:rPr>
        <w:t>Kontrolni izračun gašenja in hlajenja rezervoarja (vsaj 14 dni pred pričetkom delavniške izdelave cevovodov),</w:t>
      </w:r>
    </w:p>
    <w:p w:rsidR="00CE7D08" w:rsidRDefault="00CE7D08" w:rsidP="00560391">
      <w:pPr>
        <w:widowControl w:val="0"/>
        <w:jc w:val="both"/>
        <w:rPr>
          <w:rFonts w:cs="Arial"/>
          <w:b/>
        </w:rPr>
      </w:pPr>
    </w:p>
    <w:p w:rsidR="00FE646D" w:rsidRDefault="00FE646D" w:rsidP="00560391">
      <w:pPr>
        <w:widowControl w:val="0"/>
        <w:jc w:val="both"/>
        <w:rPr>
          <w:rFonts w:cs="Arial"/>
          <w:b/>
        </w:rPr>
      </w:pPr>
    </w:p>
    <w:p w:rsidR="00FE646D" w:rsidRDefault="00FE646D" w:rsidP="00560391">
      <w:pPr>
        <w:widowControl w:val="0"/>
        <w:jc w:val="both"/>
        <w:rPr>
          <w:rFonts w:cs="Arial"/>
          <w:b/>
        </w:rPr>
      </w:pPr>
    </w:p>
    <w:p w:rsidR="00FE646D" w:rsidRDefault="00FE646D" w:rsidP="00560391">
      <w:pPr>
        <w:widowControl w:val="0"/>
        <w:jc w:val="both"/>
        <w:rPr>
          <w:rFonts w:cs="Arial"/>
          <w:b/>
        </w:rPr>
      </w:pPr>
    </w:p>
    <w:p w:rsidR="001610A1" w:rsidRPr="001610A1" w:rsidRDefault="001610A1" w:rsidP="001610A1">
      <w:pPr>
        <w:pStyle w:val="Odstavekseznama"/>
        <w:numPr>
          <w:ilvl w:val="1"/>
          <w:numId w:val="22"/>
        </w:numPr>
        <w:rPr>
          <w:rFonts w:ascii="Arial" w:hAnsi="Arial" w:cs="Arial"/>
          <w:b/>
        </w:rPr>
      </w:pPr>
      <w:r>
        <w:rPr>
          <w:rFonts w:ascii="Arial" w:hAnsi="Arial" w:cs="Arial"/>
          <w:b/>
        </w:rPr>
        <w:lastRenderedPageBreak/>
        <w:t>SKLOP 1</w:t>
      </w:r>
    </w:p>
    <w:p w:rsidR="00CE7D08" w:rsidRDefault="00CE7D08" w:rsidP="00560391">
      <w:pPr>
        <w:widowControl w:val="0"/>
        <w:jc w:val="both"/>
        <w:rPr>
          <w:rFonts w:cs="Arial"/>
        </w:rPr>
      </w:pPr>
    </w:p>
    <w:p w:rsidR="00CE7D08" w:rsidRPr="00963B55" w:rsidRDefault="00CE7D08" w:rsidP="00CE7D08">
      <w:pPr>
        <w:widowControl w:val="0"/>
        <w:jc w:val="both"/>
        <w:rPr>
          <w:rFonts w:cs="Arial"/>
        </w:rPr>
      </w:pPr>
      <w:r w:rsidRPr="00963B55">
        <w:rPr>
          <w:rFonts w:cs="Arial"/>
        </w:rPr>
        <w:t>V nadaljevanju je naveden opis potrebnih del. Detajlnejši popisi in tehnologija je stvar pristopa, opreme in tehnologije vsakega posameznega izvajalca. Izvesti pa je potrebno vsa dela za dosego želene funkcionalnosti in izgleda, ki ga je predpisal naročnik ter standardov in dobrih praks posameznih področij, ki jih zajemajo navedena dela.</w:t>
      </w:r>
    </w:p>
    <w:p w:rsidR="00CE7D08" w:rsidRPr="00963B55" w:rsidRDefault="00CE7D08" w:rsidP="00CE7D08">
      <w:pPr>
        <w:widowControl w:val="0"/>
        <w:jc w:val="both"/>
        <w:rPr>
          <w:rFonts w:cs="Arial"/>
        </w:rPr>
      </w:pPr>
    </w:p>
    <w:p w:rsidR="00CE7D08" w:rsidRPr="00963B55" w:rsidRDefault="00CE7D08" w:rsidP="00CE7D08">
      <w:pPr>
        <w:widowControl w:val="0"/>
        <w:jc w:val="both"/>
        <w:rPr>
          <w:rFonts w:cs="Arial"/>
        </w:rPr>
      </w:pPr>
      <w:r w:rsidRPr="00963B55">
        <w:rPr>
          <w:rFonts w:cs="Arial"/>
        </w:rPr>
        <w:t xml:space="preserve">Rezervoar mora biti </w:t>
      </w:r>
      <w:r>
        <w:rPr>
          <w:rFonts w:cs="Arial"/>
        </w:rPr>
        <w:t>obnovljen</w:t>
      </w:r>
      <w:r w:rsidRPr="00963B55">
        <w:rPr>
          <w:rFonts w:cs="Arial"/>
        </w:rPr>
        <w:t xml:space="preserve"> in opremljen v skladu z zahtevami »Uredbe o skladiščenju nevarnih tekočin v nepremičnih skladiščnih posodah« ter standardi za </w:t>
      </w:r>
      <w:r>
        <w:rPr>
          <w:rFonts w:cs="Arial"/>
        </w:rPr>
        <w:t>obnovo</w:t>
      </w:r>
      <w:r w:rsidRPr="00963B55">
        <w:rPr>
          <w:rFonts w:cs="Arial"/>
        </w:rPr>
        <w:t xml:space="preserve"> rezervoarjev (API 653 oz. EMUA 159)</w:t>
      </w:r>
      <w:r w:rsidR="00897715">
        <w:rPr>
          <w:rFonts w:cs="Arial"/>
        </w:rPr>
        <w:t>.</w:t>
      </w:r>
    </w:p>
    <w:p w:rsidR="00CE7D08" w:rsidRPr="00963B55" w:rsidRDefault="00CE7D08" w:rsidP="00CE7D08">
      <w:pPr>
        <w:pStyle w:val="Odstavekseznama"/>
        <w:ind w:left="360"/>
        <w:rPr>
          <w:rFonts w:ascii="Arial" w:hAnsi="Arial" w:cs="Arial"/>
          <w:b/>
          <w:vanish/>
        </w:rPr>
      </w:pPr>
    </w:p>
    <w:p w:rsidR="00CE7D08" w:rsidRDefault="00CE7D08" w:rsidP="00CE7D08">
      <w:pPr>
        <w:rPr>
          <w:rFonts w:cs="Arial"/>
          <w:b/>
        </w:rPr>
      </w:pPr>
    </w:p>
    <w:p w:rsidR="00CE7D08" w:rsidRDefault="00CE7D08" w:rsidP="00CE7D08">
      <w:pPr>
        <w:rPr>
          <w:rFonts w:cs="Arial"/>
          <w:b/>
        </w:rPr>
      </w:pPr>
      <w:r>
        <w:rPr>
          <w:rFonts w:cs="Arial"/>
          <w:b/>
        </w:rPr>
        <w:t xml:space="preserve">4.3.1 </w:t>
      </w:r>
      <w:r w:rsidRPr="000442FD">
        <w:rPr>
          <w:rFonts w:cs="Arial"/>
          <w:b/>
        </w:rPr>
        <w:t>Priprava in označitev gradbišča vključno s potrebnimi varnostnimi ukrepi:</w:t>
      </w:r>
    </w:p>
    <w:p w:rsidR="00CE7D08" w:rsidRPr="000442FD" w:rsidRDefault="00CE7D08" w:rsidP="00CE7D08">
      <w:pPr>
        <w:ind w:left="360"/>
        <w:rPr>
          <w:rFonts w:cs="Arial"/>
          <w:b/>
        </w:rPr>
      </w:pP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izvajalec pred pričetkom del naročniku preda detajlni načrt ureditve gradbišča v katerem bodo zajete vse varnostne in tehnološke zahteve za realizacijo projekta v potrditev (potrdijo ga: predstavnik upravljavca skladišča, koordinator iz VZD, predstavniki nadzora in predstavnik naročnika);</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prevzem rezervoarja (očiščeno, razplinjeno…);</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postavitev gradbiščne table;</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ograditev in označitev gradbišča;</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postavitev gradbiščnih kontejnerjev in začasnih deponij materiala (v skladu z navodili upravljavca skladišča</w:t>
      </w:r>
      <w:r>
        <w:rPr>
          <w:rFonts w:ascii="Arial" w:hAnsi="Arial" w:cs="Arial"/>
        </w:rPr>
        <w:t xml:space="preserve"> in varnostnega načrta</w:t>
      </w:r>
      <w:r w:rsidRPr="00963B55">
        <w:rPr>
          <w:rFonts w:ascii="Arial" w:hAnsi="Arial" w:cs="Arial"/>
        </w:rPr>
        <w:t>);</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ureditev in označitev dostopnih poti;</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postavitev gradbiščne razdelilne elektro omare s števcem el. energije;</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ureditev priključka za vodo s števcem</w:t>
      </w:r>
      <w:r>
        <w:rPr>
          <w:rFonts w:ascii="Arial" w:hAnsi="Arial" w:cs="Arial"/>
        </w:rPr>
        <w:t xml:space="preserve"> </w:t>
      </w:r>
      <w:r w:rsidRPr="00963B55">
        <w:rPr>
          <w:rFonts w:ascii="Arial" w:hAnsi="Arial" w:cs="Arial"/>
        </w:rPr>
        <w:t>(po potrebi)</w:t>
      </w:r>
      <w:r>
        <w:rPr>
          <w:rFonts w:ascii="Arial" w:hAnsi="Arial" w:cs="Arial"/>
        </w:rPr>
        <w:t>;</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ostalo opremo in sredstvi potrebnimi za delovanje gradbišča;</w:t>
      </w:r>
    </w:p>
    <w:p w:rsidR="00CE7D08" w:rsidRPr="00963B55" w:rsidRDefault="00CE7D08" w:rsidP="00CE7D08">
      <w:pPr>
        <w:ind w:left="360"/>
        <w:jc w:val="both"/>
        <w:rPr>
          <w:rFonts w:cs="Arial"/>
        </w:rPr>
      </w:pPr>
    </w:p>
    <w:p w:rsidR="00CE7D08" w:rsidRPr="00963B55" w:rsidRDefault="00CE7D08" w:rsidP="00F556C4">
      <w:pPr>
        <w:jc w:val="both"/>
        <w:rPr>
          <w:rFonts w:cs="Arial"/>
        </w:rPr>
      </w:pPr>
      <w:r w:rsidRPr="00963B55">
        <w:rPr>
          <w:rFonts w:cs="Arial"/>
          <w:b/>
        </w:rPr>
        <w:t xml:space="preserve">OPOMBA: </w:t>
      </w:r>
      <w:r w:rsidRPr="00963B55">
        <w:rPr>
          <w:rFonts w:cs="Arial"/>
        </w:rPr>
        <w:t xml:space="preserve">Izvajalec mora zagotavljati nemoteno delovanje preostalega dela skladišča in se ravnati po navodilih upravljavca skladišča. Dela se izvajajo </w:t>
      </w:r>
      <w:r>
        <w:rPr>
          <w:rFonts w:cs="Arial"/>
        </w:rPr>
        <w:t xml:space="preserve">tako </w:t>
      </w:r>
      <w:r w:rsidRPr="00963B55">
        <w:rPr>
          <w:rFonts w:cs="Arial"/>
        </w:rPr>
        <w:t>v rednem delovnem času skladišča</w:t>
      </w:r>
      <w:r>
        <w:rPr>
          <w:rFonts w:cs="Arial"/>
        </w:rPr>
        <w:t xml:space="preserve"> kakor tudi izven.</w:t>
      </w:r>
      <w:r w:rsidRPr="00963B55">
        <w:rPr>
          <w:rFonts w:cs="Arial"/>
        </w:rPr>
        <w:t xml:space="preserve"> </w:t>
      </w:r>
    </w:p>
    <w:p w:rsidR="00CE7D08" w:rsidRDefault="00CE7D08" w:rsidP="00CE7D08">
      <w:pPr>
        <w:rPr>
          <w:rFonts w:cs="Arial"/>
        </w:rPr>
      </w:pPr>
    </w:p>
    <w:p w:rsidR="00CE7D08" w:rsidRPr="000442FD" w:rsidRDefault="00CE7D08" w:rsidP="00CE7D08">
      <w:pPr>
        <w:rPr>
          <w:rFonts w:cs="Arial"/>
          <w:b/>
        </w:rPr>
      </w:pPr>
      <w:r>
        <w:rPr>
          <w:rFonts w:cs="Arial"/>
          <w:b/>
        </w:rPr>
        <w:t xml:space="preserve">4.3.2 </w:t>
      </w:r>
      <w:r w:rsidRPr="000442FD">
        <w:rPr>
          <w:rFonts w:cs="Arial"/>
          <w:b/>
        </w:rPr>
        <w:t>Pred pričetkom del:</w:t>
      </w:r>
    </w:p>
    <w:p w:rsidR="00CE7D08" w:rsidRDefault="00CE7D08" w:rsidP="00CE7D08">
      <w:pPr>
        <w:pStyle w:val="Odstavekseznama"/>
        <w:ind w:left="360"/>
        <w:rPr>
          <w:rFonts w:ascii="Arial" w:hAnsi="Arial" w:cs="Arial"/>
          <w:b/>
        </w:rPr>
      </w:pPr>
    </w:p>
    <w:p w:rsidR="00CE7D08" w:rsidRPr="00963B55" w:rsidRDefault="00CE7D08" w:rsidP="00CE7D08">
      <w:pPr>
        <w:pStyle w:val="Odstavekseznama"/>
        <w:ind w:left="360"/>
        <w:rPr>
          <w:rFonts w:ascii="Arial" w:hAnsi="Arial" w:cs="Arial"/>
          <w:b/>
        </w:rPr>
      </w:pPr>
      <w:r w:rsidRPr="00963B55">
        <w:rPr>
          <w:rFonts w:ascii="Arial" w:hAnsi="Arial" w:cs="Arial"/>
          <w:b/>
        </w:rPr>
        <w:t>Izvajalec:</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izvajalec pred pričetkom del predloži naročniku, nadzoru in koordinatorju VZD v pregled in potrditev:</w:t>
      </w:r>
    </w:p>
    <w:p w:rsidR="00CE7D08" w:rsidRPr="00963B55" w:rsidRDefault="00CE7D08" w:rsidP="00CE7D08">
      <w:pPr>
        <w:pStyle w:val="Odstavekseznama"/>
        <w:widowControl w:val="0"/>
        <w:numPr>
          <w:ilvl w:val="1"/>
          <w:numId w:val="12"/>
        </w:numPr>
        <w:rPr>
          <w:rFonts w:ascii="Arial" w:hAnsi="Arial" w:cs="Arial"/>
        </w:rPr>
      </w:pPr>
      <w:r w:rsidRPr="00963B55">
        <w:rPr>
          <w:rFonts w:ascii="Arial" w:hAnsi="Arial" w:cs="Arial"/>
        </w:rPr>
        <w:t>Tehnološki načrt izvedbe del (detajlni)</w:t>
      </w:r>
      <w:r>
        <w:rPr>
          <w:rFonts w:ascii="Arial" w:hAnsi="Arial" w:cs="Arial"/>
        </w:rPr>
        <w:t>;</w:t>
      </w:r>
    </w:p>
    <w:p w:rsidR="00CE7D08" w:rsidRPr="00963B55" w:rsidRDefault="00CE7D08" w:rsidP="00CE7D08">
      <w:pPr>
        <w:pStyle w:val="Odstavekseznama"/>
        <w:widowControl w:val="0"/>
        <w:numPr>
          <w:ilvl w:val="1"/>
          <w:numId w:val="12"/>
        </w:numPr>
        <w:rPr>
          <w:rFonts w:ascii="Arial" w:hAnsi="Arial" w:cs="Arial"/>
        </w:rPr>
      </w:pPr>
      <w:r w:rsidRPr="00963B55">
        <w:rPr>
          <w:rFonts w:ascii="Arial" w:hAnsi="Arial" w:cs="Arial"/>
        </w:rPr>
        <w:t>Načrt zagotavljanja in kontrole kakovosti (</w:t>
      </w:r>
      <w:proofErr w:type="spellStart"/>
      <w:r w:rsidRPr="00963B55">
        <w:rPr>
          <w:rFonts w:ascii="Arial" w:hAnsi="Arial" w:cs="Arial"/>
        </w:rPr>
        <w:t>Qa</w:t>
      </w:r>
      <w:proofErr w:type="spellEnd"/>
      <w:r w:rsidRPr="00963B55">
        <w:rPr>
          <w:rFonts w:ascii="Arial" w:hAnsi="Arial" w:cs="Arial"/>
        </w:rPr>
        <w:t>/</w:t>
      </w:r>
      <w:proofErr w:type="spellStart"/>
      <w:r w:rsidRPr="00963B55">
        <w:rPr>
          <w:rFonts w:ascii="Arial" w:hAnsi="Arial" w:cs="Arial"/>
        </w:rPr>
        <w:t>Qc</w:t>
      </w:r>
      <w:proofErr w:type="spellEnd"/>
      <w:r w:rsidRPr="00963B55">
        <w:rPr>
          <w:rFonts w:ascii="Arial" w:hAnsi="Arial" w:cs="Arial"/>
        </w:rPr>
        <w:t>)</w:t>
      </w:r>
      <w:r>
        <w:rPr>
          <w:rFonts w:ascii="Arial" w:hAnsi="Arial" w:cs="Arial"/>
        </w:rPr>
        <w:t>;</w:t>
      </w:r>
    </w:p>
    <w:p w:rsidR="00CE7D08" w:rsidRPr="00963B55" w:rsidRDefault="00CE7D08" w:rsidP="00CE7D08">
      <w:pPr>
        <w:pStyle w:val="Odstavekseznama"/>
        <w:widowControl w:val="0"/>
        <w:numPr>
          <w:ilvl w:val="1"/>
          <w:numId w:val="12"/>
        </w:numPr>
        <w:rPr>
          <w:rFonts w:ascii="Arial" w:hAnsi="Arial" w:cs="Arial"/>
        </w:rPr>
      </w:pPr>
      <w:r w:rsidRPr="00963B55">
        <w:rPr>
          <w:rFonts w:ascii="Arial" w:hAnsi="Arial" w:cs="Arial"/>
        </w:rPr>
        <w:t>Terminski načrt  (detajlni)</w:t>
      </w:r>
      <w:r>
        <w:rPr>
          <w:rFonts w:ascii="Arial" w:hAnsi="Arial" w:cs="Arial"/>
        </w:rPr>
        <w:t>;</w:t>
      </w:r>
    </w:p>
    <w:p w:rsidR="00CE7D08" w:rsidRPr="00963B55" w:rsidRDefault="00CE7D08" w:rsidP="00CE7D08">
      <w:pPr>
        <w:pStyle w:val="Odstavekseznama"/>
        <w:widowControl w:val="0"/>
        <w:numPr>
          <w:ilvl w:val="1"/>
          <w:numId w:val="12"/>
        </w:numPr>
        <w:rPr>
          <w:rFonts w:ascii="Arial" w:hAnsi="Arial" w:cs="Arial"/>
        </w:rPr>
      </w:pPr>
      <w:r w:rsidRPr="00963B55">
        <w:rPr>
          <w:rFonts w:ascii="Arial" w:hAnsi="Arial" w:cs="Arial"/>
        </w:rPr>
        <w:t>Načrt ravnanja z odpadki</w:t>
      </w:r>
      <w:r>
        <w:rPr>
          <w:rFonts w:ascii="Arial" w:hAnsi="Arial" w:cs="Arial"/>
        </w:rPr>
        <w:t>;</w:t>
      </w:r>
    </w:p>
    <w:p w:rsidR="00CE7D08" w:rsidRPr="00963B55" w:rsidRDefault="00CE7D08" w:rsidP="00CE7D08">
      <w:pPr>
        <w:pStyle w:val="Odstavekseznama"/>
        <w:widowControl w:val="0"/>
        <w:numPr>
          <w:ilvl w:val="1"/>
          <w:numId w:val="12"/>
        </w:numPr>
        <w:rPr>
          <w:rFonts w:ascii="Arial" w:hAnsi="Arial" w:cs="Arial"/>
        </w:rPr>
      </w:pPr>
      <w:r w:rsidRPr="00963B55">
        <w:rPr>
          <w:rFonts w:ascii="Arial" w:hAnsi="Arial" w:cs="Arial"/>
        </w:rPr>
        <w:t>PZI (lahko se izdeluje parcialno glede na potek del)</w:t>
      </w:r>
      <w:r>
        <w:rPr>
          <w:rFonts w:ascii="Arial" w:hAnsi="Arial" w:cs="Arial"/>
        </w:rPr>
        <w:t>;</w:t>
      </w:r>
    </w:p>
    <w:p w:rsidR="00CE7D08" w:rsidRPr="00963B55" w:rsidRDefault="00CE7D08" w:rsidP="00CE7D08">
      <w:pPr>
        <w:pStyle w:val="Odstavekseznama"/>
        <w:widowControl w:val="0"/>
        <w:numPr>
          <w:ilvl w:val="1"/>
          <w:numId w:val="12"/>
        </w:numPr>
        <w:rPr>
          <w:rFonts w:ascii="Arial" w:hAnsi="Arial" w:cs="Arial"/>
        </w:rPr>
      </w:pPr>
      <w:r w:rsidRPr="00963B55">
        <w:rPr>
          <w:rFonts w:ascii="Arial" w:hAnsi="Arial" w:cs="Arial"/>
        </w:rPr>
        <w:t>Program hidrostatičnega preskusa (vsaj 14 dni pred izvedbo preskusa, če se investitor odloči za preizkus)</w:t>
      </w:r>
      <w:r>
        <w:rPr>
          <w:rFonts w:ascii="Arial" w:hAnsi="Arial" w:cs="Arial"/>
        </w:rPr>
        <w:t>;</w:t>
      </w:r>
    </w:p>
    <w:p w:rsidR="00CE7D08" w:rsidRPr="009560D6" w:rsidRDefault="00CE7D08" w:rsidP="00CE7D08">
      <w:pPr>
        <w:pStyle w:val="Odstavekseznama"/>
        <w:widowControl w:val="0"/>
        <w:numPr>
          <w:ilvl w:val="0"/>
          <w:numId w:val="12"/>
        </w:numPr>
        <w:rPr>
          <w:rFonts w:ascii="Arial" w:hAnsi="Arial" w:cs="Arial"/>
        </w:rPr>
      </w:pPr>
      <w:r w:rsidRPr="00963B55">
        <w:rPr>
          <w:rFonts w:ascii="Arial" w:hAnsi="Arial" w:cs="Arial"/>
        </w:rPr>
        <w:t xml:space="preserve">ureditev dostopov do </w:t>
      </w:r>
      <w:r>
        <w:rPr>
          <w:rFonts w:ascii="Arial" w:hAnsi="Arial" w:cs="Arial"/>
        </w:rPr>
        <w:t xml:space="preserve">lovilne sklede </w:t>
      </w:r>
      <w:r w:rsidRPr="00963B55">
        <w:rPr>
          <w:rFonts w:ascii="Arial" w:hAnsi="Arial" w:cs="Arial"/>
        </w:rPr>
        <w:t>rezervoarj</w:t>
      </w:r>
      <w:r>
        <w:rPr>
          <w:rFonts w:ascii="Arial" w:hAnsi="Arial" w:cs="Arial"/>
        </w:rPr>
        <w:t>a,</w:t>
      </w:r>
    </w:p>
    <w:p w:rsidR="00CE7D08" w:rsidRPr="00963B55" w:rsidRDefault="00CE7D08" w:rsidP="00CE7D08">
      <w:pPr>
        <w:pStyle w:val="Odstavekseznama"/>
        <w:widowControl w:val="0"/>
        <w:numPr>
          <w:ilvl w:val="0"/>
          <w:numId w:val="12"/>
        </w:numPr>
        <w:rPr>
          <w:rFonts w:ascii="Arial" w:hAnsi="Arial" w:cs="Arial"/>
        </w:rPr>
      </w:pPr>
      <w:r w:rsidRPr="000442FD">
        <w:rPr>
          <w:rFonts w:ascii="Arial" w:hAnsi="Arial" w:cs="Arial"/>
          <w:bCs/>
        </w:rPr>
        <w:t xml:space="preserve">izdelava vstopne odprtine za </w:t>
      </w:r>
      <w:proofErr w:type="spellStart"/>
      <w:r w:rsidRPr="000442FD">
        <w:rPr>
          <w:rFonts w:ascii="Arial" w:hAnsi="Arial" w:cs="Arial"/>
          <w:bCs/>
        </w:rPr>
        <w:t>demontažno</w:t>
      </w:r>
      <w:proofErr w:type="spellEnd"/>
      <w:r w:rsidRPr="000442FD">
        <w:rPr>
          <w:rFonts w:ascii="Arial" w:hAnsi="Arial" w:cs="Arial"/>
          <w:bCs/>
        </w:rPr>
        <w:t xml:space="preserve"> / montažna dela</w:t>
      </w:r>
      <w:r w:rsidRPr="00963B55">
        <w:rPr>
          <w:rFonts w:ascii="Arial" w:hAnsi="Arial" w:cs="Arial"/>
        </w:rPr>
        <w:t xml:space="preserve"> v notranjost rezervoarja s predhodno zaščito statične trdnosti in pred deformacijo plašča rezervoarja (pred izvedbo odprtine izvajalec izdela statični preračun predvidene odprtine in ojačitev).</w:t>
      </w:r>
    </w:p>
    <w:p w:rsidR="00CE7D08" w:rsidRDefault="00CE7D08" w:rsidP="00CE7D08">
      <w:pPr>
        <w:widowControl w:val="0"/>
        <w:rPr>
          <w:rFonts w:cs="Arial"/>
        </w:rPr>
      </w:pPr>
    </w:p>
    <w:p w:rsidR="00FE646D" w:rsidRDefault="00FE646D" w:rsidP="00CE7D08">
      <w:pPr>
        <w:widowControl w:val="0"/>
        <w:rPr>
          <w:rFonts w:cs="Arial"/>
        </w:rPr>
      </w:pPr>
    </w:p>
    <w:p w:rsidR="00FE646D" w:rsidRPr="00963B55" w:rsidRDefault="00FE646D" w:rsidP="00CE7D08">
      <w:pPr>
        <w:widowControl w:val="0"/>
        <w:rPr>
          <w:rFonts w:cs="Arial"/>
        </w:rPr>
      </w:pPr>
    </w:p>
    <w:p w:rsidR="00CE7D08" w:rsidRPr="00963B55" w:rsidRDefault="00CE7D08" w:rsidP="00CE7D08">
      <w:pPr>
        <w:widowControl w:val="0"/>
        <w:ind w:firstLine="360"/>
        <w:rPr>
          <w:rFonts w:cs="Arial"/>
          <w:b/>
        </w:rPr>
      </w:pPr>
      <w:r w:rsidRPr="00963B55">
        <w:rPr>
          <w:rFonts w:cs="Arial"/>
          <w:b/>
        </w:rPr>
        <w:lastRenderedPageBreak/>
        <w:t>Naročnik:</w:t>
      </w:r>
    </w:p>
    <w:p w:rsidR="00CE7D08" w:rsidRPr="00963B55" w:rsidRDefault="00CE7D08" w:rsidP="00CE7D08">
      <w:pPr>
        <w:pStyle w:val="Odstavekseznama"/>
        <w:widowControl w:val="0"/>
        <w:numPr>
          <w:ilvl w:val="0"/>
          <w:numId w:val="12"/>
        </w:numPr>
        <w:rPr>
          <w:rFonts w:ascii="Arial" w:hAnsi="Arial" w:cs="Arial"/>
        </w:rPr>
      </w:pPr>
      <w:r>
        <w:rPr>
          <w:rFonts w:ascii="Arial" w:hAnsi="Arial" w:cs="Arial"/>
        </w:rPr>
        <w:t>I</w:t>
      </w:r>
      <w:r w:rsidRPr="00963B55">
        <w:rPr>
          <w:rFonts w:ascii="Arial" w:hAnsi="Arial" w:cs="Arial"/>
        </w:rPr>
        <w:t xml:space="preserve">zpraznitev produktnih cevovodov do predmetnega rezervoarja, njihova </w:t>
      </w:r>
      <w:proofErr w:type="spellStart"/>
      <w:r w:rsidRPr="00963B55">
        <w:rPr>
          <w:rFonts w:ascii="Arial" w:hAnsi="Arial" w:cs="Arial"/>
        </w:rPr>
        <w:t>odpojitev</w:t>
      </w:r>
      <w:proofErr w:type="spellEnd"/>
      <w:r w:rsidRPr="00963B55">
        <w:rPr>
          <w:rFonts w:ascii="Arial" w:hAnsi="Arial" w:cs="Arial"/>
        </w:rPr>
        <w:t xml:space="preserve"> od rezervoarj</w:t>
      </w:r>
      <w:r>
        <w:rPr>
          <w:rFonts w:ascii="Arial" w:hAnsi="Arial" w:cs="Arial"/>
        </w:rPr>
        <w:t>a</w:t>
      </w:r>
      <w:r w:rsidRPr="00963B55">
        <w:rPr>
          <w:rFonts w:ascii="Arial" w:hAnsi="Arial" w:cs="Arial"/>
        </w:rPr>
        <w:t xml:space="preserve"> ter zatesnitev za varno delo</w:t>
      </w:r>
      <w:r>
        <w:rPr>
          <w:rFonts w:ascii="Arial" w:hAnsi="Arial" w:cs="Arial"/>
        </w:rPr>
        <w:t>;</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Izdelava razširjenega EEO za predmetni objekt</w:t>
      </w:r>
      <w:r>
        <w:rPr>
          <w:rFonts w:ascii="Arial" w:hAnsi="Arial" w:cs="Arial"/>
        </w:rPr>
        <w:t>;</w:t>
      </w:r>
    </w:p>
    <w:p w:rsidR="00CE7D08" w:rsidRDefault="00CE7D08" w:rsidP="00CE7D08">
      <w:pPr>
        <w:pStyle w:val="Odstavekseznama"/>
        <w:widowControl w:val="0"/>
        <w:numPr>
          <w:ilvl w:val="0"/>
          <w:numId w:val="12"/>
        </w:numPr>
        <w:rPr>
          <w:rFonts w:ascii="Arial" w:hAnsi="Arial" w:cs="Arial"/>
        </w:rPr>
      </w:pPr>
      <w:r w:rsidRPr="00963B55">
        <w:rPr>
          <w:rFonts w:ascii="Arial" w:hAnsi="Arial" w:cs="Arial"/>
        </w:rPr>
        <w:t xml:space="preserve">Izdelava varnostnega načrta ter določitev koordinatorja VZD. </w:t>
      </w:r>
    </w:p>
    <w:p w:rsidR="00FC2255" w:rsidRPr="00F556C4" w:rsidRDefault="00FC2255" w:rsidP="00F556C4">
      <w:pPr>
        <w:widowControl w:val="0"/>
        <w:rPr>
          <w:rFonts w:cs="Arial"/>
        </w:rPr>
      </w:pPr>
    </w:p>
    <w:p w:rsidR="00CE7D08" w:rsidRDefault="00CE7D08" w:rsidP="00CE7D08">
      <w:pPr>
        <w:rPr>
          <w:rFonts w:cs="Arial"/>
          <w:b/>
        </w:rPr>
      </w:pPr>
      <w:r>
        <w:rPr>
          <w:rFonts w:cs="Arial"/>
          <w:b/>
        </w:rPr>
        <w:t xml:space="preserve">4.3.3 </w:t>
      </w:r>
      <w:r w:rsidRPr="000442FD">
        <w:rPr>
          <w:rFonts w:cs="Arial"/>
          <w:b/>
        </w:rPr>
        <w:t xml:space="preserve">Demontaža </w:t>
      </w:r>
      <w:r>
        <w:rPr>
          <w:rFonts w:cs="Arial"/>
          <w:b/>
        </w:rPr>
        <w:t>za izvedbo sanacije dna</w:t>
      </w:r>
      <w:r w:rsidRPr="000442FD">
        <w:rPr>
          <w:rFonts w:cs="Arial"/>
          <w:b/>
        </w:rPr>
        <w:t>:</w:t>
      </w:r>
    </w:p>
    <w:p w:rsidR="00CE7D08" w:rsidRPr="000442FD" w:rsidRDefault="00CE7D08" w:rsidP="00CE7D08">
      <w:pPr>
        <w:ind w:left="360"/>
        <w:rPr>
          <w:rFonts w:cs="Arial"/>
          <w:b/>
        </w:rPr>
      </w:pPr>
    </w:p>
    <w:p w:rsidR="00CE7D08" w:rsidRPr="000718E5" w:rsidRDefault="00CE7D08" w:rsidP="00CE7D08">
      <w:pPr>
        <w:pStyle w:val="Odstavekseznama"/>
        <w:widowControl w:val="0"/>
        <w:numPr>
          <w:ilvl w:val="0"/>
          <w:numId w:val="12"/>
        </w:numPr>
        <w:rPr>
          <w:rFonts w:ascii="Arial" w:hAnsi="Arial" w:cs="Arial"/>
        </w:rPr>
      </w:pPr>
      <w:r w:rsidRPr="000718E5">
        <w:rPr>
          <w:rFonts w:ascii="Arial" w:hAnsi="Arial" w:cs="Arial"/>
        </w:rPr>
        <w:t>Odstranitev odvodne cevi iz drenažnega jaška</w:t>
      </w:r>
      <w:r>
        <w:rPr>
          <w:rFonts w:ascii="Arial" w:hAnsi="Arial" w:cs="Arial"/>
        </w:rPr>
        <w:t xml:space="preserve"> (ustrezno se tudi skrajša);</w:t>
      </w:r>
    </w:p>
    <w:p w:rsidR="00CE7D08" w:rsidRDefault="00CE7D08" w:rsidP="00CE7D08">
      <w:pPr>
        <w:pStyle w:val="Odstavekseznama"/>
        <w:widowControl w:val="0"/>
        <w:numPr>
          <w:ilvl w:val="0"/>
          <w:numId w:val="12"/>
        </w:numPr>
        <w:rPr>
          <w:rFonts w:ascii="Arial" w:hAnsi="Arial" w:cs="Arial"/>
        </w:rPr>
      </w:pPr>
      <w:r>
        <w:rPr>
          <w:rFonts w:ascii="Arial" w:hAnsi="Arial" w:cs="Arial"/>
        </w:rPr>
        <w:t>Rezanje vseh konzol in ploščic, ki so privarjene na obstoječe dno rezervoarja;</w:t>
      </w:r>
    </w:p>
    <w:p w:rsidR="00FC5C96" w:rsidRPr="000718E5" w:rsidRDefault="00FC5C96" w:rsidP="00CE7D08">
      <w:pPr>
        <w:pStyle w:val="Odstavekseznama"/>
        <w:widowControl w:val="0"/>
        <w:numPr>
          <w:ilvl w:val="0"/>
          <w:numId w:val="12"/>
        </w:numPr>
        <w:rPr>
          <w:rFonts w:ascii="Arial" w:hAnsi="Arial" w:cs="Arial"/>
        </w:rPr>
      </w:pPr>
      <w:r>
        <w:rPr>
          <w:rFonts w:ascii="Arial" w:hAnsi="Arial" w:cs="Arial"/>
        </w:rPr>
        <w:t xml:space="preserve">Ustrezna priprava </w:t>
      </w:r>
      <w:r w:rsidR="00053398">
        <w:rPr>
          <w:rFonts w:ascii="Arial" w:hAnsi="Arial" w:cs="Arial"/>
        </w:rPr>
        <w:t>površine.</w:t>
      </w:r>
    </w:p>
    <w:p w:rsidR="00CE7D08" w:rsidRPr="00963B55" w:rsidRDefault="00CE7D08" w:rsidP="00CE7D08">
      <w:pPr>
        <w:ind w:left="360"/>
        <w:jc w:val="both"/>
        <w:rPr>
          <w:rFonts w:cs="Arial"/>
        </w:rPr>
      </w:pPr>
    </w:p>
    <w:p w:rsidR="00CE7D08" w:rsidRPr="00963B55" w:rsidRDefault="00CE7D08" w:rsidP="00CE7D08">
      <w:pPr>
        <w:rPr>
          <w:rFonts w:cs="Arial"/>
          <w:b/>
        </w:rPr>
      </w:pPr>
    </w:p>
    <w:p w:rsidR="00CE7D08" w:rsidRPr="000442FD" w:rsidRDefault="00CE7D08" w:rsidP="00CE7D08">
      <w:pPr>
        <w:rPr>
          <w:rFonts w:cs="Arial"/>
          <w:b/>
        </w:rPr>
      </w:pPr>
      <w:r>
        <w:rPr>
          <w:rFonts w:cs="Arial"/>
          <w:b/>
        </w:rPr>
        <w:t xml:space="preserve">4.3.4 </w:t>
      </w:r>
      <w:r w:rsidRPr="000442FD">
        <w:rPr>
          <w:rFonts w:cs="Arial"/>
          <w:b/>
        </w:rPr>
        <w:t>Dokazne in spremljevalne meritve geometrije rezervoarja in ustreznosti dna:</w:t>
      </w:r>
    </w:p>
    <w:p w:rsidR="00CE7D08" w:rsidRPr="00963B55" w:rsidRDefault="00CE7D08" w:rsidP="00CE7D08">
      <w:pPr>
        <w:pStyle w:val="Odstavekseznama"/>
        <w:rPr>
          <w:rFonts w:ascii="Arial" w:hAnsi="Arial" w:cs="Arial"/>
          <w:b/>
        </w:rPr>
      </w:pPr>
    </w:p>
    <w:p w:rsidR="00CE7D08" w:rsidRPr="00963B55" w:rsidRDefault="00CE7D08" w:rsidP="00CE7D08">
      <w:pPr>
        <w:pStyle w:val="Odstavekseznama"/>
        <w:widowControl w:val="0"/>
        <w:numPr>
          <w:ilvl w:val="0"/>
          <w:numId w:val="12"/>
        </w:numPr>
        <w:rPr>
          <w:rFonts w:ascii="Arial" w:hAnsi="Arial" w:cs="Arial"/>
        </w:rPr>
      </w:pPr>
      <w:r>
        <w:rPr>
          <w:rFonts w:ascii="Arial" w:hAnsi="Arial" w:cs="Arial"/>
        </w:rPr>
        <w:t>M</w:t>
      </w:r>
      <w:r w:rsidRPr="00963B55">
        <w:rPr>
          <w:rFonts w:ascii="Arial" w:hAnsi="Arial" w:cs="Arial"/>
        </w:rPr>
        <w:t>eritev obsega prvega ovoja rezervoarja ali geometrijska kontrola s kontrolno šablono, dolžine vsaj 3 m</w:t>
      </w:r>
      <w:r>
        <w:rPr>
          <w:rFonts w:ascii="Arial" w:hAnsi="Arial" w:cs="Arial"/>
        </w:rPr>
        <w:t>;</w:t>
      </w:r>
    </w:p>
    <w:p w:rsidR="00CE7D08" w:rsidRPr="00963B55" w:rsidRDefault="00CE7D08" w:rsidP="00CE7D08">
      <w:pPr>
        <w:pStyle w:val="Odstavekseznama"/>
        <w:widowControl w:val="0"/>
        <w:numPr>
          <w:ilvl w:val="0"/>
          <w:numId w:val="12"/>
        </w:numPr>
        <w:rPr>
          <w:rFonts w:ascii="Arial" w:hAnsi="Arial" w:cs="Arial"/>
        </w:rPr>
      </w:pPr>
      <w:r>
        <w:rPr>
          <w:rFonts w:ascii="Arial" w:hAnsi="Arial" w:cs="Arial"/>
        </w:rPr>
        <w:t>M</w:t>
      </w:r>
      <w:r w:rsidRPr="00963B55">
        <w:rPr>
          <w:rFonts w:ascii="Arial" w:hAnsi="Arial" w:cs="Arial"/>
        </w:rPr>
        <w:t>eritve vertikalnosti rezervoarja z brezkontaktnim merilnim instrumentom (npr. laserjem), na vsakih 45 stopinj na vsakem ovoju rezervoarja (meritve morajo biti ponovljive in zato mesta meritev natančno označena);</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 xml:space="preserve">Izvedba meritve vodoravnosti obstoječega temelja rezervoarja. </w:t>
      </w:r>
    </w:p>
    <w:p w:rsidR="00CE7D08" w:rsidRDefault="00CE7D08" w:rsidP="00CE7D08">
      <w:pPr>
        <w:pStyle w:val="Odstavekseznama"/>
        <w:widowControl w:val="0"/>
        <w:numPr>
          <w:ilvl w:val="0"/>
          <w:numId w:val="12"/>
        </w:numPr>
        <w:rPr>
          <w:rFonts w:ascii="Arial" w:hAnsi="Arial" w:cs="Arial"/>
        </w:rPr>
      </w:pPr>
      <w:r>
        <w:rPr>
          <w:rFonts w:ascii="Arial" w:hAnsi="Arial" w:cs="Arial"/>
        </w:rPr>
        <w:t>O</w:t>
      </w:r>
      <w:r w:rsidRPr="00963B55">
        <w:rPr>
          <w:rFonts w:ascii="Arial" w:hAnsi="Arial" w:cs="Arial"/>
        </w:rPr>
        <w:t xml:space="preserve"> meritvah se izdelajo ustrezna poročila.</w:t>
      </w:r>
    </w:p>
    <w:p w:rsidR="001610A1" w:rsidRPr="00963B55" w:rsidRDefault="001610A1" w:rsidP="001610A1">
      <w:pPr>
        <w:pStyle w:val="Odstavekseznama"/>
        <w:widowControl w:val="0"/>
        <w:ind w:left="360"/>
        <w:rPr>
          <w:rFonts w:ascii="Arial" w:hAnsi="Arial" w:cs="Arial"/>
        </w:rPr>
      </w:pPr>
    </w:p>
    <w:p w:rsidR="00CE7D08" w:rsidRPr="000442FD" w:rsidRDefault="00CE7D08" w:rsidP="00CE7D08">
      <w:pPr>
        <w:rPr>
          <w:rFonts w:cs="Arial"/>
          <w:b/>
        </w:rPr>
      </w:pPr>
      <w:r>
        <w:rPr>
          <w:rFonts w:cs="Arial"/>
          <w:b/>
        </w:rPr>
        <w:t xml:space="preserve">4.3.5 </w:t>
      </w:r>
      <w:r w:rsidRPr="000442FD">
        <w:rPr>
          <w:rFonts w:cs="Arial"/>
          <w:b/>
        </w:rPr>
        <w:t>Sanacij</w:t>
      </w:r>
      <w:r>
        <w:rPr>
          <w:rFonts w:cs="Arial"/>
          <w:b/>
        </w:rPr>
        <w:t>a</w:t>
      </w:r>
      <w:r w:rsidRPr="000442FD">
        <w:rPr>
          <w:rFonts w:cs="Arial"/>
          <w:b/>
        </w:rPr>
        <w:t xml:space="preserve"> obstoječe podnice rezervoarja:</w:t>
      </w:r>
    </w:p>
    <w:p w:rsidR="00CE7D08" w:rsidRPr="00963B55" w:rsidRDefault="00CE7D08" w:rsidP="00CE7D08">
      <w:pPr>
        <w:rPr>
          <w:rFonts w:cs="Arial"/>
          <w:b/>
        </w:rPr>
      </w:pPr>
    </w:p>
    <w:p w:rsidR="00CE7D08" w:rsidRPr="00963B55" w:rsidRDefault="00CE7D08" w:rsidP="00CE7D08">
      <w:pPr>
        <w:rPr>
          <w:rFonts w:cs="Arial"/>
          <w:b/>
        </w:rPr>
      </w:pPr>
      <w:r w:rsidRPr="00963B55">
        <w:rPr>
          <w:rFonts w:cs="Arial"/>
          <w:b/>
        </w:rPr>
        <w:t>Investitor</w:t>
      </w:r>
      <w:r w:rsidR="00995AAB">
        <w:rPr>
          <w:rFonts w:cs="Arial"/>
          <w:b/>
        </w:rPr>
        <w:t xml:space="preserve"> - skladiščnik</w:t>
      </w:r>
      <w:r w:rsidRPr="00963B55">
        <w:rPr>
          <w:rFonts w:cs="Arial"/>
          <w:b/>
        </w:rPr>
        <w:t xml:space="preserve">: </w:t>
      </w:r>
    </w:p>
    <w:p w:rsidR="00CE7D08" w:rsidRPr="00963B55" w:rsidRDefault="00CE7D08" w:rsidP="00CE7D08">
      <w:pPr>
        <w:rPr>
          <w:rFonts w:cs="Arial"/>
          <w:b/>
        </w:rPr>
      </w:pP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Izvaja se požarna straža</w:t>
      </w:r>
      <w:r>
        <w:rPr>
          <w:rFonts w:ascii="Arial" w:hAnsi="Arial" w:cs="Arial"/>
        </w:rPr>
        <w:t>.</w:t>
      </w:r>
    </w:p>
    <w:p w:rsidR="00CE7D08" w:rsidRPr="00963B55" w:rsidRDefault="00CE7D08" w:rsidP="00CE7D08">
      <w:pPr>
        <w:rPr>
          <w:rFonts w:cs="Arial"/>
          <w:b/>
        </w:rPr>
      </w:pPr>
    </w:p>
    <w:p w:rsidR="00CE7D08" w:rsidRDefault="00CE7D08" w:rsidP="00CE7D08">
      <w:pPr>
        <w:rPr>
          <w:rFonts w:cs="Arial"/>
          <w:b/>
        </w:rPr>
      </w:pPr>
      <w:r w:rsidRPr="00963B55">
        <w:rPr>
          <w:rFonts w:cs="Arial"/>
          <w:b/>
        </w:rPr>
        <w:t>Izvajalec:</w:t>
      </w:r>
    </w:p>
    <w:p w:rsidR="00CE7D08" w:rsidRPr="00963B55" w:rsidRDefault="00CE7D08" w:rsidP="00CE7D08">
      <w:pPr>
        <w:rPr>
          <w:rFonts w:cs="Arial"/>
          <w:b/>
        </w:rPr>
      </w:pPr>
    </w:p>
    <w:p w:rsidR="00995AAB" w:rsidRPr="00995AAB" w:rsidRDefault="00995AAB" w:rsidP="00995AAB">
      <w:pPr>
        <w:pStyle w:val="Odstavekseznama"/>
        <w:widowControl w:val="0"/>
        <w:numPr>
          <w:ilvl w:val="0"/>
          <w:numId w:val="12"/>
        </w:numPr>
        <w:rPr>
          <w:rFonts w:ascii="Arial" w:hAnsi="Arial" w:cs="Arial"/>
        </w:rPr>
      </w:pPr>
      <w:r w:rsidRPr="00963B55">
        <w:rPr>
          <w:rFonts w:ascii="Arial" w:hAnsi="Arial" w:cs="Arial"/>
        </w:rPr>
        <w:t>Izvaja se stalna kontrola morebitne prisotnosti plina v rezervoarju in okolici ter izdelava dnevnih poročil o razplinjenju rezervoarja</w:t>
      </w:r>
      <w:r>
        <w:rPr>
          <w:rFonts w:ascii="Arial" w:hAnsi="Arial" w:cs="Arial"/>
        </w:rPr>
        <w:t>,</w:t>
      </w:r>
      <w:r w:rsidRPr="00963B55">
        <w:rPr>
          <w:rFonts w:ascii="Arial" w:hAnsi="Arial" w:cs="Arial"/>
        </w:rPr>
        <w:t xml:space="preserve"> zagotavljanje stalne prisotnosti ustrezne osnovne požarne straže v času izvajanja del;</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Izvede se peskanje obstoječega dna z namenom celovitega pregleda dna rezervoarja</w:t>
      </w:r>
      <w:r>
        <w:rPr>
          <w:rFonts w:ascii="Arial" w:hAnsi="Arial" w:cs="Arial"/>
        </w:rPr>
        <w:t>;</w:t>
      </w:r>
    </w:p>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Izvedejo se UTT meritve preostalih debelin dna rezervoarja;</w:t>
      </w:r>
    </w:p>
    <w:p w:rsidR="00CE7D08" w:rsidRPr="00963B55" w:rsidRDefault="00CE7D08" w:rsidP="00CE7D08">
      <w:pPr>
        <w:pStyle w:val="Odstavekseznama"/>
        <w:widowControl w:val="0"/>
        <w:numPr>
          <w:ilvl w:val="0"/>
          <w:numId w:val="12"/>
        </w:numPr>
        <w:rPr>
          <w:rFonts w:ascii="Arial" w:hAnsi="Arial" w:cs="Arial"/>
        </w:rPr>
      </w:pPr>
      <w:bookmarkStart w:id="5" w:name="_Hlk44585002"/>
      <w:r w:rsidRPr="00963B55">
        <w:rPr>
          <w:rFonts w:ascii="Arial" w:hAnsi="Arial" w:cs="Arial"/>
        </w:rPr>
        <w:t>Izvede se 100% vaku</w:t>
      </w:r>
      <w:r>
        <w:rPr>
          <w:rFonts w:ascii="Arial" w:hAnsi="Arial" w:cs="Arial"/>
        </w:rPr>
        <w:t>u</w:t>
      </w:r>
      <w:r w:rsidRPr="00963B55">
        <w:rPr>
          <w:rFonts w:ascii="Arial" w:hAnsi="Arial" w:cs="Arial"/>
        </w:rPr>
        <w:t>mska kontrola obstoječih zvarov dna rezervoarja;</w:t>
      </w:r>
    </w:p>
    <w:p w:rsidR="00CE7D08" w:rsidRPr="00963B55" w:rsidRDefault="00CE7D08" w:rsidP="00CE7D08">
      <w:pPr>
        <w:pStyle w:val="Odstavekseznama"/>
        <w:widowControl w:val="0"/>
        <w:numPr>
          <w:ilvl w:val="0"/>
          <w:numId w:val="12"/>
        </w:numPr>
        <w:rPr>
          <w:rFonts w:ascii="Arial" w:hAnsi="Arial" w:cs="Arial"/>
        </w:rPr>
      </w:pPr>
      <w:bookmarkStart w:id="6" w:name="_Hlk44585085"/>
      <w:bookmarkEnd w:id="5"/>
      <w:r w:rsidRPr="00963B55">
        <w:rPr>
          <w:rFonts w:ascii="Arial" w:hAnsi="Arial" w:cs="Arial"/>
        </w:rPr>
        <w:t>Izvede se PT kontrola na zvarnih mestih dna rezervoarja v področjih, kjer izvedba vaku</w:t>
      </w:r>
      <w:r>
        <w:rPr>
          <w:rFonts w:ascii="Arial" w:hAnsi="Arial" w:cs="Arial"/>
        </w:rPr>
        <w:t>u</w:t>
      </w:r>
      <w:r w:rsidRPr="00963B55">
        <w:rPr>
          <w:rFonts w:ascii="Arial" w:hAnsi="Arial" w:cs="Arial"/>
        </w:rPr>
        <w:t>mske kontrole ni možna</w:t>
      </w:r>
      <w:r>
        <w:rPr>
          <w:rFonts w:ascii="Arial" w:hAnsi="Arial" w:cs="Arial"/>
        </w:rPr>
        <w:t>;</w:t>
      </w:r>
      <w:r w:rsidRPr="00963B55">
        <w:rPr>
          <w:rFonts w:ascii="Arial" w:hAnsi="Arial" w:cs="Arial"/>
        </w:rPr>
        <w:t xml:space="preserve"> </w:t>
      </w:r>
    </w:p>
    <w:bookmarkEnd w:id="6"/>
    <w:p w:rsidR="00CE7D08" w:rsidRPr="00963B55" w:rsidRDefault="00CE7D08" w:rsidP="00CE7D08">
      <w:pPr>
        <w:pStyle w:val="Odstavekseznama"/>
        <w:widowControl w:val="0"/>
        <w:numPr>
          <w:ilvl w:val="0"/>
          <w:numId w:val="12"/>
        </w:numPr>
        <w:rPr>
          <w:rFonts w:ascii="Arial" w:hAnsi="Arial" w:cs="Arial"/>
        </w:rPr>
      </w:pPr>
      <w:r w:rsidRPr="00963B55">
        <w:rPr>
          <w:rFonts w:ascii="Arial" w:hAnsi="Arial" w:cs="Arial"/>
        </w:rPr>
        <w:t>Priprava risbe s pregledom napak na dnu rezervoarja;</w:t>
      </w:r>
    </w:p>
    <w:p w:rsidR="00CE7D08" w:rsidRDefault="00CE7D08" w:rsidP="00CE7D08">
      <w:pPr>
        <w:pStyle w:val="Odstavekseznama"/>
        <w:widowControl w:val="0"/>
        <w:numPr>
          <w:ilvl w:val="0"/>
          <w:numId w:val="12"/>
        </w:numPr>
        <w:rPr>
          <w:rFonts w:ascii="Arial" w:hAnsi="Arial" w:cs="Arial"/>
        </w:rPr>
      </w:pPr>
      <w:r w:rsidRPr="00963B55">
        <w:rPr>
          <w:rFonts w:ascii="Arial" w:hAnsi="Arial" w:cs="Arial"/>
        </w:rPr>
        <w:t xml:space="preserve">Pripravi se predlog sanacije dna rezervoarja, kjer se definira obseg </w:t>
      </w:r>
      <w:proofErr w:type="spellStart"/>
      <w:r w:rsidRPr="00963B55">
        <w:rPr>
          <w:rFonts w:ascii="Arial" w:hAnsi="Arial" w:cs="Arial"/>
        </w:rPr>
        <w:t>navarjanja</w:t>
      </w:r>
      <w:proofErr w:type="spellEnd"/>
      <w:r w:rsidRPr="00963B55">
        <w:rPr>
          <w:rFonts w:ascii="Arial" w:hAnsi="Arial" w:cs="Arial"/>
        </w:rPr>
        <w:t xml:space="preserve"> ter sanacije z zaplatami</w:t>
      </w:r>
      <w:r>
        <w:rPr>
          <w:rFonts w:ascii="Arial" w:hAnsi="Arial" w:cs="Arial"/>
        </w:rPr>
        <w:t>;</w:t>
      </w:r>
      <w:r w:rsidRPr="00963B55">
        <w:rPr>
          <w:rFonts w:ascii="Arial" w:hAnsi="Arial" w:cs="Arial"/>
        </w:rPr>
        <w:t xml:space="preserve"> </w:t>
      </w:r>
    </w:p>
    <w:p w:rsidR="00CE7D08" w:rsidRPr="00CE7D08" w:rsidRDefault="00CE7D08" w:rsidP="00CE7D08">
      <w:pPr>
        <w:pStyle w:val="Odstavekseznama"/>
        <w:widowControl w:val="0"/>
        <w:numPr>
          <w:ilvl w:val="0"/>
          <w:numId w:val="12"/>
        </w:numPr>
        <w:rPr>
          <w:rFonts w:ascii="Arial" w:hAnsi="Arial" w:cs="Arial"/>
        </w:rPr>
      </w:pPr>
      <w:r w:rsidRPr="00CE7D08">
        <w:rPr>
          <w:rFonts w:ascii="Arial" w:hAnsi="Arial" w:cs="Arial"/>
        </w:rPr>
        <w:t xml:space="preserve">Vgradi se </w:t>
      </w:r>
      <w:r w:rsidR="0082318C">
        <w:rPr>
          <w:rFonts w:ascii="Arial" w:hAnsi="Arial" w:cs="Arial"/>
        </w:rPr>
        <w:t>kontrolni priključek 2 coli za kontrolo prepuščanja notranje podnice na plašču rezervoarja;</w:t>
      </w:r>
    </w:p>
    <w:p w:rsidR="00CE7D08" w:rsidRDefault="00CE7D08" w:rsidP="00CE7D08">
      <w:pPr>
        <w:pStyle w:val="Odstavekseznama"/>
        <w:widowControl w:val="0"/>
        <w:numPr>
          <w:ilvl w:val="0"/>
          <w:numId w:val="12"/>
        </w:numPr>
        <w:rPr>
          <w:rFonts w:ascii="Arial" w:hAnsi="Arial" w:cs="Arial"/>
        </w:rPr>
      </w:pPr>
      <w:r w:rsidRPr="00963B55">
        <w:rPr>
          <w:rFonts w:ascii="Arial" w:hAnsi="Arial" w:cs="Arial"/>
        </w:rPr>
        <w:t xml:space="preserve">Izvedejo se popravila osnovnih pločevin ter zvarov obstoječega dna </w:t>
      </w:r>
      <w:r>
        <w:rPr>
          <w:rFonts w:ascii="Arial" w:hAnsi="Arial" w:cs="Arial"/>
        </w:rPr>
        <w:t xml:space="preserve">in </w:t>
      </w:r>
      <w:proofErr w:type="spellStart"/>
      <w:r>
        <w:rPr>
          <w:rFonts w:ascii="Arial" w:hAnsi="Arial" w:cs="Arial"/>
        </w:rPr>
        <w:t>anularnega</w:t>
      </w:r>
      <w:proofErr w:type="spellEnd"/>
      <w:r>
        <w:rPr>
          <w:rFonts w:ascii="Arial" w:hAnsi="Arial" w:cs="Arial"/>
        </w:rPr>
        <w:t xml:space="preserve"> prstana </w:t>
      </w:r>
      <w:r w:rsidRPr="00963B55">
        <w:rPr>
          <w:rFonts w:ascii="Arial" w:hAnsi="Arial" w:cs="Arial"/>
        </w:rPr>
        <w:t>rezervoarja;</w:t>
      </w:r>
    </w:p>
    <w:p w:rsidR="00CE7D08" w:rsidRPr="0029236D" w:rsidRDefault="00CE7D08" w:rsidP="00CE7D08">
      <w:pPr>
        <w:pStyle w:val="Odstavekseznama"/>
        <w:numPr>
          <w:ilvl w:val="0"/>
          <w:numId w:val="12"/>
        </w:numPr>
        <w:rPr>
          <w:rFonts w:ascii="Arial" w:hAnsi="Arial" w:cs="Arial"/>
        </w:rPr>
      </w:pPr>
      <w:r w:rsidRPr="0029236D">
        <w:rPr>
          <w:rFonts w:ascii="Arial" w:hAnsi="Arial" w:cs="Arial"/>
        </w:rPr>
        <w:t xml:space="preserve">Izvede se 100% vakuumska kontrola </w:t>
      </w:r>
      <w:r>
        <w:rPr>
          <w:rFonts w:ascii="Arial" w:hAnsi="Arial" w:cs="Arial"/>
        </w:rPr>
        <w:t xml:space="preserve">mest sanacije dna z </w:t>
      </w:r>
      <w:proofErr w:type="spellStart"/>
      <w:r>
        <w:rPr>
          <w:rFonts w:ascii="Arial" w:hAnsi="Arial" w:cs="Arial"/>
        </w:rPr>
        <w:t>navarjanjem</w:t>
      </w:r>
      <w:proofErr w:type="spellEnd"/>
      <w:r>
        <w:rPr>
          <w:rFonts w:ascii="Arial" w:hAnsi="Arial" w:cs="Arial"/>
        </w:rPr>
        <w:t xml:space="preserve"> in</w:t>
      </w:r>
      <w:r w:rsidRPr="0029236D">
        <w:rPr>
          <w:rFonts w:ascii="Arial" w:hAnsi="Arial" w:cs="Arial"/>
        </w:rPr>
        <w:t xml:space="preserve"> zvarov </w:t>
      </w:r>
      <w:r>
        <w:rPr>
          <w:rFonts w:ascii="Arial" w:hAnsi="Arial" w:cs="Arial"/>
        </w:rPr>
        <w:t xml:space="preserve">zaplat na </w:t>
      </w:r>
      <w:r w:rsidRPr="0029236D">
        <w:rPr>
          <w:rFonts w:ascii="Arial" w:hAnsi="Arial" w:cs="Arial"/>
        </w:rPr>
        <w:t>dn</w:t>
      </w:r>
      <w:r>
        <w:rPr>
          <w:rFonts w:ascii="Arial" w:hAnsi="Arial" w:cs="Arial"/>
        </w:rPr>
        <w:t>u</w:t>
      </w:r>
      <w:r w:rsidRPr="0029236D">
        <w:rPr>
          <w:rFonts w:ascii="Arial" w:hAnsi="Arial" w:cs="Arial"/>
        </w:rPr>
        <w:t xml:space="preserve"> rezervoarja;</w:t>
      </w:r>
    </w:p>
    <w:p w:rsidR="00CE7D08" w:rsidRDefault="00CE7D08" w:rsidP="00CE7D08">
      <w:pPr>
        <w:pStyle w:val="Odstavekseznama"/>
        <w:widowControl w:val="0"/>
        <w:numPr>
          <w:ilvl w:val="0"/>
          <w:numId w:val="12"/>
        </w:numPr>
        <w:rPr>
          <w:rFonts w:ascii="Arial" w:hAnsi="Arial" w:cs="Arial"/>
        </w:rPr>
      </w:pPr>
      <w:r w:rsidRPr="00963B55">
        <w:rPr>
          <w:rFonts w:ascii="Arial" w:hAnsi="Arial" w:cs="Arial"/>
        </w:rPr>
        <w:t xml:space="preserve">Izvede se PT kontrola na zvarnih mestih </w:t>
      </w:r>
      <w:r>
        <w:rPr>
          <w:rFonts w:ascii="Arial" w:hAnsi="Arial" w:cs="Arial"/>
        </w:rPr>
        <w:t xml:space="preserve">sanacije obstoječega </w:t>
      </w:r>
      <w:r w:rsidRPr="00963B55">
        <w:rPr>
          <w:rFonts w:ascii="Arial" w:hAnsi="Arial" w:cs="Arial"/>
        </w:rPr>
        <w:t xml:space="preserve">dna rezervoarja v področjih, </w:t>
      </w:r>
      <w:r w:rsidRPr="00963B55">
        <w:rPr>
          <w:rFonts w:ascii="Arial" w:hAnsi="Arial" w:cs="Arial"/>
        </w:rPr>
        <w:lastRenderedPageBreak/>
        <w:t>kjer izvedba vaku</w:t>
      </w:r>
      <w:r>
        <w:rPr>
          <w:rFonts w:ascii="Arial" w:hAnsi="Arial" w:cs="Arial"/>
        </w:rPr>
        <w:t>u</w:t>
      </w:r>
      <w:r w:rsidRPr="00963B55">
        <w:rPr>
          <w:rFonts w:ascii="Arial" w:hAnsi="Arial" w:cs="Arial"/>
        </w:rPr>
        <w:t>mske kontrole ni možna</w:t>
      </w:r>
      <w:r w:rsidR="00897715">
        <w:rPr>
          <w:rFonts w:ascii="Arial" w:hAnsi="Arial" w:cs="Arial"/>
        </w:rPr>
        <w:t>.</w:t>
      </w:r>
    </w:p>
    <w:p w:rsidR="00053398" w:rsidRDefault="00053398" w:rsidP="00053398">
      <w:pPr>
        <w:widowControl w:val="0"/>
        <w:rPr>
          <w:rFonts w:cs="Arial"/>
        </w:rPr>
      </w:pPr>
    </w:p>
    <w:p w:rsidR="00053398" w:rsidRPr="00053398" w:rsidRDefault="00053398" w:rsidP="00053398">
      <w:pPr>
        <w:widowControl w:val="0"/>
        <w:rPr>
          <w:rFonts w:cs="Arial"/>
        </w:rPr>
      </w:pPr>
      <w:r>
        <w:rPr>
          <w:rFonts w:cs="Arial"/>
        </w:rPr>
        <w:t>Opomba 1: Pred izvedbo dodatnega notranjega dna rezervoarja je potrebno izvesti PKZ obstoječega dna.</w:t>
      </w:r>
    </w:p>
    <w:p w:rsidR="00CE7D08" w:rsidRPr="00963B55" w:rsidRDefault="00CE7D08" w:rsidP="00CE7D08">
      <w:pPr>
        <w:rPr>
          <w:rFonts w:cs="Arial"/>
        </w:rPr>
      </w:pPr>
    </w:p>
    <w:p w:rsidR="00CE7D08" w:rsidRPr="000442FD" w:rsidRDefault="00CE7D08" w:rsidP="00CE7D08">
      <w:pPr>
        <w:rPr>
          <w:rFonts w:cs="Arial"/>
          <w:b/>
        </w:rPr>
      </w:pPr>
      <w:r>
        <w:rPr>
          <w:rFonts w:cs="Arial"/>
          <w:b/>
        </w:rPr>
        <w:t xml:space="preserve">4.3.6 </w:t>
      </w:r>
      <w:r w:rsidRPr="000442FD">
        <w:rPr>
          <w:rFonts w:cs="Arial"/>
          <w:b/>
        </w:rPr>
        <w:t>Izvedba dodatnega notranjega dna rezervoarja</w:t>
      </w:r>
      <w:r>
        <w:rPr>
          <w:rFonts w:cs="Arial"/>
          <w:b/>
        </w:rPr>
        <w:t>, dodatnega notranjega jaška in kontrole morebitnega prepuščanja dna rezervoarja</w:t>
      </w:r>
      <w:r w:rsidRPr="000442FD">
        <w:rPr>
          <w:rFonts w:cs="Arial"/>
          <w:b/>
        </w:rPr>
        <w:t>:</w:t>
      </w:r>
    </w:p>
    <w:p w:rsidR="00CE7D08" w:rsidRPr="00963B55" w:rsidRDefault="00CE7D08" w:rsidP="00CE7D08">
      <w:pPr>
        <w:pStyle w:val="Odstavekseznama"/>
        <w:rPr>
          <w:rFonts w:ascii="Arial" w:hAnsi="Arial" w:cs="Arial"/>
          <w:b/>
        </w:rPr>
      </w:pPr>
    </w:p>
    <w:p w:rsidR="00CE7D08" w:rsidRPr="00963B55" w:rsidRDefault="00CE7D08" w:rsidP="00CE7D08">
      <w:pPr>
        <w:pStyle w:val="Odstavekseznama"/>
        <w:widowControl w:val="0"/>
        <w:numPr>
          <w:ilvl w:val="0"/>
          <w:numId w:val="12"/>
        </w:numPr>
        <w:rPr>
          <w:rFonts w:ascii="Arial" w:hAnsi="Arial" w:cs="Arial"/>
        </w:rPr>
      </w:pPr>
      <w:r>
        <w:rPr>
          <w:rFonts w:ascii="Arial" w:hAnsi="Arial" w:cs="Arial"/>
        </w:rPr>
        <w:t>T</w:t>
      </w:r>
      <w:r w:rsidRPr="00963B55">
        <w:rPr>
          <w:rFonts w:ascii="Arial" w:hAnsi="Arial" w:cs="Arial"/>
        </w:rPr>
        <w:t>ransport pločevine podnice</w:t>
      </w:r>
      <w:r>
        <w:rPr>
          <w:rFonts w:ascii="Arial" w:hAnsi="Arial" w:cs="Arial"/>
        </w:rPr>
        <w:t xml:space="preserve"> v notranjost rezervoarja</w:t>
      </w:r>
      <w:r w:rsidRPr="00963B55">
        <w:rPr>
          <w:rFonts w:ascii="Arial" w:hAnsi="Arial" w:cs="Arial"/>
        </w:rPr>
        <w:t xml:space="preserve"> in razporejanje na </w:t>
      </w:r>
      <w:r>
        <w:rPr>
          <w:rFonts w:ascii="Arial" w:hAnsi="Arial" w:cs="Arial"/>
        </w:rPr>
        <w:t>obstoječe sanirano dno</w:t>
      </w:r>
      <w:r w:rsidRPr="00963B55">
        <w:rPr>
          <w:rFonts w:ascii="Arial" w:hAnsi="Arial" w:cs="Arial"/>
        </w:rPr>
        <w:t xml:space="preserve"> rezervoarja</w:t>
      </w:r>
      <w:r>
        <w:rPr>
          <w:rFonts w:ascii="Arial" w:hAnsi="Arial" w:cs="Arial"/>
        </w:rPr>
        <w:t>;</w:t>
      </w:r>
    </w:p>
    <w:p w:rsidR="00CE7D08" w:rsidRPr="00963B55" w:rsidRDefault="00CE7D08" w:rsidP="00CE7D08">
      <w:pPr>
        <w:pStyle w:val="Odstavekseznama"/>
        <w:widowControl w:val="0"/>
        <w:numPr>
          <w:ilvl w:val="0"/>
          <w:numId w:val="12"/>
        </w:numPr>
        <w:rPr>
          <w:rFonts w:ascii="Arial" w:hAnsi="Arial" w:cs="Arial"/>
        </w:rPr>
      </w:pPr>
      <w:r>
        <w:rPr>
          <w:rFonts w:ascii="Arial" w:hAnsi="Arial" w:cs="Arial"/>
        </w:rPr>
        <w:t>P</w:t>
      </w:r>
      <w:r w:rsidRPr="00963B55">
        <w:rPr>
          <w:rFonts w:ascii="Arial" w:hAnsi="Arial" w:cs="Arial"/>
        </w:rPr>
        <w:t>rilagoditev in priprava plošč za varjenje</w:t>
      </w:r>
      <w:r>
        <w:rPr>
          <w:rFonts w:ascii="Arial" w:hAnsi="Arial" w:cs="Arial"/>
        </w:rPr>
        <w:t>, sanacija naklona v kritičnem področju zaostajanja vode (npr. s podlaganjem)</w:t>
      </w:r>
      <w:r w:rsidRPr="00963B55">
        <w:rPr>
          <w:rFonts w:ascii="Arial" w:hAnsi="Arial" w:cs="Arial"/>
        </w:rPr>
        <w:t>;</w:t>
      </w:r>
    </w:p>
    <w:p w:rsidR="00CE7D08" w:rsidRPr="00963B55" w:rsidRDefault="00CE7D08" w:rsidP="00CE7D08">
      <w:pPr>
        <w:pStyle w:val="Odstavekseznama"/>
        <w:widowControl w:val="0"/>
        <w:numPr>
          <w:ilvl w:val="0"/>
          <w:numId w:val="12"/>
        </w:numPr>
        <w:rPr>
          <w:rFonts w:ascii="Arial" w:hAnsi="Arial" w:cs="Arial"/>
        </w:rPr>
      </w:pPr>
      <w:r>
        <w:rPr>
          <w:rFonts w:ascii="Arial" w:hAnsi="Arial" w:cs="Arial"/>
        </w:rPr>
        <w:t>S</w:t>
      </w:r>
      <w:r w:rsidRPr="00963B55">
        <w:rPr>
          <w:rFonts w:ascii="Arial" w:hAnsi="Arial" w:cs="Arial"/>
        </w:rPr>
        <w:t xml:space="preserve">penjalno varjenje notranjega dna rezervoarja, vključno s spenjalnim varjenjem na </w:t>
      </w:r>
      <w:r>
        <w:rPr>
          <w:rFonts w:ascii="Arial" w:hAnsi="Arial" w:cs="Arial"/>
        </w:rPr>
        <w:t>plašč rezervoarja (npr. s kotnikom);</w:t>
      </w:r>
      <w:r w:rsidRPr="00963B55">
        <w:rPr>
          <w:rFonts w:ascii="Arial" w:hAnsi="Arial" w:cs="Arial"/>
        </w:rPr>
        <w:t xml:space="preserve">. </w:t>
      </w:r>
    </w:p>
    <w:p w:rsidR="00CE7D08" w:rsidRPr="00963B55" w:rsidRDefault="00CE7D08" w:rsidP="00CE7D08">
      <w:pPr>
        <w:pStyle w:val="Odstavekseznama"/>
        <w:widowControl w:val="0"/>
        <w:numPr>
          <w:ilvl w:val="0"/>
          <w:numId w:val="12"/>
        </w:numPr>
        <w:rPr>
          <w:rFonts w:ascii="Arial" w:hAnsi="Arial" w:cs="Arial"/>
        </w:rPr>
      </w:pPr>
      <w:r>
        <w:rPr>
          <w:rFonts w:ascii="Arial" w:hAnsi="Arial" w:cs="Arial"/>
        </w:rPr>
        <w:t>V</w:t>
      </w:r>
      <w:r w:rsidRPr="00963B55">
        <w:rPr>
          <w:rFonts w:ascii="Arial" w:hAnsi="Arial" w:cs="Arial"/>
        </w:rPr>
        <w:t>arjenje prečnih in vzdolžnih varov notranjega dna</w:t>
      </w:r>
      <w:r>
        <w:rPr>
          <w:rFonts w:ascii="Arial" w:hAnsi="Arial" w:cs="Arial"/>
        </w:rPr>
        <w:t>;</w:t>
      </w:r>
      <w:r w:rsidRPr="00963B55">
        <w:rPr>
          <w:rFonts w:ascii="Arial" w:hAnsi="Arial" w:cs="Arial"/>
        </w:rPr>
        <w:t xml:space="preserve"> </w:t>
      </w:r>
    </w:p>
    <w:p w:rsidR="00CE7D08" w:rsidRPr="00CE7D08" w:rsidRDefault="00CE7D08" w:rsidP="00CE7D08">
      <w:pPr>
        <w:pStyle w:val="Odstavekseznama"/>
        <w:widowControl w:val="0"/>
        <w:numPr>
          <w:ilvl w:val="0"/>
          <w:numId w:val="12"/>
        </w:numPr>
        <w:rPr>
          <w:rFonts w:ascii="Arial" w:hAnsi="Arial" w:cs="Arial"/>
        </w:rPr>
      </w:pPr>
      <w:r w:rsidRPr="00CE7D08">
        <w:rPr>
          <w:rFonts w:ascii="Arial" w:hAnsi="Arial" w:cs="Arial"/>
        </w:rPr>
        <w:t xml:space="preserve">Varjenje notranjega dna na način, da se v čim večji meri izogne deformacijam, ki bi povečevale zadrževanje vode na dnu rezervoarja. </w:t>
      </w:r>
    </w:p>
    <w:p w:rsidR="00CE7D08" w:rsidRPr="00CE7D08" w:rsidRDefault="00CE7D08" w:rsidP="00CE7D08">
      <w:pPr>
        <w:pStyle w:val="Odstavekseznama"/>
        <w:widowControl w:val="0"/>
        <w:numPr>
          <w:ilvl w:val="0"/>
          <w:numId w:val="12"/>
        </w:numPr>
        <w:rPr>
          <w:rFonts w:ascii="Arial" w:hAnsi="Arial" w:cs="Arial"/>
        </w:rPr>
      </w:pPr>
      <w:r w:rsidRPr="00CE7D08">
        <w:rPr>
          <w:rFonts w:ascii="Arial" w:hAnsi="Arial" w:cs="Arial"/>
        </w:rPr>
        <w:t>Priprava varov/površin do P2-3 po ISO 8501-3, brušenje ostrih robov v radij min. 2mm;</w:t>
      </w:r>
    </w:p>
    <w:p w:rsidR="00CE7D08" w:rsidRPr="00CE7D08" w:rsidRDefault="00CE7D08" w:rsidP="00CE7D08">
      <w:pPr>
        <w:pStyle w:val="Odstavekseznama"/>
        <w:widowControl w:val="0"/>
        <w:numPr>
          <w:ilvl w:val="0"/>
          <w:numId w:val="12"/>
        </w:numPr>
        <w:rPr>
          <w:rFonts w:ascii="Arial" w:hAnsi="Arial" w:cs="Arial"/>
        </w:rPr>
      </w:pPr>
      <w:r w:rsidRPr="00CE7D08">
        <w:rPr>
          <w:rFonts w:ascii="Arial" w:hAnsi="Arial" w:cs="Arial"/>
        </w:rPr>
        <w:t>Montaža in varjenje dodatnega notranjega jaška;</w:t>
      </w:r>
    </w:p>
    <w:p w:rsidR="00CE7D08" w:rsidRPr="00CE7D08" w:rsidRDefault="00CE7D08" w:rsidP="00CE7D08">
      <w:pPr>
        <w:pStyle w:val="Odstavekseznama"/>
        <w:widowControl w:val="0"/>
        <w:numPr>
          <w:ilvl w:val="0"/>
          <w:numId w:val="12"/>
        </w:numPr>
        <w:rPr>
          <w:rFonts w:ascii="Arial" w:hAnsi="Arial" w:cs="Arial"/>
        </w:rPr>
      </w:pPr>
      <w:r w:rsidRPr="00CE7D08">
        <w:rPr>
          <w:rFonts w:ascii="Arial" w:hAnsi="Arial" w:cs="Arial"/>
        </w:rPr>
        <w:t>Montaža in varjenje povezovalnih cevi za kontrolo vakuuma v medprostoru obstoječe in dodatne podnice (iz drenažnega jaška in roba rezervoarja)</w:t>
      </w:r>
      <w:r w:rsidR="00E505A6">
        <w:rPr>
          <w:rFonts w:ascii="Arial" w:hAnsi="Arial" w:cs="Arial"/>
        </w:rPr>
        <w:t>*</w:t>
      </w:r>
      <w:r w:rsidRPr="00CE7D08">
        <w:rPr>
          <w:rFonts w:ascii="Arial" w:hAnsi="Arial" w:cs="Arial"/>
        </w:rPr>
        <w:t xml:space="preserve">; </w:t>
      </w:r>
    </w:p>
    <w:p w:rsidR="00CE7D08" w:rsidRPr="00963B55" w:rsidRDefault="00CE7D08" w:rsidP="00CE7D08">
      <w:pPr>
        <w:pStyle w:val="Odstavekseznama"/>
        <w:widowControl w:val="0"/>
        <w:numPr>
          <w:ilvl w:val="0"/>
          <w:numId w:val="12"/>
        </w:numPr>
        <w:rPr>
          <w:rFonts w:cs="Arial"/>
          <w:b/>
        </w:rPr>
      </w:pPr>
      <w:r w:rsidRPr="00CE7D08">
        <w:rPr>
          <w:rFonts w:ascii="Arial" w:hAnsi="Arial" w:cs="Arial"/>
        </w:rPr>
        <w:t>Montaža sistema za kontrolo puščanja nove notranje podnice</w:t>
      </w:r>
      <w:r w:rsidR="00E505A6">
        <w:rPr>
          <w:rFonts w:ascii="Arial" w:hAnsi="Arial" w:cs="Arial"/>
        </w:rPr>
        <w:t xml:space="preserve">*. </w:t>
      </w:r>
    </w:p>
    <w:p w:rsidR="00CE7D08" w:rsidRPr="00963B55" w:rsidRDefault="00CE7D08" w:rsidP="00CE7D08">
      <w:pPr>
        <w:widowControl w:val="0"/>
        <w:rPr>
          <w:rFonts w:cs="Arial"/>
          <w:b/>
        </w:rPr>
      </w:pPr>
    </w:p>
    <w:p w:rsidR="00CE7D08" w:rsidRPr="00963B55" w:rsidRDefault="00CE7D08" w:rsidP="00F556C4">
      <w:pPr>
        <w:jc w:val="both"/>
        <w:rPr>
          <w:rFonts w:cs="Arial"/>
        </w:rPr>
      </w:pPr>
      <w:r w:rsidRPr="00963B55">
        <w:rPr>
          <w:rFonts w:cs="Arial"/>
          <w:b/>
        </w:rPr>
        <w:t xml:space="preserve">OPOMBA 1: </w:t>
      </w:r>
      <w:r w:rsidRPr="00963B55">
        <w:rPr>
          <w:rFonts w:cs="Arial"/>
        </w:rPr>
        <w:t>Varjenje se mora izvajati na tak način, da se izogne nedovoljenim deformacijam dna rezervoarja kot to izhaja iz standarda EN14015.</w:t>
      </w:r>
    </w:p>
    <w:p w:rsidR="00CE7D08" w:rsidRPr="00963B55" w:rsidRDefault="00CE7D08" w:rsidP="00F556C4">
      <w:pPr>
        <w:jc w:val="both"/>
        <w:rPr>
          <w:rFonts w:cs="Arial"/>
          <w:b/>
        </w:rPr>
      </w:pPr>
    </w:p>
    <w:p w:rsidR="00CE7D08" w:rsidRDefault="00CE7D08" w:rsidP="00F556C4">
      <w:pPr>
        <w:jc w:val="both"/>
        <w:rPr>
          <w:rFonts w:cs="Arial"/>
        </w:rPr>
      </w:pPr>
      <w:r w:rsidRPr="00963B55">
        <w:rPr>
          <w:rFonts w:cs="Arial"/>
          <w:b/>
        </w:rPr>
        <w:t xml:space="preserve">OPOMBA 2: </w:t>
      </w:r>
      <w:r w:rsidR="00E505A6">
        <w:rPr>
          <w:rFonts w:cs="Arial"/>
        </w:rPr>
        <w:t>* po dogovoru o načinu izvedbe sistema za detekcijo puščanja.</w:t>
      </w:r>
    </w:p>
    <w:p w:rsidR="00E505A6" w:rsidRDefault="00E505A6" w:rsidP="00F556C4">
      <w:pPr>
        <w:jc w:val="both"/>
        <w:rPr>
          <w:rFonts w:cs="Arial"/>
        </w:rPr>
      </w:pPr>
    </w:p>
    <w:p w:rsidR="00CE7D08" w:rsidRDefault="00E505A6" w:rsidP="00F556C4">
      <w:pPr>
        <w:jc w:val="both"/>
        <w:rPr>
          <w:rFonts w:cs="Arial"/>
        </w:rPr>
      </w:pPr>
      <w:r w:rsidRPr="00E505A6">
        <w:rPr>
          <w:rFonts w:cs="Arial"/>
          <w:b/>
        </w:rPr>
        <w:t>OPOMBA 3</w:t>
      </w:r>
      <w:r>
        <w:rPr>
          <w:rFonts w:cs="Arial"/>
        </w:rPr>
        <w:t>: *</w:t>
      </w:r>
      <w:r w:rsidR="00F556C4">
        <w:rPr>
          <w:rFonts w:cs="Arial"/>
        </w:rPr>
        <w:t xml:space="preserve"> </w:t>
      </w:r>
      <w:r w:rsidRPr="00963B55">
        <w:rPr>
          <w:rFonts w:cs="Arial"/>
        </w:rPr>
        <w:t>senzor detekcije puščanja mora biti v EX in SIL2 izvedbi.</w:t>
      </w:r>
    </w:p>
    <w:p w:rsidR="00CE7D08" w:rsidRPr="00963B55" w:rsidRDefault="00CE7D08" w:rsidP="00CE7D08">
      <w:pPr>
        <w:jc w:val="both"/>
        <w:rPr>
          <w:rFonts w:cs="Arial"/>
        </w:rPr>
      </w:pPr>
    </w:p>
    <w:p w:rsidR="00CE7D08" w:rsidRPr="0033078E" w:rsidRDefault="00CE7D08" w:rsidP="00CE7D08">
      <w:pPr>
        <w:rPr>
          <w:rFonts w:cs="Arial"/>
          <w:b/>
        </w:rPr>
      </w:pPr>
      <w:r>
        <w:rPr>
          <w:rFonts w:cs="Arial"/>
          <w:b/>
        </w:rPr>
        <w:t xml:space="preserve">4.3.7 </w:t>
      </w:r>
      <w:r w:rsidRPr="0033078E">
        <w:rPr>
          <w:rFonts w:cs="Arial"/>
          <w:b/>
        </w:rPr>
        <w:t>Kontrola zvarnih spojev novega notranjega dna</w:t>
      </w:r>
      <w:r>
        <w:rPr>
          <w:rFonts w:cs="Arial"/>
          <w:b/>
        </w:rPr>
        <w:t xml:space="preserve"> in notranjega drenažnega jaška</w:t>
      </w:r>
      <w:r w:rsidRPr="0033078E">
        <w:rPr>
          <w:rFonts w:cs="Arial"/>
          <w:b/>
        </w:rPr>
        <w:t xml:space="preserve"> rezervoarja:</w:t>
      </w:r>
    </w:p>
    <w:p w:rsidR="00CE7D08" w:rsidRPr="00963B55" w:rsidRDefault="00CE7D08" w:rsidP="00CE7D08">
      <w:pPr>
        <w:pStyle w:val="Odstavekseznama"/>
        <w:rPr>
          <w:rFonts w:ascii="Arial" w:hAnsi="Arial" w:cs="Arial"/>
          <w:b/>
        </w:rPr>
      </w:pP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b/>
          <w:u w:val="single"/>
        </w:rPr>
        <w:t>vizualna kontrola</w:t>
      </w:r>
      <w:r w:rsidRPr="00963B55">
        <w:rPr>
          <w:rFonts w:ascii="Arial" w:hAnsi="Arial" w:cs="Arial"/>
        </w:rPr>
        <w:t xml:space="preserve"> v skladu z zahtevami standarda SIST EN 14015, točka 19.4.; obseg kontrole 100% na vseh zvarih spojev po točki 19.4.3. in tabeli 29, po SIST EN 14015;</w:t>
      </w:r>
    </w:p>
    <w:p w:rsidR="00CE7D08" w:rsidRPr="00963B55" w:rsidRDefault="00CE7D08" w:rsidP="00CE7D08">
      <w:pPr>
        <w:pStyle w:val="Odstavekseznama"/>
        <w:widowControl w:val="0"/>
        <w:numPr>
          <w:ilvl w:val="0"/>
          <w:numId w:val="13"/>
        </w:numPr>
        <w:rPr>
          <w:rFonts w:ascii="Arial" w:hAnsi="Arial" w:cs="Arial"/>
        </w:rPr>
      </w:pPr>
      <w:proofErr w:type="spellStart"/>
      <w:r w:rsidRPr="00963B55">
        <w:rPr>
          <w:rFonts w:ascii="Arial" w:hAnsi="Arial" w:cs="Arial"/>
          <w:b/>
          <w:u w:val="single"/>
        </w:rPr>
        <w:t>penetrantska</w:t>
      </w:r>
      <w:proofErr w:type="spellEnd"/>
      <w:r w:rsidRPr="00963B55">
        <w:rPr>
          <w:rFonts w:ascii="Arial" w:hAnsi="Arial" w:cs="Arial"/>
          <w:b/>
          <w:u w:val="single"/>
        </w:rPr>
        <w:t xml:space="preserve"> kontrola</w:t>
      </w:r>
      <w:r w:rsidRPr="00963B55">
        <w:rPr>
          <w:rFonts w:ascii="Arial" w:hAnsi="Arial" w:cs="Arial"/>
        </w:rPr>
        <w:t xml:space="preserve"> v skladu z zahtevami standarda SIST EN 14015, točka 19.6.; obseg kontrole 100% vseh zvarnih spojev tabela 29 SIST EN 14015;</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b/>
          <w:u w:val="single"/>
        </w:rPr>
        <w:t>vakuumska kontrola</w:t>
      </w:r>
      <w:r w:rsidRPr="00963B55">
        <w:rPr>
          <w:rFonts w:ascii="Arial" w:hAnsi="Arial" w:cs="Arial"/>
        </w:rPr>
        <w:t xml:space="preserve"> v skladu z zahtevami standarda SIST EN 14015, točka 19.5.; obseg kontrole 100% vseh zvarnih spojev po tabeli 29 SIST EN 14015 - v primeru, da vakuumske kontrole na določenih mestih ni mogoče izvesti, se izvede kontrola z magnetnimi delci;</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b/>
          <w:u w:val="single"/>
        </w:rPr>
        <w:t>kontrola z magnetnimi delci</w:t>
      </w:r>
      <w:r w:rsidRPr="00963B55">
        <w:rPr>
          <w:rFonts w:ascii="Arial" w:hAnsi="Arial" w:cs="Arial"/>
        </w:rPr>
        <w:t xml:space="preserve"> v skladu z zahtevami standarda SIST EN 14015, točka 19.7.; obseg kontrole 100% vseh zvarnih spojev po tabeli 29 SIST EN 14015</w:t>
      </w:r>
      <w:r>
        <w:rPr>
          <w:rFonts w:ascii="Arial" w:hAnsi="Arial" w:cs="Arial"/>
        </w:rPr>
        <w:t>;</w:t>
      </w:r>
    </w:p>
    <w:p w:rsidR="00CE7D08" w:rsidRPr="00963B55" w:rsidRDefault="00CE7D08" w:rsidP="00CE7D08">
      <w:pPr>
        <w:ind w:left="360"/>
        <w:jc w:val="both"/>
        <w:rPr>
          <w:rFonts w:cs="Arial"/>
        </w:rPr>
      </w:pPr>
    </w:p>
    <w:p w:rsidR="00CE7D08" w:rsidRPr="00963B55" w:rsidRDefault="00CE7D08" w:rsidP="00CE7D08">
      <w:pPr>
        <w:ind w:left="360"/>
        <w:jc w:val="both"/>
        <w:rPr>
          <w:rFonts w:cs="Arial"/>
        </w:rPr>
      </w:pPr>
      <w:r w:rsidRPr="00963B55">
        <w:rPr>
          <w:rFonts w:cs="Arial"/>
        </w:rPr>
        <w:t>Vsi izvajalci NDT kontrole morajo biti usposobljeni v skladu s točko 19.2. po SIST EN 14015. Izvajalci NDT kontrol morajo po končani kontroli izdali ustrezno poročilo o opravljeni kontroli in rezultatih kontrole.</w:t>
      </w:r>
    </w:p>
    <w:p w:rsidR="00CE7D08" w:rsidRDefault="00CE7D08" w:rsidP="00CE7D08">
      <w:pPr>
        <w:rPr>
          <w:rFonts w:cs="Arial"/>
          <w:b/>
          <w:color w:val="FF0000"/>
        </w:rPr>
      </w:pPr>
    </w:p>
    <w:p w:rsidR="00FE646D" w:rsidRDefault="00FE646D" w:rsidP="00CE7D08">
      <w:pPr>
        <w:rPr>
          <w:rFonts w:cs="Arial"/>
          <w:b/>
          <w:color w:val="FF0000"/>
        </w:rPr>
      </w:pPr>
    </w:p>
    <w:p w:rsidR="00FE646D" w:rsidRDefault="00FE646D" w:rsidP="00CE7D08">
      <w:pPr>
        <w:rPr>
          <w:rFonts w:cs="Arial"/>
          <w:b/>
          <w:color w:val="FF0000"/>
        </w:rPr>
      </w:pPr>
    </w:p>
    <w:p w:rsidR="00FE646D" w:rsidRDefault="00FE646D" w:rsidP="00CE7D08">
      <w:pPr>
        <w:rPr>
          <w:rFonts w:cs="Arial"/>
          <w:b/>
          <w:color w:val="FF0000"/>
        </w:rPr>
      </w:pPr>
    </w:p>
    <w:p w:rsidR="00FE646D" w:rsidRPr="00963B55" w:rsidRDefault="00FE646D" w:rsidP="00CE7D08">
      <w:pPr>
        <w:rPr>
          <w:rFonts w:cs="Arial"/>
          <w:b/>
          <w:color w:val="FF0000"/>
        </w:rPr>
      </w:pPr>
    </w:p>
    <w:p w:rsidR="00CE7D08" w:rsidRPr="00B15F46" w:rsidRDefault="00CE7D08" w:rsidP="00CE7D08">
      <w:pPr>
        <w:rPr>
          <w:rFonts w:cs="Arial"/>
          <w:b/>
        </w:rPr>
      </w:pPr>
      <w:r>
        <w:rPr>
          <w:rFonts w:cs="Arial"/>
          <w:b/>
        </w:rPr>
        <w:lastRenderedPageBreak/>
        <w:t xml:space="preserve">4.3.8 </w:t>
      </w:r>
      <w:r w:rsidRPr="00B15F46">
        <w:rPr>
          <w:rFonts w:cs="Arial"/>
          <w:b/>
        </w:rPr>
        <w:t>Hidrostatični preizkus rezervoarja in pripadajoče meritve:</w:t>
      </w:r>
    </w:p>
    <w:p w:rsidR="00CE7D08" w:rsidRPr="00963B55" w:rsidRDefault="00CE7D08" w:rsidP="00CE7D08">
      <w:pPr>
        <w:rPr>
          <w:rFonts w:cs="Arial"/>
          <w:b/>
        </w:rPr>
      </w:pPr>
    </w:p>
    <w:p w:rsidR="00CE7D08" w:rsidRPr="00963B55" w:rsidRDefault="00CE7D08" w:rsidP="00CE7D08">
      <w:pPr>
        <w:rPr>
          <w:rFonts w:cs="Arial"/>
          <w:b/>
        </w:rPr>
      </w:pPr>
      <w:r w:rsidRPr="00963B55">
        <w:rPr>
          <w:rFonts w:cs="Arial"/>
          <w:b/>
        </w:rPr>
        <w:t>Hidr</w:t>
      </w:r>
      <w:r>
        <w:rPr>
          <w:rFonts w:cs="Arial"/>
          <w:b/>
        </w:rPr>
        <w:t>ostatični preizkus</w:t>
      </w:r>
      <w:r w:rsidRPr="00963B55">
        <w:rPr>
          <w:rFonts w:cs="Arial"/>
          <w:b/>
        </w:rPr>
        <w:t xml:space="preserve"> se izvede v dogovoru z investitorjem. </w:t>
      </w:r>
    </w:p>
    <w:p w:rsidR="00CE7D08" w:rsidRPr="00963B55" w:rsidRDefault="00CE7D08" w:rsidP="00CE7D08">
      <w:pPr>
        <w:rPr>
          <w:rFonts w:cs="Arial"/>
          <w:b/>
        </w:rPr>
      </w:pP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zapiranje revizijskih odprtin na plašču rezervoarja (dobava novega tesnila in novih vijakov);</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izvajalec pripravi program hidro</w:t>
      </w:r>
      <w:r>
        <w:rPr>
          <w:rFonts w:ascii="Arial" w:hAnsi="Arial" w:cs="Arial"/>
        </w:rPr>
        <w:t>statičnega preizkusa</w:t>
      </w:r>
      <w:r w:rsidRPr="00963B55">
        <w:rPr>
          <w:rFonts w:ascii="Arial" w:hAnsi="Arial" w:cs="Arial"/>
        </w:rPr>
        <w:t xml:space="preserve"> skladno z EN 14015, ki se ga predloži naročniku in nadzoru v potrditev;</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izvedba hidro</w:t>
      </w:r>
      <w:r>
        <w:rPr>
          <w:rFonts w:ascii="Arial" w:hAnsi="Arial" w:cs="Arial"/>
        </w:rPr>
        <w:t xml:space="preserve">statičnega preizkusa </w:t>
      </w:r>
      <w:r w:rsidRPr="00963B55">
        <w:rPr>
          <w:rFonts w:ascii="Arial" w:hAnsi="Arial" w:cs="Arial"/>
        </w:rPr>
        <w:t>celotnega rezervoarja, vključujoč vse potrebne meritve geometrije in posedkov temelja;</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potrditev velikosti posedkov s strani projektanta PZI.</w:t>
      </w:r>
    </w:p>
    <w:p w:rsidR="00CE7D08" w:rsidRPr="00963B55" w:rsidRDefault="00CE7D08" w:rsidP="00CE7D08">
      <w:pPr>
        <w:widowControl w:val="0"/>
        <w:rPr>
          <w:rFonts w:cs="Arial"/>
        </w:rPr>
      </w:pPr>
    </w:p>
    <w:p w:rsidR="00CE7D08" w:rsidRPr="00963B55" w:rsidRDefault="00CE7D08" w:rsidP="00CE7D08">
      <w:pPr>
        <w:ind w:left="360"/>
        <w:jc w:val="both"/>
        <w:rPr>
          <w:rFonts w:cs="Arial"/>
          <w:b/>
        </w:rPr>
      </w:pPr>
      <w:r w:rsidRPr="00963B55">
        <w:rPr>
          <w:rFonts w:cs="Arial"/>
          <w:b/>
        </w:rPr>
        <w:t xml:space="preserve">OPOMBA: </w:t>
      </w:r>
      <w:r w:rsidRPr="00963B55">
        <w:rPr>
          <w:rFonts w:cs="Arial"/>
        </w:rPr>
        <w:t xml:space="preserve">Izvajalec zagotovi vse ukrepe in morebitne povezave na hidrantno mrežo, ki so potrebne za izvedbo </w:t>
      </w:r>
      <w:r>
        <w:rPr>
          <w:rFonts w:cs="Arial"/>
        </w:rPr>
        <w:t>hidrostatičnega preizkusa</w:t>
      </w:r>
      <w:r w:rsidRPr="00963B55">
        <w:rPr>
          <w:rFonts w:cs="Arial"/>
        </w:rPr>
        <w:t xml:space="preserve">. Vodo pod tlakom za izvedbo </w:t>
      </w:r>
      <w:r>
        <w:rPr>
          <w:rFonts w:cs="Arial"/>
        </w:rPr>
        <w:t>hidrostatičnega preizkusa</w:t>
      </w:r>
      <w:r w:rsidRPr="00963B55">
        <w:rPr>
          <w:rFonts w:cs="Arial"/>
        </w:rPr>
        <w:t xml:space="preserve"> zagotovi naročnik</w:t>
      </w:r>
      <w:r>
        <w:rPr>
          <w:rFonts w:cs="Arial"/>
        </w:rPr>
        <w:t>, kakor tudi prevzem vode po preizkusu.</w:t>
      </w:r>
    </w:p>
    <w:p w:rsidR="00CE7D08" w:rsidRPr="00963B55" w:rsidRDefault="00CE7D08" w:rsidP="00CE7D08">
      <w:pPr>
        <w:jc w:val="both"/>
        <w:rPr>
          <w:rFonts w:cs="Arial"/>
        </w:rPr>
      </w:pPr>
    </w:p>
    <w:p w:rsidR="00CE7D08" w:rsidRDefault="00CE7D08" w:rsidP="00995AAB">
      <w:pPr>
        <w:rPr>
          <w:rFonts w:cs="Arial"/>
          <w:b/>
        </w:rPr>
      </w:pPr>
      <w:r w:rsidRPr="00995AAB">
        <w:rPr>
          <w:rFonts w:cs="Arial"/>
          <w:b/>
        </w:rPr>
        <w:t>4.</w:t>
      </w:r>
      <w:r w:rsidR="00995AAB" w:rsidRPr="00995AAB">
        <w:rPr>
          <w:rFonts w:cs="Arial"/>
          <w:b/>
        </w:rPr>
        <w:t>3.</w:t>
      </w:r>
      <w:r w:rsidRPr="00995AAB">
        <w:rPr>
          <w:rFonts w:cs="Arial"/>
          <w:b/>
        </w:rPr>
        <w:t>9 Zaključna dela:</w:t>
      </w:r>
    </w:p>
    <w:p w:rsidR="00CE7D08" w:rsidRPr="00963B55" w:rsidRDefault="00CE7D08" w:rsidP="00CE7D08">
      <w:pPr>
        <w:pStyle w:val="Odstavekseznama"/>
        <w:rPr>
          <w:rFonts w:ascii="Arial" w:hAnsi="Arial" w:cs="Arial"/>
          <w:b/>
        </w:rPr>
      </w:pP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N</w:t>
      </w:r>
      <w:r w:rsidRPr="00963B55">
        <w:rPr>
          <w:rFonts w:ascii="Arial" w:hAnsi="Arial" w:cs="Arial"/>
        </w:rPr>
        <w:t>amestitev električne opreme rezervoarjev (detekcije puščanja,</w:t>
      </w:r>
      <w:r>
        <w:rPr>
          <w:rFonts w:ascii="Arial" w:hAnsi="Arial" w:cs="Arial"/>
        </w:rPr>
        <w:t xml:space="preserve"> naprava za kontrolo in vzdrževanje vakuuma);</w:t>
      </w: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P</w:t>
      </w:r>
      <w:r w:rsidRPr="00963B55">
        <w:rPr>
          <w:rFonts w:ascii="Arial" w:hAnsi="Arial" w:cs="Arial"/>
        </w:rPr>
        <w:t>onovna prva overovitev in nastavitev avtomatskega merilnika nivoja;</w:t>
      </w: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K</w:t>
      </w:r>
      <w:r w:rsidRPr="00963B55">
        <w:rPr>
          <w:rFonts w:ascii="Arial" w:hAnsi="Arial" w:cs="Arial"/>
        </w:rPr>
        <w:t>ončno notranje čiščenje rezervoarja;</w:t>
      </w: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I</w:t>
      </w:r>
      <w:r w:rsidRPr="00963B55">
        <w:rPr>
          <w:rFonts w:ascii="Arial" w:hAnsi="Arial" w:cs="Arial"/>
        </w:rPr>
        <w:t>zdelava nove – dodatne napisne ploščice na plašču rezervoarja s podatki:</w:t>
      </w:r>
    </w:p>
    <w:p w:rsidR="00CE7D08" w:rsidRPr="00963B55" w:rsidRDefault="00CE7D08" w:rsidP="00CE7D08">
      <w:pPr>
        <w:pStyle w:val="Odstavekseznama"/>
        <w:widowControl w:val="0"/>
        <w:numPr>
          <w:ilvl w:val="1"/>
          <w:numId w:val="12"/>
        </w:numPr>
        <w:rPr>
          <w:rFonts w:ascii="Arial" w:hAnsi="Arial" w:cs="Arial"/>
        </w:rPr>
      </w:pPr>
      <w:r w:rsidRPr="00963B55">
        <w:rPr>
          <w:rFonts w:ascii="Arial" w:hAnsi="Arial" w:cs="Arial"/>
        </w:rPr>
        <w:t>naziv naročnika in oznaka rezervoarja,</w:t>
      </w:r>
    </w:p>
    <w:p w:rsidR="00CE7D08" w:rsidRPr="00963B55" w:rsidRDefault="00CE7D08" w:rsidP="00CE7D08">
      <w:pPr>
        <w:pStyle w:val="Odstavekseznama"/>
        <w:widowControl w:val="0"/>
        <w:numPr>
          <w:ilvl w:val="1"/>
          <w:numId w:val="12"/>
        </w:numPr>
        <w:rPr>
          <w:rFonts w:ascii="Arial" w:hAnsi="Arial" w:cs="Arial"/>
        </w:rPr>
      </w:pPr>
      <w:r w:rsidRPr="00963B55">
        <w:rPr>
          <w:rFonts w:ascii="Arial" w:hAnsi="Arial" w:cs="Arial"/>
        </w:rPr>
        <w:t>podatki obstoječe tablice,</w:t>
      </w:r>
    </w:p>
    <w:p w:rsidR="00CE7D08" w:rsidRPr="00963B55" w:rsidRDefault="00CE7D08" w:rsidP="00CE7D08">
      <w:pPr>
        <w:pStyle w:val="Odstavekseznama"/>
        <w:widowControl w:val="0"/>
        <w:numPr>
          <w:ilvl w:val="1"/>
          <w:numId w:val="12"/>
        </w:numPr>
        <w:rPr>
          <w:rFonts w:ascii="Arial" w:hAnsi="Arial" w:cs="Arial"/>
        </w:rPr>
      </w:pPr>
      <w:r w:rsidRPr="00963B55">
        <w:rPr>
          <w:rFonts w:ascii="Arial" w:hAnsi="Arial" w:cs="Arial"/>
        </w:rPr>
        <w:t>leto in izvajalec obnove;</w:t>
      </w: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I</w:t>
      </w:r>
      <w:r w:rsidRPr="00963B55">
        <w:rPr>
          <w:rFonts w:ascii="Arial" w:hAnsi="Arial" w:cs="Arial"/>
        </w:rPr>
        <w:t>zdelava predajne dokumentacije v dveh izvodih (natisnjena in elektronska v PDF obliki in izvornih formatih dokumentov):</w:t>
      </w:r>
    </w:p>
    <w:p w:rsidR="00CE7D08" w:rsidRPr="00963B55" w:rsidRDefault="00CE7D08" w:rsidP="00CE7D08">
      <w:pPr>
        <w:pStyle w:val="Odstavekseznama"/>
        <w:widowControl w:val="0"/>
        <w:numPr>
          <w:ilvl w:val="1"/>
          <w:numId w:val="3"/>
        </w:numPr>
        <w:rPr>
          <w:rFonts w:ascii="Arial" w:hAnsi="Arial" w:cs="Arial"/>
        </w:rPr>
      </w:pPr>
      <w:r w:rsidRPr="00963B55">
        <w:rPr>
          <w:rFonts w:ascii="Arial" w:hAnsi="Arial" w:cs="Arial"/>
        </w:rPr>
        <w:t>uvodoma vsi pomembni podatki o rezervoarju in tablico,</w:t>
      </w:r>
    </w:p>
    <w:p w:rsidR="00CE7D08" w:rsidRPr="00963B55" w:rsidRDefault="00CE7D08" w:rsidP="00CE7D08">
      <w:pPr>
        <w:pStyle w:val="Odstavekseznama"/>
        <w:widowControl w:val="0"/>
        <w:numPr>
          <w:ilvl w:val="1"/>
          <w:numId w:val="3"/>
        </w:numPr>
        <w:rPr>
          <w:rFonts w:ascii="Arial" w:hAnsi="Arial" w:cs="Arial"/>
        </w:rPr>
      </w:pPr>
      <w:r w:rsidRPr="00963B55">
        <w:rPr>
          <w:rFonts w:ascii="Arial" w:hAnsi="Arial" w:cs="Arial"/>
        </w:rPr>
        <w:t>shema nivojev v rezervoarju;</w:t>
      </w:r>
    </w:p>
    <w:p w:rsidR="00CE7D08" w:rsidRPr="00963B55" w:rsidRDefault="00CE7D08" w:rsidP="00CE7D08">
      <w:pPr>
        <w:pStyle w:val="Odstavekseznama"/>
        <w:widowControl w:val="0"/>
        <w:numPr>
          <w:ilvl w:val="1"/>
          <w:numId w:val="3"/>
        </w:numPr>
        <w:rPr>
          <w:rFonts w:ascii="Arial" w:hAnsi="Arial" w:cs="Arial"/>
        </w:rPr>
      </w:pPr>
      <w:r w:rsidRPr="00963B55">
        <w:rPr>
          <w:rFonts w:ascii="Arial" w:hAnsi="Arial" w:cs="Arial"/>
        </w:rPr>
        <w:t>DZO (dokazilna s poročili, certifikati</w:t>
      </w:r>
      <w:r>
        <w:rPr>
          <w:rFonts w:ascii="Arial" w:hAnsi="Arial" w:cs="Arial"/>
        </w:rPr>
        <w:t>,</w:t>
      </w:r>
      <w:r w:rsidRPr="00963B55">
        <w:rPr>
          <w:rFonts w:ascii="Arial" w:hAnsi="Arial" w:cs="Arial"/>
        </w:rPr>
        <w:t xml:space="preserve"> </w:t>
      </w:r>
      <w:r>
        <w:rPr>
          <w:rFonts w:ascii="Arial" w:hAnsi="Arial" w:cs="Arial"/>
        </w:rPr>
        <w:t>a</w:t>
      </w:r>
      <w:r w:rsidRPr="00963B55">
        <w:rPr>
          <w:rFonts w:ascii="Arial" w:hAnsi="Arial" w:cs="Arial"/>
        </w:rPr>
        <w:t>testi, seznami…),</w:t>
      </w:r>
    </w:p>
    <w:p w:rsidR="00CE7D08" w:rsidRPr="00963B55" w:rsidRDefault="00CE7D08" w:rsidP="00CE7D08">
      <w:pPr>
        <w:pStyle w:val="Odstavekseznama"/>
        <w:widowControl w:val="0"/>
        <w:numPr>
          <w:ilvl w:val="1"/>
          <w:numId w:val="3"/>
        </w:numPr>
        <w:rPr>
          <w:rFonts w:ascii="Arial" w:hAnsi="Arial" w:cs="Arial"/>
        </w:rPr>
      </w:pPr>
      <w:r w:rsidRPr="00963B55">
        <w:rPr>
          <w:rFonts w:ascii="Arial" w:hAnsi="Arial" w:cs="Arial"/>
        </w:rPr>
        <w:t>PID,</w:t>
      </w:r>
    </w:p>
    <w:p w:rsidR="00CE7D08" w:rsidRPr="00963B55" w:rsidRDefault="00CE7D08" w:rsidP="00CE7D08">
      <w:pPr>
        <w:pStyle w:val="Odstavekseznama"/>
        <w:widowControl w:val="0"/>
        <w:numPr>
          <w:ilvl w:val="1"/>
          <w:numId w:val="3"/>
        </w:numPr>
        <w:rPr>
          <w:rFonts w:ascii="Arial" w:hAnsi="Arial" w:cs="Arial"/>
        </w:rPr>
      </w:pPr>
      <w:r>
        <w:rPr>
          <w:rFonts w:ascii="Arial" w:hAnsi="Arial" w:cs="Arial"/>
        </w:rPr>
        <w:t>g</w:t>
      </w:r>
      <w:r w:rsidRPr="00963B55">
        <w:rPr>
          <w:rFonts w:ascii="Arial" w:hAnsi="Arial" w:cs="Arial"/>
        </w:rPr>
        <w:t>arancijska</w:t>
      </w:r>
      <w:r>
        <w:rPr>
          <w:rFonts w:ascii="Arial" w:hAnsi="Arial" w:cs="Arial"/>
        </w:rPr>
        <w:t xml:space="preserve"> izjava</w:t>
      </w:r>
      <w:r w:rsidRPr="00963B55">
        <w:rPr>
          <w:rFonts w:ascii="Arial" w:hAnsi="Arial" w:cs="Arial"/>
        </w:rPr>
        <w:t>,</w:t>
      </w:r>
    </w:p>
    <w:p w:rsidR="00CE7D08" w:rsidRPr="00963B55" w:rsidRDefault="00CE7D08" w:rsidP="00CE7D08">
      <w:pPr>
        <w:pStyle w:val="Odstavekseznama"/>
        <w:widowControl w:val="0"/>
        <w:numPr>
          <w:ilvl w:val="1"/>
          <w:numId w:val="3"/>
        </w:numPr>
        <w:rPr>
          <w:rFonts w:ascii="Arial" w:hAnsi="Arial" w:cs="Arial"/>
        </w:rPr>
      </w:pPr>
      <w:r>
        <w:rPr>
          <w:rFonts w:ascii="Arial" w:hAnsi="Arial" w:cs="Arial"/>
        </w:rPr>
        <w:t>g</w:t>
      </w:r>
      <w:r w:rsidRPr="00963B55">
        <w:rPr>
          <w:rFonts w:ascii="Arial" w:hAnsi="Arial" w:cs="Arial"/>
        </w:rPr>
        <w:t>radbeni dnevnik,</w:t>
      </w:r>
    </w:p>
    <w:p w:rsidR="00CE7D08" w:rsidRPr="00963B55" w:rsidRDefault="00CE7D08" w:rsidP="00CE7D08">
      <w:pPr>
        <w:pStyle w:val="Odstavekseznama"/>
        <w:widowControl w:val="0"/>
        <w:numPr>
          <w:ilvl w:val="1"/>
          <w:numId w:val="3"/>
        </w:numPr>
        <w:rPr>
          <w:rFonts w:ascii="Arial" w:hAnsi="Arial" w:cs="Arial"/>
        </w:rPr>
      </w:pPr>
      <w:r>
        <w:rPr>
          <w:rFonts w:ascii="Arial" w:hAnsi="Arial" w:cs="Arial"/>
        </w:rPr>
        <w:t>v</w:t>
      </w:r>
      <w:r w:rsidRPr="00963B55">
        <w:rPr>
          <w:rFonts w:ascii="Arial" w:hAnsi="Arial" w:cs="Arial"/>
        </w:rPr>
        <w:t>arilski dnevnik;</w:t>
      </w:r>
    </w:p>
    <w:p w:rsidR="00CE7D08" w:rsidRPr="00963B55" w:rsidRDefault="00CE7D08" w:rsidP="00CE7D08">
      <w:pPr>
        <w:pStyle w:val="Odstavekseznama"/>
        <w:widowControl w:val="0"/>
        <w:numPr>
          <w:ilvl w:val="1"/>
          <w:numId w:val="3"/>
        </w:numPr>
        <w:rPr>
          <w:rFonts w:ascii="Arial" w:hAnsi="Arial" w:cs="Arial"/>
        </w:rPr>
      </w:pPr>
      <w:r w:rsidRPr="00963B55">
        <w:rPr>
          <w:rFonts w:ascii="Arial" w:hAnsi="Arial" w:cs="Arial"/>
        </w:rPr>
        <w:t>poročilo o nastalih odpadkih</w:t>
      </w:r>
      <w:r>
        <w:rPr>
          <w:rFonts w:ascii="Arial" w:hAnsi="Arial" w:cs="Arial"/>
        </w:rPr>
        <w:t>,</w:t>
      </w:r>
    </w:p>
    <w:p w:rsidR="00CE7D08" w:rsidRPr="00963B55" w:rsidRDefault="00CE7D08" w:rsidP="00CE7D08">
      <w:pPr>
        <w:pStyle w:val="Odstavekseznama"/>
        <w:widowControl w:val="0"/>
        <w:numPr>
          <w:ilvl w:val="1"/>
          <w:numId w:val="3"/>
        </w:numPr>
        <w:rPr>
          <w:rFonts w:ascii="Arial" w:hAnsi="Arial" w:cs="Arial"/>
        </w:rPr>
      </w:pPr>
      <w:r>
        <w:rPr>
          <w:rFonts w:ascii="Arial" w:hAnsi="Arial" w:cs="Arial"/>
        </w:rPr>
        <w:t>s</w:t>
      </w:r>
      <w:r w:rsidRPr="00963B55">
        <w:rPr>
          <w:rFonts w:ascii="Arial" w:hAnsi="Arial" w:cs="Arial"/>
        </w:rPr>
        <w:t>eznam evidenčnih listov po vrsti odpadkov in kronološko navedenih</w:t>
      </w:r>
      <w:r>
        <w:rPr>
          <w:rFonts w:ascii="Arial" w:hAnsi="Arial" w:cs="Arial"/>
        </w:rPr>
        <w:t>,</w:t>
      </w:r>
      <w:r w:rsidRPr="00963B55">
        <w:rPr>
          <w:rFonts w:ascii="Arial" w:hAnsi="Arial" w:cs="Arial"/>
        </w:rPr>
        <w:t xml:space="preserve"> </w:t>
      </w:r>
    </w:p>
    <w:p w:rsidR="00CE7D08" w:rsidRPr="00F556C4" w:rsidRDefault="00CE7D08" w:rsidP="00F556C4">
      <w:pPr>
        <w:pStyle w:val="Odstavekseznama"/>
        <w:widowControl w:val="0"/>
        <w:numPr>
          <w:ilvl w:val="1"/>
          <w:numId w:val="3"/>
        </w:numPr>
        <w:rPr>
          <w:rFonts w:ascii="Arial" w:hAnsi="Arial" w:cs="Arial"/>
        </w:rPr>
      </w:pPr>
      <w:r>
        <w:rPr>
          <w:rFonts w:ascii="Arial" w:hAnsi="Arial" w:cs="Arial"/>
        </w:rPr>
        <w:t>e</w:t>
      </w:r>
      <w:r w:rsidRPr="00963B55">
        <w:rPr>
          <w:rFonts w:ascii="Arial" w:hAnsi="Arial" w:cs="Arial"/>
        </w:rPr>
        <w:t>videnčni listi odpadkov</w:t>
      </w:r>
      <w:r>
        <w:rPr>
          <w:rFonts w:ascii="Arial" w:hAnsi="Arial" w:cs="Arial"/>
        </w:rPr>
        <w:t>.</w:t>
      </w: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S</w:t>
      </w:r>
      <w:r w:rsidRPr="00963B55">
        <w:rPr>
          <w:rFonts w:ascii="Arial" w:hAnsi="Arial" w:cs="Arial"/>
        </w:rPr>
        <w:t>puščanje v pogon;</w:t>
      </w: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S</w:t>
      </w:r>
      <w:r w:rsidRPr="00963B55">
        <w:rPr>
          <w:rFonts w:ascii="Arial" w:hAnsi="Arial" w:cs="Arial"/>
        </w:rPr>
        <w:t>odelovanje pri začetnem polnjenju rezervoarja;</w:t>
      </w: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O</w:t>
      </w:r>
      <w:r w:rsidRPr="00963B55">
        <w:rPr>
          <w:rFonts w:ascii="Arial" w:hAnsi="Arial" w:cs="Arial"/>
        </w:rPr>
        <w:t>dvoz odpadnega materiala na stalno uradno deponijo in izdaja evidenčnih listov;</w:t>
      </w: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P</w:t>
      </w:r>
      <w:r w:rsidRPr="00963B55">
        <w:rPr>
          <w:rFonts w:ascii="Arial" w:hAnsi="Arial" w:cs="Arial"/>
        </w:rPr>
        <w:t>ovrnitev gradbišča v prvotno stanje.</w:t>
      </w:r>
    </w:p>
    <w:p w:rsidR="00CE7D08" w:rsidRPr="00963B55" w:rsidRDefault="00CE7D08" w:rsidP="00CE7D08">
      <w:pPr>
        <w:widowControl w:val="0"/>
        <w:rPr>
          <w:rFonts w:cs="Arial"/>
        </w:rPr>
      </w:pPr>
    </w:p>
    <w:p w:rsidR="00CE7D08" w:rsidRPr="00963B55" w:rsidRDefault="00CE7D08" w:rsidP="00CE7D08">
      <w:pPr>
        <w:widowControl w:val="0"/>
        <w:rPr>
          <w:rFonts w:cs="Arial"/>
          <w:b/>
        </w:rPr>
      </w:pPr>
      <w:r>
        <w:rPr>
          <w:rFonts w:cs="Arial"/>
          <w:b/>
        </w:rPr>
        <w:t>4.3.</w:t>
      </w:r>
      <w:r w:rsidR="00995AAB">
        <w:rPr>
          <w:rFonts w:cs="Arial"/>
          <w:b/>
        </w:rPr>
        <w:t>10</w:t>
      </w:r>
      <w:r>
        <w:rPr>
          <w:rFonts w:cs="Arial"/>
          <w:b/>
        </w:rPr>
        <w:t xml:space="preserve"> </w:t>
      </w:r>
      <w:r w:rsidRPr="00963B55">
        <w:rPr>
          <w:rFonts w:cs="Arial"/>
          <w:b/>
        </w:rPr>
        <w:t>DELA, KI NISO PREDMET PONUDBE:</w:t>
      </w:r>
    </w:p>
    <w:p w:rsidR="00CE7D08" w:rsidRPr="00963B55" w:rsidRDefault="00CE7D08" w:rsidP="00CE7D08"/>
    <w:p w:rsidR="00CE7D08" w:rsidRPr="00963B55" w:rsidRDefault="00CE7D08" w:rsidP="00CE7D08">
      <w:r w:rsidRPr="00963B55">
        <w:t>Dela, ki niso predmet te ponudbe in jih naročnik naroči ločeno so naslednja:</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prvotno čiščenje in razplinjenje rezervoarja</w:t>
      </w:r>
      <w:r>
        <w:rPr>
          <w:rFonts w:ascii="Arial" w:hAnsi="Arial" w:cs="Arial"/>
        </w:rPr>
        <w:t>,</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overovitev g</w:t>
      </w:r>
      <w:r>
        <w:rPr>
          <w:rFonts w:ascii="Arial" w:hAnsi="Arial" w:cs="Arial"/>
        </w:rPr>
        <w:t>eometrije rezervoarja (</w:t>
      </w:r>
      <w:proofErr w:type="spellStart"/>
      <w:r>
        <w:rPr>
          <w:rFonts w:ascii="Arial" w:hAnsi="Arial" w:cs="Arial"/>
        </w:rPr>
        <w:t>rezervoars</w:t>
      </w:r>
      <w:r w:rsidRPr="00963B55">
        <w:rPr>
          <w:rFonts w:ascii="Arial" w:hAnsi="Arial" w:cs="Arial"/>
        </w:rPr>
        <w:t>ke</w:t>
      </w:r>
      <w:proofErr w:type="spellEnd"/>
      <w:r w:rsidRPr="00963B55">
        <w:rPr>
          <w:rFonts w:ascii="Arial" w:hAnsi="Arial" w:cs="Arial"/>
        </w:rPr>
        <w:t xml:space="preserve"> tabele)</w:t>
      </w:r>
      <w:r>
        <w:rPr>
          <w:rFonts w:ascii="Arial" w:hAnsi="Arial" w:cs="Arial"/>
        </w:rPr>
        <w:t>,</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voda za hidrostatični preskus</w:t>
      </w:r>
      <w:r>
        <w:rPr>
          <w:rFonts w:ascii="Arial" w:hAnsi="Arial" w:cs="Arial"/>
        </w:rPr>
        <w:t>,</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nadzor nad gradnjo</w:t>
      </w:r>
      <w:r>
        <w:rPr>
          <w:rFonts w:ascii="Arial" w:hAnsi="Arial" w:cs="Arial"/>
        </w:rPr>
        <w:t>,</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lastRenderedPageBreak/>
        <w:t>varnostni načrt in koordinator iz VZD</w:t>
      </w:r>
      <w:r>
        <w:rPr>
          <w:rFonts w:ascii="Arial" w:hAnsi="Arial" w:cs="Arial"/>
        </w:rPr>
        <w:t>,</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razširjen EEO za izvedbo predmetnih del</w:t>
      </w:r>
      <w:r>
        <w:rPr>
          <w:rFonts w:ascii="Arial" w:hAnsi="Arial" w:cs="Arial"/>
        </w:rPr>
        <w:t>,</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 xml:space="preserve">dobava in montaža </w:t>
      </w:r>
      <w:r>
        <w:rPr>
          <w:rFonts w:ascii="Arial" w:hAnsi="Arial" w:cs="Arial"/>
        </w:rPr>
        <w:t>morebitne druge opreme rezervoarja,</w:t>
      </w:r>
    </w:p>
    <w:p w:rsidR="00CE7D08" w:rsidRPr="00963B55" w:rsidRDefault="00CE7D08" w:rsidP="00CE7D08">
      <w:pPr>
        <w:pStyle w:val="Odstavekseznama"/>
        <w:widowControl w:val="0"/>
        <w:numPr>
          <w:ilvl w:val="0"/>
          <w:numId w:val="13"/>
        </w:numPr>
        <w:rPr>
          <w:rFonts w:ascii="Arial" w:hAnsi="Arial" w:cs="Arial"/>
        </w:rPr>
      </w:pPr>
      <w:proofErr w:type="spellStart"/>
      <w:r w:rsidRPr="00963B55">
        <w:rPr>
          <w:rFonts w:ascii="Arial" w:hAnsi="Arial" w:cs="Arial"/>
        </w:rPr>
        <w:t>kabliranje</w:t>
      </w:r>
      <w:proofErr w:type="spellEnd"/>
      <w:r w:rsidRPr="00963B55">
        <w:rPr>
          <w:rFonts w:ascii="Arial" w:hAnsi="Arial" w:cs="Arial"/>
        </w:rPr>
        <w:t xml:space="preserve"> za dodatno opremo</w:t>
      </w:r>
      <w:r>
        <w:rPr>
          <w:rFonts w:ascii="Arial" w:hAnsi="Arial" w:cs="Arial"/>
        </w:rPr>
        <w:t xml:space="preserve"> in elektro dela priklopa in signalizacije naprave za kontrolo in vzdrževanje tlaka in signalnih vilic</w:t>
      </w:r>
      <w:r w:rsidR="00897715">
        <w:rPr>
          <w:rFonts w:ascii="Arial" w:hAnsi="Arial" w:cs="Arial"/>
        </w:rPr>
        <w:t>,</w:t>
      </w:r>
    </w:p>
    <w:p w:rsidR="00CE7D08" w:rsidRPr="00963B55" w:rsidRDefault="00CE7D08" w:rsidP="00CE7D08">
      <w:pPr>
        <w:pStyle w:val="Odstavekseznama"/>
        <w:widowControl w:val="0"/>
        <w:numPr>
          <w:ilvl w:val="0"/>
          <w:numId w:val="13"/>
        </w:numPr>
        <w:rPr>
          <w:rFonts w:ascii="Arial" w:hAnsi="Arial" w:cs="Arial"/>
        </w:rPr>
      </w:pPr>
      <w:r>
        <w:rPr>
          <w:rFonts w:ascii="Arial" w:hAnsi="Arial" w:cs="Arial"/>
        </w:rPr>
        <w:t xml:space="preserve">morebitna </w:t>
      </w:r>
      <w:r w:rsidRPr="00963B55">
        <w:rPr>
          <w:rFonts w:ascii="Arial" w:hAnsi="Arial" w:cs="Arial"/>
        </w:rPr>
        <w:t>obnova lovilnega bazena in izvedba preizkusa tesnosti lovilne sklede</w:t>
      </w:r>
      <w:r>
        <w:rPr>
          <w:rFonts w:ascii="Arial" w:hAnsi="Arial" w:cs="Arial"/>
        </w:rPr>
        <w:t>,</w:t>
      </w:r>
    </w:p>
    <w:p w:rsidR="00CE7D08" w:rsidRPr="00963B55" w:rsidRDefault="00CE7D08" w:rsidP="00CE7D08">
      <w:pPr>
        <w:pStyle w:val="Odstavekseznama"/>
        <w:widowControl w:val="0"/>
        <w:numPr>
          <w:ilvl w:val="0"/>
          <w:numId w:val="13"/>
        </w:numPr>
        <w:rPr>
          <w:rFonts w:ascii="Arial" w:hAnsi="Arial" w:cs="Arial"/>
        </w:rPr>
      </w:pPr>
      <w:r w:rsidRPr="00963B55">
        <w:rPr>
          <w:rFonts w:ascii="Arial" w:hAnsi="Arial" w:cs="Arial"/>
        </w:rPr>
        <w:t>izvajanje požarne straže</w:t>
      </w:r>
      <w:r>
        <w:rPr>
          <w:rFonts w:ascii="Arial" w:hAnsi="Arial" w:cs="Arial"/>
        </w:rPr>
        <w:t>,</w:t>
      </w:r>
    </w:p>
    <w:p w:rsidR="00CE7D08" w:rsidRDefault="00CE7D08" w:rsidP="00CE7D08">
      <w:pPr>
        <w:pStyle w:val="Odstavekseznama"/>
        <w:widowControl w:val="0"/>
        <w:numPr>
          <w:ilvl w:val="0"/>
          <w:numId w:val="13"/>
        </w:numPr>
        <w:rPr>
          <w:rFonts w:ascii="Arial" w:hAnsi="Arial" w:cs="Arial"/>
        </w:rPr>
      </w:pPr>
      <w:r w:rsidRPr="00963B55">
        <w:rPr>
          <w:rFonts w:ascii="Arial" w:hAnsi="Arial" w:cs="Arial"/>
        </w:rPr>
        <w:t>izvajanje meritev prisotnosti eksplozivnih atmosfer in izdaja dovoljenja za vroča dela</w:t>
      </w:r>
      <w:r>
        <w:rPr>
          <w:rFonts w:ascii="Arial" w:hAnsi="Arial" w:cs="Arial"/>
        </w:rPr>
        <w:t>,</w:t>
      </w:r>
    </w:p>
    <w:p w:rsidR="00CE7D08" w:rsidRPr="00F556C4" w:rsidRDefault="00CE7D08" w:rsidP="00CE7D08">
      <w:pPr>
        <w:pStyle w:val="Odstavekseznama"/>
        <w:widowControl w:val="0"/>
        <w:numPr>
          <w:ilvl w:val="0"/>
          <w:numId w:val="13"/>
        </w:numPr>
        <w:rPr>
          <w:rFonts w:ascii="Arial" w:hAnsi="Arial" w:cs="Arial"/>
        </w:rPr>
      </w:pPr>
      <w:r>
        <w:rPr>
          <w:rFonts w:ascii="Arial" w:hAnsi="Arial" w:cs="Arial"/>
        </w:rPr>
        <w:t>PKZ.</w:t>
      </w:r>
    </w:p>
    <w:p w:rsidR="00CE7D08" w:rsidRPr="00963B55" w:rsidRDefault="00CE7D08" w:rsidP="00CE7D08">
      <w:pPr>
        <w:jc w:val="both"/>
        <w:rPr>
          <w:rFonts w:cs="Arial"/>
          <w:b/>
        </w:rPr>
      </w:pPr>
      <w:r w:rsidRPr="00D03379">
        <w:rPr>
          <w:rFonts w:cs="Arial"/>
          <w:b/>
        </w:rPr>
        <w:t>Obračun obnova se bo izvedel po dejansko izvršenih delih.</w:t>
      </w:r>
    </w:p>
    <w:p w:rsidR="00CE7D08" w:rsidRPr="00963B55" w:rsidRDefault="00CE7D08" w:rsidP="00CE7D08">
      <w:pPr>
        <w:widowControl w:val="0"/>
        <w:jc w:val="both"/>
        <w:rPr>
          <w:rFonts w:cs="Arial"/>
        </w:rPr>
      </w:pPr>
    </w:p>
    <w:p w:rsidR="001610A1" w:rsidRDefault="001610A1" w:rsidP="001610A1">
      <w:pPr>
        <w:pStyle w:val="Odstavekseznama"/>
        <w:numPr>
          <w:ilvl w:val="1"/>
          <w:numId w:val="22"/>
        </w:numPr>
        <w:rPr>
          <w:rFonts w:ascii="Arial" w:hAnsi="Arial" w:cs="Arial"/>
          <w:b/>
        </w:rPr>
      </w:pPr>
      <w:r>
        <w:rPr>
          <w:rFonts w:ascii="Arial" w:hAnsi="Arial" w:cs="Arial"/>
          <w:b/>
        </w:rPr>
        <w:t xml:space="preserve">SKLOP </w:t>
      </w:r>
      <w:r>
        <w:rPr>
          <w:rFonts w:ascii="Arial" w:hAnsi="Arial" w:cs="Arial"/>
          <w:b/>
        </w:rPr>
        <w:t>2</w:t>
      </w:r>
    </w:p>
    <w:p w:rsidR="001610A1" w:rsidRDefault="001610A1" w:rsidP="001610A1">
      <w:pPr>
        <w:rPr>
          <w:rFonts w:cs="Arial"/>
          <w:b/>
        </w:rPr>
      </w:pPr>
    </w:p>
    <w:p w:rsidR="001610A1" w:rsidRPr="001610A1" w:rsidRDefault="001610A1" w:rsidP="001610A1">
      <w:pPr>
        <w:rPr>
          <w:rFonts w:cs="Arial"/>
          <w:b/>
        </w:rPr>
      </w:pPr>
      <w:r>
        <w:rPr>
          <w:rFonts w:cs="Arial"/>
          <w:b/>
        </w:rPr>
        <w:t>Zamenjava cevovodov za gašenje in hlajenje:</w:t>
      </w:r>
    </w:p>
    <w:p w:rsidR="001610A1" w:rsidRDefault="001610A1" w:rsidP="00CE7D08">
      <w:pPr>
        <w:rPr>
          <w:rFonts w:cs="Arial"/>
          <w:b/>
        </w:rPr>
      </w:pPr>
    </w:p>
    <w:p w:rsidR="00D615F1" w:rsidRPr="003E6DF0" w:rsidRDefault="00D615F1" w:rsidP="00D615F1">
      <w:pPr>
        <w:widowControl w:val="0"/>
        <w:rPr>
          <w:rFonts w:cs="Arial"/>
        </w:rPr>
      </w:pPr>
      <w:r w:rsidRPr="003E6DF0">
        <w:rPr>
          <w:rFonts w:cs="Arial"/>
        </w:rPr>
        <w:t>Po predložitvi in odobritvi P</w:t>
      </w:r>
      <w:r>
        <w:rPr>
          <w:rFonts w:cs="Arial"/>
        </w:rPr>
        <w:t>ZI projekta gašenja in hlajenja se izvedejo vsa potrebna dela, kot bo to izhajalo iz pripravljenega PZI načrta  gašenja in hlajenja. Predvidena so najmanj naslednja dela:</w:t>
      </w:r>
    </w:p>
    <w:p w:rsidR="00D615F1" w:rsidRDefault="00D615F1" w:rsidP="00D615F1">
      <w:pPr>
        <w:pStyle w:val="Odstavekseznama"/>
        <w:widowControl w:val="0"/>
        <w:numPr>
          <w:ilvl w:val="0"/>
          <w:numId w:val="13"/>
        </w:numPr>
        <w:rPr>
          <w:rFonts w:ascii="Arial" w:hAnsi="Arial" w:cs="Arial"/>
        </w:rPr>
      </w:pPr>
      <w:r w:rsidRPr="003E6DF0">
        <w:rPr>
          <w:rFonts w:ascii="Arial" w:hAnsi="Arial" w:cs="Arial"/>
        </w:rPr>
        <w:t>zamenjajo jekleni cevovodi z novimi za tlake min. 16</w:t>
      </w:r>
      <w:r>
        <w:rPr>
          <w:rFonts w:ascii="Arial" w:hAnsi="Arial" w:cs="Arial"/>
        </w:rPr>
        <w:t xml:space="preserve"> barov</w:t>
      </w:r>
      <w:r w:rsidR="005D24DF">
        <w:rPr>
          <w:rFonts w:ascii="Arial" w:hAnsi="Arial" w:cs="Arial"/>
        </w:rPr>
        <w:t>;</w:t>
      </w:r>
    </w:p>
    <w:p w:rsidR="005D24DF" w:rsidRDefault="005D24DF" w:rsidP="00D615F1">
      <w:pPr>
        <w:pStyle w:val="Odstavekseznama"/>
        <w:widowControl w:val="0"/>
        <w:numPr>
          <w:ilvl w:val="0"/>
          <w:numId w:val="13"/>
        </w:numPr>
        <w:rPr>
          <w:rFonts w:ascii="Arial" w:hAnsi="Arial" w:cs="Arial"/>
        </w:rPr>
      </w:pPr>
      <w:r>
        <w:rPr>
          <w:rFonts w:ascii="Arial" w:hAnsi="Arial" w:cs="Arial"/>
        </w:rPr>
        <w:t>PKZ konzol gašenja in hlajenja v lovilni skledi (enaka tehnologija PKZ kot rezervoar zunaj);</w:t>
      </w:r>
    </w:p>
    <w:p w:rsidR="005D24DF" w:rsidRDefault="005D24DF" w:rsidP="00D615F1">
      <w:pPr>
        <w:pStyle w:val="Odstavekseznama"/>
        <w:widowControl w:val="0"/>
        <w:numPr>
          <w:ilvl w:val="0"/>
          <w:numId w:val="13"/>
        </w:numPr>
        <w:rPr>
          <w:rFonts w:ascii="Arial" w:hAnsi="Arial" w:cs="Arial"/>
        </w:rPr>
      </w:pPr>
      <w:r>
        <w:rPr>
          <w:rFonts w:ascii="Arial" w:hAnsi="Arial" w:cs="Arial"/>
        </w:rPr>
        <w:t>PKZ prehodnega podesta čez cevovode gašenja in hlajenja v lovilni skledi;</w:t>
      </w:r>
    </w:p>
    <w:p w:rsidR="00D615F1" w:rsidRDefault="00D615F1" w:rsidP="00D615F1">
      <w:pPr>
        <w:pStyle w:val="Odstavekseznama"/>
        <w:widowControl w:val="0"/>
        <w:numPr>
          <w:ilvl w:val="0"/>
          <w:numId w:val="13"/>
        </w:numPr>
        <w:rPr>
          <w:rFonts w:ascii="Arial" w:hAnsi="Arial" w:cs="Arial"/>
        </w:rPr>
      </w:pPr>
      <w:r>
        <w:rPr>
          <w:rFonts w:ascii="Arial" w:hAnsi="Arial" w:cs="Arial"/>
        </w:rPr>
        <w:t>n</w:t>
      </w:r>
      <w:r w:rsidRPr="003E6DF0">
        <w:rPr>
          <w:rFonts w:ascii="Arial" w:hAnsi="Arial" w:cs="Arial"/>
        </w:rPr>
        <w:t xml:space="preserve">ovi cevovodi bodo </w:t>
      </w:r>
      <w:proofErr w:type="spellStart"/>
      <w:r w:rsidRPr="003E6DF0">
        <w:rPr>
          <w:rFonts w:ascii="Arial" w:hAnsi="Arial" w:cs="Arial"/>
        </w:rPr>
        <w:t>predfabricirani</w:t>
      </w:r>
      <w:proofErr w:type="spellEnd"/>
      <w:r w:rsidRPr="003E6DF0">
        <w:rPr>
          <w:rFonts w:ascii="Arial" w:hAnsi="Arial" w:cs="Arial"/>
        </w:rPr>
        <w:t xml:space="preserve"> in vroče cinkani, spajajo pa se z ''</w:t>
      </w:r>
      <w:proofErr w:type="spellStart"/>
      <w:r w:rsidRPr="003E6DF0">
        <w:rPr>
          <w:rFonts w:ascii="Arial" w:hAnsi="Arial" w:cs="Arial"/>
        </w:rPr>
        <w:t>groove</w:t>
      </w:r>
      <w:proofErr w:type="spellEnd"/>
      <w:r w:rsidRPr="003E6DF0">
        <w:rPr>
          <w:rFonts w:ascii="Arial" w:hAnsi="Arial" w:cs="Arial"/>
        </w:rPr>
        <w:t xml:space="preserve"> </w:t>
      </w:r>
      <w:proofErr w:type="spellStart"/>
      <w:r w:rsidRPr="003E6DF0">
        <w:rPr>
          <w:rFonts w:ascii="Arial" w:hAnsi="Arial" w:cs="Arial"/>
        </w:rPr>
        <w:t>lock</w:t>
      </w:r>
      <w:proofErr w:type="spellEnd"/>
      <w:r w:rsidRPr="003E6DF0">
        <w:rPr>
          <w:rFonts w:ascii="Arial" w:hAnsi="Arial" w:cs="Arial"/>
        </w:rPr>
        <w:t xml:space="preserve">'' spojkami (brez varjenja) kot npr. </w:t>
      </w:r>
      <w:proofErr w:type="spellStart"/>
      <w:r w:rsidRPr="003E6DF0">
        <w:rPr>
          <w:rFonts w:ascii="Arial" w:hAnsi="Arial" w:cs="Arial"/>
        </w:rPr>
        <w:t>Vitaulic</w:t>
      </w:r>
      <w:proofErr w:type="spellEnd"/>
      <w:r w:rsidRPr="003E6DF0">
        <w:rPr>
          <w:rFonts w:ascii="Arial" w:hAnsi="Arial" w:cs="Arial"/>
        </w:rPr>
        <w:t>;</w:t>
      </w:r>
    </w:p>
    <w:p w:rsidR="00D615F1" w:rsidRDefault="00D615F1" w:rsidP="00D615F1">
      <w:pPr>
        <w:pStyle w:val="Odstavekseznama"/>
        <w:widowControl w:val="0"/>
        <w:numPr>
          <w:ilvl w:val="0"/>
          <w:numId w:val="13"/>
        </w:numPr>
        <w:rPr>
          <w:rFonts w:ascii="Arial" w:hAnsi="Arial" w:cs="Arial"/>
        </w:rPr>
      </w:pPr>
      <w:r>
        <w:rPr>
          <w:rFonts w:ascii="Arial" w:hAnsi="Arial" w:cs="Arial"/>
        </w:rPr>
        <w:t>na rezervoarju izdelajo priključki za namestitev novih komor za peno;</w:t>
      </w:r>
    </w:p>
    <w:p w:rsidR="00D615F1" w:rsidRPr="003E6DF0" w:rsidRDefault="00D615F1" w:rsidP="00D615F1">
      <w:pPr>
        <w:pStyle w:val="Odstavekseznama"/>
        <w:widowControl w:val="0"/>
        <w:numPr>
          <w:ilvl w:val="0"/>
          <w:numId w:val="13"/>
        </w:numPr>
        <w:rPr>
          <w:rFonts w:ascii="Arial" w:hAnsi="Arial" w:cs="Arial"/>
        </w:rPr>
      </w:pPr>
      <w:r>
        <w:rPr>
          <w:rFonts w:ascii="Arial" w:hAnsi="Arial" w:cs="Arial"/>
        </w:rPr>
        <w:t>v notranjosti rezervoarja se namestijo usmerniki pene;</w:t>
      </w:r>
    </w:p>
    <w:p w:rsidR="00D615F1" w:rsidRDefault="00D615F1" w:rsidP="00D615F1">
      <w:pPr>
        <w:pStyle w:val="Odstavekseznama"/>
        <w:widowControl w:val="0"/>
        <w:numPr>
          <w:ilvl w:val="0"/>
          <w:numId w:val="13"/>
        </w:numPr>
        <w:rPr>
          <w:rFonts w:ascii="Arial" w:hAnsi="Arial" w:cs="Arial"/>
        </w:rPr>
      </w:pPr>
      <w:r w:rsidRPr="003C02F7">
        <w:rPr>
          <w:rFonts w:ascii="Arial" w:hAnsi="Arial" w:cs="Arial"/>
        </w:rPr>
        <w:t>dob</w:t>
      </w:r>
      <w:r>
        <w:rPr>
          <w:rFonts w:ascii="Arial" w:hAnsi="Arial" w:cs="Arial"/>
        </w:rPr>
        <w:t>avijo in montirajo se nove šobe hlajenja;</w:t>
      </w:r>
    </w:p>
    <w:p w:rsidR="00D615F1" w:rsidRPr="003C02F7" w:rsidRDefault="00D615F1" w:rsidP="00D615F1">
      <w:pPr>
        <w:pStyle w:val="Odstavekseznama"/>
        <w:widowControl w:val="0"/>
        <w:numPr>
          <w:ilvl w:val="0"/>
          <w:numId w:val="13"/>
        </w:numPr>
        <w:rPr>
          <w:rFonts w:ascii="Arial" w:hAnsi="Arial" w:cs="Arial"/>
        </w:rPr>
      </w:pPr>
      <w:r>
        <w:rPr>
          <w:rFonts w:ascii="Arial" w:hAnsi="Arial" w:cs="Arial"/>
        </w:rPr>
        <w:t>dobavijo in montirajo se nove komore za peno;</w:t>
      </w:r>
    </w:p>
    <w:p w:rsidR="00D615F1" w:rsidRPr="003C02F7" w:rsidRDefault="00D615F1" w:rsidP="00D615F1">
      <w:pPr>
        <w:pStyle w:val="Odstavekseznama"/>
        <w:widowControl w:val="0"/>
        <w:numPr>
          <w:ilvl w:val="0"/>
          <w:numId w:val="13"/>
        </w:numPr>
        <w:rPr>
          <w:rFonts w:ascii="Arial" w:hAnsi="Arial" w:cs="Arial"/>
        </w:rPr>
      </w:pPr>
      <w:r w:rsidRPr="003C02F7">
        <w:rPr>
          <w:rFonts w:ascii="Arial" w:hAnsi="Arial" w:cs="Arial"/>
        </w:rPr>
        <w:t xml:space="preserve">po potrebi se predelajo </w:t>
      </w:r>
      <w:r>
        <w:rPr>
          <w:rFonts w:ascii="Arial" w:hAnsi="Arial" w:cs="Arial"/>
        </w:rPr>
        <w:t xml:space="preserve">ter dogradijo </w:t>
      </w:r>
      <w:r w:rsidRPr="003C02F7">
        <w:rPr>
          <w:rFonts w:ascii="Arial" w:hAnsi="Arial" w:cs="Arial"/>
        </w:rPr>
        <w:t>podpore cevovodov;</w:t>
      </w:r>
    </w:p>
    <w:p w:rsidR="00D615F1" w:rsidRPr="003C02F7" w:rsidRDefault="00D615F1" w:rsidP="00D615F1">
      <w:pPr>
        <w:pStyle w:val="Odstavekseznama"/>
        <w:widowControl w:val="0"/>
        <w:numPr>
          <w:ilvl w:val="0"/>
          <w:numId w:val="13"/>
        </w:numPr>
        <w:rPr>
          <w:rFonts w:ascii="Arial" w:hAnsi="Arial" w:cs="Arial"/>
        </w:rPr>
      </w:pPr>
      <w:r>
        <w:rPr>
          <w:rFonts w:ascii="Arial" w:hAnsi="Arial" w:cs="Arial"/>
        </w:rPr>
        <w:t>izdelajo se nosilci dvižnih vodov</w:t>
      </w:r>
      <w:r w:rsidRPr="003C02F7">
        <w:rPr>
          <w:rFonts w:ascii="Arial" w:hAnsi="Arial" w:cs="Arial"/>
        </w:rPr>
        <w:t xml:space="preserve"> na plašču rezervoarja;</w:t>
      </w:r>
    </w:p>
    <w:p w:rsidR="00D615F1" w:rsidRPr="003C02F7" w:rsidRDefault="00D615F1" w:rsidP="00D615F1">
      <w:pPr>
        <w:pStyle w:val="Odstavekseznama"/>
        <w:widowControl w:val="0"/>
        <w:numPr>
          <w:ilvl w:val="0"/>
          <w:numId w:val="13"/>
        </w:numPr>
        <w:rPr>
          <w:rFonts w:ascii="Arial" w:hAnsi="Arial" w:cs="Arial"/>
        </w:rPr>
      </w:pPr>
      <w:r>
        <w:rPr>
          <w:rFonts w:ascii="Arial" w:hAnsi="Arial" w:cs="Arial"/>
        </w:rPr>
        <w:t xml:space="preserve">Cevovodi se </w:t>
      </w:r>
      <w:r w:rsidRPr="003C02F7">
        <w:rPr>
          <w:rFonts w:ascii="Arial" w:hAnsi="Arial" w:cs="Arial"/>
        </w:rPr>
        <w:t xml:space="preserve">povežejo na obstoječ </w:t>
      </w:r>
      <w:r>
        <w:rPr>
          <w:rFonts w:ascii="Arial" w:hAnsi="Arial" w:cs="Arial"/>
        </w:rPr>
        <w:t xml:space="preserve">podzemni vod. Znotraj lovilne sklede se izdelajo priključki za priklop novih vroče cinkanih cevovodov na obstoječi dovod vode za hlajenje ter mešanice voda/pena za gašenje rezervoarja. </w:t>
      </w:r>
    </w:p>
    <w:p w:rsidR="00D615F1" w:rsidRPr="00995AAB" w:rsidRDefault="00D615F1" w:rsidP="00995AAB">
      <w:pPr>
        <w:pStyle w:val="Odstavekseznama"/>
        <w:widowControl w:val="0"/>
        <w:numPr>
          <w:ilvl w:val="0"/>
          <w:numId w:val="13"/>
        </w:numPr>
        <w:rPr>
          <w:rFonts w:ascii="Arial" w:hAnsi="Arial" w:cs="Arial"/>
        </w:rPr>
      </w:pPr>
      <w:r w:rsidRPr="003C02F7">
        <w:rPr>
          <w:rFonts w:ascii="Arial" w:hAnsi="Arial" w:cs="Arial"/>
        </w:rPr>
        <w:t>cevovode je potrebno barvno (rdeče/zeleno) označiti v skladu s standardi tovrstnih cevovodov v celotni dolžini (označevanje mora biti narejeno z, na UV in temperaturo, obstojno barvo in ne z nalepkami; cev se pobarva le v ca. 10 cm kolobarjih (ne celi), v zadovoljivem in enakomernem rastru (na 3 m</w:t>
      </w:r>
      <w:r w:rsidR="00995AAB">
        <w:rPr>
          <w:rFonts w:ascii="Arial" w:hAnsi="Arial" w:cs="Arial"/>
        </w:rPr>
        <w:t>)</w:t>
      </w:r>
      <w:r w:rsidRPr="00995AAB">
        <w:rPr>
          <w:rFonts w:cs="Arial"/>
        </w:rPr>
        <w:t>;</w:t>
      </w:r>
    </w:p>
    <w:p w:rsidR="00995AAB" w:rsidRPr="00995AAB" w:rsidRDefault="00995AAB" w:rsidP="00995AAB">
      <w:pPr>
        <w:pStyle w:val="Odstavekseznama"/>
        <w:widowControl w:val="0"/>
        <w:numPr>
          <w:ilvl w:val="0"/>
          <w:numId w:val="13"/>
        </w:numPr>
        <w:rPr>
          <w:rFonts w:ascii="Arial" w:hAnsi="Arial" w:cs="Arial"/>
        </w:rPr>
      </w:pPr>
      <w:r>
        <w:rPr>
          <w:rFonts w:ascii="Arial" w:hAnsi="Arial" w:cs="Arial"/>
        </w:rPr>
        <w:t>PKZ nosilcev cevovodov znotraj lovilnega bazena</w:t>
      </w:r>
    </w:p>
    <w:p w:rsidR="00D615F1" w:rsidRPr="003C02F7" w:rsidRDefault="00D615F1" w:rsidP="00D615F1">
      <w:pPr>
        <w:pStyle w:val="Odstavekseznama"/>
        <w:numPr>
          <w:ilvl w:val="0"/>
          <w:numId w:val="13"/>
        </w:numPr>
        <w:rPr>
          <w:rFonts w:ascii="Arial" w:hAnsi="Arial" w:cs="Arial"/>
        </w:rPr>
      </w:pPr>
      <w:r>
        <w:rPr>
          <w:rFonts w:ascii="Arial" w:hAnsi="Arial" w:cs="Arial"/>
        </w:rPr>
        <w:t>Cevovodi se ustrezno ozemljijo.</w:t>
      </w:r>
    </w:p>
    <w:p w:rsidR="00D615F1" w:rsidRDefault="00D615F1" w:rsidP="00CE4E62">
      <w:pPr>
        <w:widowControl w:val="0"/>
        <w:jc w:val="both"/>
        <w:rPr>
          <w:rFonts w:cs="Arial"/>
        </w:rPr>
      </w:pPr>
    </w:p>
    <w:p w:rsidR="001610A1" w:rsidRDefault="001610A1" w:rsidP="001610A1">
      <w:pPr>
        <w:pStyle w:val="Odstavekseznama"/>
        <w:numPr>
          <w:ilvl w:val="1"/>
          <w:numId w:val="22"/>
        </w:numPr>
        <w:rPr>
          <w:rFonts w:ascii="Arial" w:hAnsi="Arial" w:cs="Arial"/>
          <w:b/>
        </w:rPr>
      </w:pPr>
      <w:r>
        <w:rPr>
          <w:rFonts w:ascii="Arial" w:hAnsi="Arial" w:cs="Arial"/>
          <w:b/>
        </w:rPr>
        <w:t xml:space="preserve">SKLOP </w:t>
      </w:r>
      <w:r>
        <w:rPr>
          <w:rFonts w:ascii="Arial" w:hAnsi="Arial" w:cs="Arial"/>
          <w:b/>
        </w:rPr>
        <w:t>3</w:t>
      </w:r>
    </w:p>
    <w:p w:rsidR="001610A1" w:rsidRDefault="001610A1" w:rsidP="00CE4E62">
      <w:pPr>
        <w:widowControl w:val="0"/>
        <w:jc w:val="both"/>
        <w:rPr>
          <w:rFonts w:cs="Arial"/>
          <w:b/>
        </w:rPr>
      </w:pPr>
    </w:p>
    <w:p w:rsidR="00CE4E62" w:rsidRPr="00327B3D" w:rsidRDefault="00CE4E62" w:rsidP="00CE4E62">
      <w:pPr>
        <w:widowControl w:val="0"/>
        <w:jc w:val="both"/>
        <w:rPr>
          <w:rFonts w:cs="Arial"/>
        </w:rPr>
      </w:pPr>
      <w:r w:rsidRPr="00327B3D">
        <w:rPr>
          <w:rFonts w:cs="Arial"/>
        </w:rPr>
        <w:t>V nadaljevanju je naveden opis potrebnih del pri izvedbi rekonstrukcije. Detajlnejši popisi in tehnologija je stvar pristopa, opreme in tehnologije vsakega posameznega izvajalca. Izvesti pa je potrebno vsa dela za dosego želene funkcionalnosti in izgleda, ki ga je predpisal naročnik ter standardov in dobrih praks posameznih področij, ki jih zajemajo navedena dela.</w:t>
      </w:r>
    </w:p>
    <w:p w:rsidR="00CE4E62" w:rsidRPr="00327B3D" w:rsidRDefault="00CE4E62" w:rsidP="00CE4E62">
      <w:pPr>
        <w:widowControl w:val="0"/>
        <w:jc w:val="both"/>
        <w:rPr>
          <w:rFonts w:cs="Arial"/>
        </w:rPr>
      </w:pPr>
    </w:p>
    <w:p w:rsidR="00CE4E62" w:rsidRPr="00327B3D" w:rsidRDefault="00CE4E62" w:rsidP="00CE4E62">
      <w:pPr>
        <w:widowControl w:val="0"/>
        <w:jc w:val="both"/>
        <w:rPr>
          <w:rFonts w:cs="Arial"/>
        </w:rPr>
      </w:pPr>
      <w:r w:rsidRPr="00327B3D">
        <w:rPr>
          <w:rFonts w:cs="Arial"/>
        </w:rPr>
        <w:t xml:space="preserve">Izvajalec mora pred začetkom del (minimalno </w:t>
      </w:r>
      <w:r w:rsidR="00053398">
        <w:rPr>
          <w:rFonts w:cs="Arial"/>
        </w:rPr>
        <w:t>14</w:t>
      </w:r>
      <w:r w:rsidRPr="00327B3D">
        <w:rPr>
          <w:rFonts w:cs="Arial"/>
        </w:rPr>
        <w:t xml:space="preserve"> dni) poleg opisa </w:t>
      </w:r>
      <w:r w:rsidRPr="00327B3D">
        <w:rPr>
          <w:rFonts w:eastAsia="Calibri" w:cs="Arial"/>
          <w:lang w:eastAsia="en-US"/>
        </w:rPr>
        <w:t>»</w:t>
      </w:r>
      <w:r w:rsidRPr="00327B3D">
        <w:rPr>
          <w:rFonts w:cs="Arial"/>
        </w:rPr>
        <w:t>Tehnologija del</w:t>
      </w:r>
      <w:r w:rsidRPr="00327B3D">
        <w:rPr>
          <w:rFonts w:eastAsia="Calibri" w:cs="Arial"/>
          <w:lang w:eastAsia="en-US"/>
        </w:rPr>
        <w:t>«</w:t>
      </w:r>
      <w:r w:rsidRPr="00327B3D">
        <w:rPr>
          <w:rFonts w:cs="Arial"/>
        </w:rPr>
        <w:t xml:space="preserve"> (</w:t>
      </w:r>
      <w:proofErr w:type="spellStart"/>
      <w:r w:rsidRPr="00327B3D">
        <w:rPr>
          <w:rFonts w:cs="Arial"/>
        </w:rPr>
        <w:t>Obr</w:t>
      </w:r>
      <w:proofErr w:type="spellEnd"/>
      <w:r w:rsidRPr="00327B3D">
        <w:rPr>
          <w:rFonts w:cs="Arial"/>
        </w:rPr>
        <w:t xml:space="preserve">. 2.12) </w:t>
      </w:r>
      <w:r w:rsidRPr="00327B3D">
        <w:rPr>
          <w:rFonts w:eastAsia="Calibri" w:cs="Arial"/>
          <w:lang w:eastAsia="en-US"/>
        </w:rPr>
        <w:t>naročniku</w:t>
      </w:r>
      <w:r w:rsidRPr="00327B3D">
        <w:rPr>
          <w:rFonts w:cs="Arial"/>
        </w:rPr>
        <w:t xml:space="preserve"> predložiti:</w:t>
      </w:r>
    </w:p>
    <w:p w:rsidR="00CE4E62" w:rsidRPr="00327B3D" w:rsidRDefault="00CE4E62" w:rsidP="00CE4E62">
      <w:pPr>
        <w:pStyle w:val="Odstavekseznama"/>
        <w:widowControl w:val="0"/>
        <w:numPr>
          <w:ilvl w:val="0"/>
          <w:numId w:val="21"/>
        </w:numPr>
        <w:rPr>
          <w:rFonts w:ascii="Arial" w:hAnsi="Arial" w:cs="Arial"/>
        </w:rPr>
      </w:pPr>
      <w:r w:rsidRPr="00327B3D">
        <w:rPr>
          <w:rFonts w:ascii="Arial" w:hAnsi="Arial" w:cs="Arial"/>
        </w:rPr>
        <w:t>detajlno »Tehnologijo izvedbe« in ki mora vsebovati:</w:t>
      </w:r>
    </w:p>
    <w:p w:rsidR="00CE4E62" w:rsidRPr="00327B3D" w:rsidRDefault="00CE4E62" w:rsidP="00CE4E62">
      <w:pPr>
        <w:pStyle w:val="Odstavekseznama"/>
        <w:widowControl w:val="0"/>
        <w:numPr>
          <w:ilvl w:val="1"/>
          <w:numId w:val="21"/>
        </w:numPr>
        <w:rPr>
          <w:rFonts w:ascii="Arial" w:hAnsi="Arial" w:cs="Arial"/>
        </w:rPr>
      </w:pPr>
      <w:r w:rsidRPr="00327B3D">
        <w:rPr>
          <w:rFonts w:ascii="Arial" w:hAnsi="Arial" w:cs="Arial"/>
        </w:rPr>
        <w:lastRenderedPageBreak/>
        <w:t>tehnološki elaborat PKZ, ki vsebuje:</w:t>
      </w:r>
    </w:p>
    <w:p w:rsidR="00CE4E62" w:rsidRPr="00327B3D" w:rsidRDefault="00CE4E62" w:rsidP="00CE4E62">
      <w:pPr>
        <w:pStyle w:val="Odstavekseznama"/>
        <w:widowControl w:val="0"/>
        <w:numPr>
          <w:ilvl w:val="2"/>
          <w:numId w:val="21"/>
        </w:numPr>
        <w:rPr>
          <w:rFonts w:ascii="Arial" w:hAnsi="Arial" w:cs="Arial"/>
        </w:rPr>
      </w:pPr>
      <w:r w:rsidRPr="00327B3D">
        <w:rPr>
          <w:rFonts w:ascii="Arial" w:hAnsi="Arial" w:cs="Arial"/>
        </w:rPr>
        <w:t>dokazila o ustreznosti izbranega premaznega sistema s strani proizvajalca</w:t>
      </w:r>
      <w:r>
        <w:rPr>
          <w:rFonts w:ascii="Arial" w:hAnsi="Arial" w:cs="Arial"/>
        </w:rPr>
        <w:t>,</w:t>
      </w:r>
    </w:p>
    <w:p w:rsidR="00CE4E62" w:rsidRPr="00327B3D" w:rsidRDefault="00CE4E62" w:rsidP="00CE4E62">
      <w:pPr>
        <w:pStyle w:val="Odstavekseznama"/>
        <w:widowControl w:val="0"/>
        <w:numPr>
          <w:ilvl w:val="2"/>
          <w:numId w:val="21"/>
        </w:numPr>
        <w:rPr>
          <w:rFonts w:ascii="Arial" w:hAnsi="Arial" w:cs="Arial"/>
        </w:rPr>
      </w:pPr>
      <w:r w:rsidRPr="00327B3D">
        <w:rPr>
          <w:rFonts w:ascii="Arial" w:hAnsi="Arial" w:cs="Arial"/>
        </w:rPr>
        <w:t>tehnične in aplikacijske listine</w:t>
      </w:r>
      <w:r>
        <w:rPr>
          <w:rFonts w:ascii="Arial" w:hAnsi="Arial" w:cs="Arial"/>
        </w:rPr>
        <w:t>,</w:t>
      </w:r>
    </w:p>
    <w:p w:rsidR="00CE4E62" w:rsidRPr="00327B3D" w:rsidRDefault="00CE4E62" w:rsidP="00CE4E62">
      <w:pPr>
        <w:pStyle w:val="Odstavekseznama"/>
        <w:widowControl w:val="0"/>
        <w:numPr>
          <w:ilvl w:val="2"/>
          <w:numId w:val="21"/>
        </w:numPr>
        <w:rPr>
          <w:rFonts w:ascii="Arial" w:hAnsi="Arial" w:cs="Arial"/>
        </w:rPr>
      </w:pPr>
      <w:r w:rsidRPr="00327B3D">
        <w:rPr>
          <w:rFonts w:ascii="Arial" w:hAnsi="Arial" w:cs="Arial"/>
        </w:rPr>
        <w:t>osnutek zaključnega poročila o izvedbi PKZ</w:t>
      </w:r>
      <w:r>
        <w:rPr>
          <w:rFonts w:ascii="Arial" w:hAnsi="Arial" w:cs="Arial"/>
        </w:rPr>
        <w:t>,</w:t>
      </w:r>
    </w:p>
    <w:p w:rsidR="00CE4E62" w:rsidRPr="00327B3D" w:rsidRDefault="00CE4E62" w:rsidP="00CE4E62">
      <w:pPr>
        <w:pStyle w:val="Odstavekseznama"/>
        <w:widowControl w:val="0"/>
        <w:numPr>
          <w:ilvl w:val="1"/>
          <w:numId w:val="21"/>
        </w:numPr>
        <w:rPr>
          <w:rFonts w:ascii="Arial" w:hAnsi="Arial" w:cs="Arial"/>
        </w:rPr>
      </w:pPr>
      <w:r w:rsidRPr="00327B3D">
        <w:rPr>
          <w:rFonts w:ascii="Arial" w:hAnsi="Arial" w:cs="Arial"/>
        </w:rPr>
        <w:t>tehnološki elaborat za izvedbo sanacije betonov s tesn</w:t>
      </w:r>
      <w:r w:rsidR="007072A3">
        <w:rPr>
          <w:rFonts w:ascii="Arial" w:hAnsi="Arial" w:cs="Arial"/>
        </w:rPr>
        <w:t>j</w:t>
      </w:r>
      <w:r w:rsidRPr="00327B3D">
        <w:rPr>
          <w:rFonts w:ascii="Arial" w:hAnsi="Arial" w:cs="Arial"/>
        </w:rPr>
        <w:t>enjem</w:t>
      </w:r>
      <w:r>
        <w:rPr>
          <w:rFonts w:ascii="Arial" w:hAnsi="Arial" w:cs="Arial"/>
        </w:rPr>
        <w:t>,</w:t>
      </w:r>
    </w:p>
    <w:p w:rsidR="00CE4E62" w:rsidRPr="00327B3D" w:rsidRDefault="00CE4E62" w:rsidP="00CE4E62">
      <w:pPr>
        <w:pStyle w:val="Odstavekseznama"/>
        <w:widowControl w:val="0"/>
        <w:numPr>
          <w:ilvl w:val="1"/>
          <w:numId w:val="21"/>
        </w:numPr>
        <w:rPr>
          <w:rFonts w:ascii="Arial" w:hAnsi="Arial" w:cs="Arial"/>
        </w:rPr>
      </w:pPr>
      <w:r w:rsidRPr="00327B3D">
        <w:rPr>
          <w:rFonts w:ascii="Arial" w:hAnsi="Arial" w:cs="Arial"/>
        </w:rPr>
        <w:t>tehnološki elaborat postavitve ustrezn</w:t>
      </w:r>
      <w:r w:rsidR="00053398">
        <w:rPr>
          <w:rFonts w:ascii="Arial" w:hAnsi="Arial" w:cs="Arial"/>
        </w:rPr>
        <w:t>e</w:t>
      </w:r>
      <w:r w:rsidRPr="00327B3D">
        <w:rPr>
          <w:rFonts w:ascii="Arial" w:hAnsi="Arial" w:cs="Arial"/>
        </w:rPr>
        <w:t xml:space="preserve"> zaščit</w:t>
      </w:r>
      <w:r w:rsidR="00053398">
        <w:rPr>
          <w:rFonts w:ascii="Arial" w:hAnsi="Arial" w:cs="Arial"/>
        </w:rPr>
        <w:t>e</w:t>
      </w:r>
      <w:r w:rsidRPr="00327B3D">
        <w:rPr>
          <w:rFonts w:ascii="Arial" w:hAnsi="Arial" w:cs="Arial"/>
        </w:rPr>
        <w:t xml:space="preserve"> (</w:t>
      </w:r>
      <w:r>
        <w:rPr>
          <w:rFonts w:ascii="Arial" w:hAnsi="Arial" w:cs="Arial"/>
        </w:rPr>
        <w:t>»</w:t>
      </w:r>
      <w:r w:rsidRPr="00327B3D">
        <w:rPr>
          <w:rFonts w:ascii="Arial" w:hAnsi="Arial" w:cs="Arial"/>
        </w:rPr>
        <w:t>vetr</w:t>
      </w:r>
      <w:r w:rsidR="00053398">
        <w:rPr>
          <w:rFonts w:ascii="Arial" w:hAnsi="Arial" w:cs="Arial"/>
        </w:rPr>
        <w:t>ne</w:t>
      </w:r>
      <w:r>
        <w:rPr>
          <w:rFonts w:ascii="Arial" w:hAnsi="Arial" w:cs="Arial"/>
        </w:rPr>
        <w:t>«</w:t>
      </w:r>
      <w:r w:rsidRPr="00327B3D">
        <w:rPr>
          <w:rFonts w:ascii="Arial" w:hAnsi="Arial" w:cs="Arial"/>
        </w:rPr>
        <w:t xml:space="preserve"> ter </w:t>
      </w:r>
      <w:proofErr w:type="spellStart"/>
      <w:r w:rsidRPr="00327B3D">
        <w:rPr>
          <w:rFonts w:ascii="Arial" w:hAnsi="Arial" w:cs="Arial"/>
        </w:rPr>
        <w:t>okoljsk</w:t>
      </w:r>
      <w:r w:rsidR="00053398">
        <w:rPr>
          <w:rFonts w:ascii="Arial" w:hAnsi="Arial" w:cs="Arial"/>
        </w:rPr>
        <w:t>e</w:t>
      </w:r>
      <w:proofErr w:type="spellEnd"/>
      <w:r w:rsidRPr="00327B3D">
        <w:rPr>
          <w:rFonts w:ascii="Arial" w:hAnsi="Arial" w:cs="Arial"/>
        </w:rPr>
        <w:t>)</w:t>
      </w:r>
    </w:p>
    <w:p w:rsidR="00CE4E62" w:rsidRPr="00327B3D" w:rsidRDefault="00CE4E62" w:rsidP="00CE4E62">
      <w:pPr>
        <w:pStyle w:val="Odstavekseznama"/>
        <w:widowControl w:val="0"/>
        <w:numPr>
          <w:ilvl w:val="1"/>
          <w:numId w:val="21"/>
        </w:numPr>
        <w:rPr>
          <w:rFonts w:ascii="Arial" w:hAnsi="Arial" w:cs="Arial"/>
        </w:rPr>
      </w:pPr>
      <w:r w:rsidRPr="00327B3D">
        <w:rPr>
          <w:rFonts w:ascii="Arial" w:hAnsi="Arial" w:cs="Arial"/>
        </w:rPr>
        <w:t>načrt ravnanja z odpadki</w:t>
      </w:r>
      <w:r>
        <w:rPr>
          <w:rFonts w:ascii="Arial" w:hAnsi="Arial" w:cs="Arial"/>
        </w:rPr>
        <w:t>,</w:t>
      </w:r>
    </w:p>
    <w:p w:rsidR="00CE4E62" w:rsidRPr="00327B3D" w:rsidRDefault="00CE4E62" w:rsidP="00CE4E62">
      <w:pPr>
        <w:pStyle w:val="Odstavekseznama"/>
        <w:widowControl w:val="0"/>
        <w:numPr>
          <w:ilvl w:val="1"/>
          <w:numId w:val="21"/>
        </w:numPr>
        <w:rPr>
          <w:rFonts w:ascii="Arial" w:hAnsi="Arial" w:cs="Arial"/>
        </w:rPr>
      </w:pPr>
      <w:r w:rsidRPr="00327B3D">
        <w:rPr>
          <w:rFonts w:ascii="Arial" w:hAnsi="Arial" w:cs="Arial"/>
        </w:rPr>
        <w:t>okviren terminski plan izvajanja del vezan na objavljen »Terminski plan« (</w:t>
      </w:r>
      <w:proofErr w:type="spellStart"/>
      <w:r w:rsidRPr="00327B3D">
        <w:rPr>
          <w:rFonts w:ascii="Arial" w:hAnsi="Arial" w:cs="Arial"/>
        </w:rPr>
        <w:t>Obr</w:t>
      </w:r>
      <w:proofErr w:type="spellEnd"/>
      <w:r w:rsidRPr="00327B3D">
        <w:rPr>
          <w:rFonts w:ascii="Arial" w:hAnsi="Arial" w:cs="Arial"/>
        </w:rPr>
        <w:t>. 2.21)</w:t>
      </w:r>
      <w:r>
        <w:rPr>
          <w:rFonts w:ascii="Arial" w:hAnsi="Arial" w:cs="Arial"/>
        </w:rPr>
        <w:t>,</w:t>
      </w:r>
    </w:p>
    <w:p w:rsidR="00CE4E62" w:rsidRPr="00327B3D" w:rsidRDefault="00CE4E62" w:rsidP="00CE4E62">
      <w:pPr>
        <w:pStyle w:val="Odstavekseznama"/>
        <w:widowControl w:val="0"/>
        <w:numPr>
          <w:ilvl w:val="0"/>
          <w:numId w:val="21"/>
        </w:numPr>
        <w:rPr>
          <w:rFonts w:ascii="Arial" w:hAnsi="Arial" w:cs="Arial"/>
        </w:rPr>
      </w:pPr>
      <w:r w:rsidRPr="00327B3D">
        <w:rPr>
          <w:rFonts w:ascii="Arial" w:hAnsi="Arial" w:cs="Arial"/>
        </w:rPr>
        <w:t>Plan kontrole kakovosti skupaj s standardiziranimi obrazci kontrole:</w:t>
      </w:r>
    </w:p>
    <w:p w:rsidR="00CE4E62" w:rsidRPr="00327B3D" w:rsidRDefault="00CE4E62" w:rsidP="00CE4E62">
      <w:pPr>
        <w:pStyle w:val="Odstavekseznama"/>
        <w:widowControl w:val="0"/>
        <w:numPr>
          <w:ilvl w:val="1"/>
          <w:numId w:val="21"/>
        </w:numPr>
        <w:rPr>
          <w:rFonts w:ascii="Arial" w:hAnsi="Arial" w:cs="Arial"/>
        </w:rPr>
      </w:pPr>
      <w:r>
        <w:rPr>
          <w:rFonts w:ascii="Arial" w:hAnsi="Arial" w:cs="Arial"/>
        </w:rPr>
        <w:t>K</w:t>
      </w:r>
      <w:r w:rsidRPr="00327B3D">
        <w:rPr>
          <w:rFonts w:ascii="Arial" w:hAnsi="Arial" w:cs="Arial"/>
        </w:rPr>
        <w:t>ontrolni list dnevnih pogojev (</w:t>
      </w:r>
      <w:proofErr w:type="spellStart"/>
      <w:r w:rsidRPr="00327B3D">
        <w:rPr>
          <w:rFonts w:ascii="Arial" w:hAnsi="Arial" w:cs="Arial"/>
        </w:rPr>
        <w:t>Obr</w:t>
      </w:r>
      <w:proofErr w:type="spellEnd"/>
      <w:r w:rsidRPr="00327B3D">
        <w:rPr>
          <w:rFonts w:ascii="Arial" w:hAnsi="Arial" w:cs="Arial"/>
        </w:rPr>
        <w:t>. 2.22)</w:t>
      </w:r>
      <w:r>
        <w:rPr>
          <w:rFonts w:ascii="Arial" w:hAnsi="Arial" w:cs="Arial"/>
        </w:rPr>
        <w:t>,</w:t>
      </w:r>
    </w:p>
    <w:p w:rsidR="00CE4E62" w:rsidRPr="00327B3D" w:rsidRDefault="00CE4E62" w:rsidP="00CE4E62">
      <w:pPr>
        <w:pStyle w:val="Odstavekseznama"/>
        <w:widowControl w:val="0"/>
        <w:numPr>
          <w:ilvl w:val="1"/>
          <w:numId w:val="21"/>
        </w:numPr>
        <w:rPr>
          <w:rFonts w:ascii="Arial" w:hAnsi="Arial" w:cs="Arial"/>
        </w:rPr>
      </w:pPr>
      <w:r w:rsidRPr="00327B3D">
        <w:rPr>
          <w:rFonts w:ascii="Arial" w:hAnsi="Arial" w:cs="Arial"/>
        </w:rPr>
        <w:t>Kontrolni list uporabljenih inšt</w:t>
      </w:r>
      <w:r w:rsidR="007072A3">
        <w:rPr>
          <w:rFonts w:ascii="Arial" w:hAnsi="Arial" w:cs="Arial"/>
        </w:rPr>
        <w:t>r</w:t>
      </w:r>
      <w:r w:rsidRPr="00327B3D">
        <w:rPr>
          <w:rFonts w:ascii="Arial" w:hAnsi="Arial" w:cs="Arial"/>
        </w:rPr>
        <w:t>umentov (</w:t>
      </w:r>
      <w:proofErr w:type="spellStart"/>
      <w:r w:rsidRPr="00327B3D">
        <w:rPr>
          <w:rFonts w:ascii="Arial" w:hAnsi="Arial" w:cs="Arial"/>
        </w:rPr>
        <w:t>Obr</w:t>
      </w:r>
      <w:proofErr w:type="spellEnd"/>
      <w:r w:rsidRPr="00327B3D">
        <w:rPr>
          <w:rFonts w:ascii="Arial" w:hAnsi="Arial" w:cs="Arial"/>
        </w:rPr>
        <w:t>. 2.23), ki morajo biti ustrezno umerjeni</w:t>
      </w:r>
      <w:r>
        <w:rPr>
          <w:rFonts w:ascii="Arial" w:hAnsi="Arial" w:cs="Arial"/>
        </w:rPr>
        <w:t>,</w:t>
      </w:r>
    </w:p>
    <w:p w:rsidR="00CE4E62" w:rsidRDefault="00CE4E62" w:rsidP="00CE4E62">
      <w:pPr>
        <w:pStyle w:val="Odstavekseznama"/>
        <w:widowControl w:val="0"/>
        <w:numPr>
          <w:ilvl w:val="1"/>
          <w:numId w:val="21"/>
        </w:numPr>
        <w:rPr>
          <w:rFonts w:ascii="Arial" w:hAnsi="Arial" w:cs="Arial"/>
        </w:rPr>
      </w:pPr>
      <w:r w:rsidRPr="00327B3D">
        <w:rPr>
          <w:rFonts w:ascii="Arial" w:hAnsi="Arial" w:cs="Arial"/>
        </w:rPr>
        <w:t>Kontrolni list uporabljenih materialov po fazah dela (</w:t>
      </w:r>
      <w:proofErr w:type="spellStart"/>
      <w:r w:rsidRPr="00327B3D">
        <w:rPr>
          <w:rFonts w:ascii="Arial" w:hAnsi="Arial" w:cs="Arial"/>
        </w:rPr>
        <w:t>Obr</w:t>
      </w:r>
      <w:proofErr w:type="spellEnd"/>
      <w:r w:rsidRPr="00327B3D">
        <w:rPr>
          <w:rFonts w:ascii="Arial" w:hAnsi="Arial" w:cs="Arial"/>
        </w:rPr>
        <w:t>. 2.24)</w:t>
      </w:r>
      <w:r>
        <w:rPr>
          <w:rFonts w:ascii="Arial" w:hAnsi="Arial" w:cs="Arial"/>
        </w:rPr>
        <w:t>,</w:t>
      </w:r>
    </w:p>
    <w:p w:rsidR="00CE4E62" w:rsidRDefault="00CE4E62" w:rsidP="00CE4E62">
      <w:pPr>
        <w:pStyle w:val="Odstavekseznama"/>
        <w:widowControl w:val="0"/>
        <w:numPr>
          <w:ilvl w:val="1"/>
          <w:numId w:val="21"/>
        </w:numPr>
        <w:rPr>
          <w:rFonts w:ascii="Arial" w:hAnsi="Arial" w:cs="Arial"/>
        </w:rPr>
      </w:pPr>
      <w:r>
        <w:rPr>
          <w:rFonts w:ascii="Arial" w:hAnsi="Arial" w:cs="Arial"/>
        </w:rPr>
        <w:t>ustrezno slikovno gradivo</w:t>
      </w:r>
      <w:r w:rsidR="00897715">
        <w:rPr>
          <w:rFonts w:ascii="Arial" w:hAnsi="Arial" w:cs="Arial"/>
        </w:rPr>
        <w:t>.</w:t>
      </w:r>
    </w:p>
    <w:p w:rsidR="00CE4E62" w:rsidRPr="00327B3D" w:rsidRDefault="00CE4E62" w:rsidP="00CE4E62">
      <w:pPr>
        <w:pStyle w:val="Odstavekseznama"/>
        <w:widowControl w:val="0"/>
        <w:numPr>
          <w:ilvl w:val="0"/>
          <w:numId w:val="21"/>
        </w:numPr>
        <w:rPr>
          <w:rFonts w:ascii="Arial" w:hAnsi="Arial" w:cs="Arial"/>
        </w:rPr>
      </w:pPr>
      <w:r w:rsidRPr="00327B3D">
        <w:rPr>
          <w:rFonts w:ascii="Arial" w:hAnsi="Arial" w:cs="Arial"/>
        </w:rPr>
        <w:t>izvajalec pred pričetkom del naročniku preda detajlni načrt ureditve gradbišča v katerem bodo zajete vse varnostne in tehnološke zahteve za realizacijo projekta v potrditev (potrdijo ga: predstavnik upravljavca skladišča, koordinator iz VZD, predstavniki strokovnega nadzora in predstavnik naročnika)</w:t>
      </w:r>
      <w:r>
        <w:rPr>
          <w:rFonts w:ascii="Arial" w:hAnsi="Arial" w:cs="Arial"/>
        </w:rPr>
        <w:t>.</w:t>
      </w:r>
    </w:p>
    <w:p w:rsidR="00053398" w:rsidRPr="00327B3D" w:rsidRDefault="00053398" w:rsidP="00CE4E62">
      <w:pPr>
        <w:widowControl w:val="0"/>
        <w:rPr>
          <w:rFonts w:cs="Arial"/>
        </w:rPr>
      </w:pPr>
    </w:p>
    <w:p w:rsidR="00CE4E62" w:rsidRPr="00327B3D" w:rsidRDefault="00CE4E62" w:rsidP="00CE4E62">
      <w:pPr>
        <w:widowControl w:val="0"/>
        <w:rPr>
          <w:rFonts w:cs="Arial"/>
        </w:rPr>
      </w:pPr>
      <w:r w:rsidRPr="00327B3D">
        <w:rPr>
          <w:rFonts w:eastAsia="Calibri" w:cs="Arial"/>
          <w:b/>
          <w:lang w:eastAsia="en-US"/>
        </w:rPr>
        <w:t>Glavne pozicije</w:t>
      </w:r>
    </w:p>
    <w:p w:rsidR="00CE4E62" w:rsidRPr="00E26764" w:rsidRDefault="00CE4E62" w:rsidP="00CE4E62">
      <w:pPr>
        <w:jc w:val="both"/>
        <w:rPr>
          <w:rFonts w:cs="Arial"/>
          <w:b/>
        </w:rPr>
      </w:pPr>
    </w:p>
    <w:p w:rsidR="00CE4E62" w:rsidRPr="00E26764" w:rsidRDefault="00CE4E62" w:rsidP="007072A3">
      <w:pPr>
        <w:ind w:left="360"/>
        <w:jc w:val="both"/>
        <w:rPr>
          <w:rFonts w:cs="Arial"/>
        </w:rPr>
      </w:pPr>
      <w:r w:rsidRPr="00E26764">
        <w:rPr>
          <w:rFonts w:cs="Arial"/>
        </w:rPr>
        <w:t>PKZ notranjosti rezervoarja</w:t>
      </w:r>
      <w:r w:rsidR="00F77393">
        <w:rPr>
          <w:rFonts w:cs="Arial"/>
        </w:rPr>
        <w:t xml:space="preserve"> R</w:t>
      </w:r>
      <w:r w:rsidR="00604C54">
        <w:rPr>
          <w:rFonts w:cs="Arial"/>
        </w:rPr>
        <w:t>1</w:t>
      </w:r>
      <w:r w:rsidRPr="00E26764">
        <w:rPr>
          <w:rFonts w:cs="Arial"/>
        </w:rPr>
        <w:t>:</w:t>
      </w:r>
    </w:p>
    <w:p w:rsidR="00CE4E62" w:rsidRPr="00E26764" w:rsidRDefault="00CE4E62" w:rsidP="007072A3">
      <w:pPr>
        <w:numPr>
          <w:ilvl w:val="0"/>
          <w:numId w:val="3"/>
        </w:numPr>
        <w:ind w:left="720"/>
        <w:jc w:val="both"/>
        <w:rPr>
          <w:rFonts w:cs="Arial"/>
        </w:rPr>
      </w:pPr>
      <w:r w:rsidRPr="00E26764">
        <w:rPr>
          <w:rFonts w:cs="Arial"/>
        </w:rPr>
        <w:t xml:space="preserve">izvede se PKZ po opravljenem </w:t>
      </w:r>
      <w:proofErr w:type="spellStart"/>
      <w:r w:rsidRPr="00E26764">
        <w:rPr>
          <w:rFonts w:cs="Arial"/>
        </w:rPr>
        <w:t>razplinjanju</w:t>
      </w:r>
      <w:proofErr w:type="spellEnd"/>
      <w:r w:rsidRPr="00E26764">
        <w:rPr>
          <w:rFonts w:cs="Arial"/>
        </w:rPr>
        <w:t xml:space="preserve"> v obsegu: </w:t>
      </w:r>
      <w:r w:rsidR="00053398">
        <w:rPr>
          <w:rFonts w:cs="Arial"/>
        </w:rPr>
        <w:t xml:space="preserve">obstoječa podnica, nova </w:t>
      </w:r>
      <w:r w:rsidRPr="00E26764">
        <w:rPr>
          <w:rFonts w:cs="Arial"/>
        </w:rPr>
        <w:t>podnica z drenažnim jaškom in plašč do višine 1,5 m</w:t>
      </w:r>
      <w:r w:rsidR="00053398">
        <w:rPr>
          <w:rFonts w:cs="Arial"/>
        </w:rPr>
        <w:t>, zadnji oval ter streha</w:t>
      </w:r>
      <w:r w:rsidRPr="00E26764">
        <w:rPr>
          <w:rFonts w:cs="Arial"/>
        </w:rPr>
        <w:t>;</w:t>
      </w:r>
    </w:p>
    <w:p w:rsidR="00CE4E62" w:rsidRPr="00E26764" w:rsidRDefault="00CE4E62" w:rsidP="007072A3">
      <w:pPr>
        <w:numPr>
          <w:ilvl w:val="0"/>
          <w:numId w:val="3"/>
        </w:numPr>
        <w:ind w:left="720"/>
        <w:jc w:val="both"/>
        <w:rPr>
          <w:rFonts w:cs="Arial"/>
        </w:rPr>
      </w:pPr>
      <w:r w:rsidRPr="00E26764">
        <w:rPr>
          <w:rFonts w:cs="Arial"/>
        </w:rPr>
        <w:t xml:space="preserve">izvesti je potrebno </w:t>
      </w:r>
      <w:r w:rsidR="00053398">
        <w:rPr>
          <w:rFonts w:cs="Arial"/>
        </w:rPr>
        <w:t xml:space="preserve">ustrezno pripravo površine (obstoječa ter nova podnica), </w:t>
      </w:r>
      <w:r w:rsidRPr="00E26764">
        <w:rPr>
          <w:rFonts w:cs="Arial"/>
        </w:rPr>
        <w:t>drenažni jašek</w:t>
      </w:r>
      <w:r w:rsidR="00F77393">
        <w:rPr>
          <w:rFonts w:cs="Arial"/>
        </w:rPr>
        <w:t xml:space="preserve">, </w:t>
      </w:r>
      <w:r w:rsidRPr="00E26764">
        <w:rPr>
          <w:rFonts w:cs="Arial"/>
        </w:rPr>
        <w:t>del plašča</w:t>
      </w:r>
      <w:r w:rsidR="00F77393">
        <w:rPr>
          <w:rFonts w:cs="Arial"/>
        </w:rPr>
        <w:t xml:space="preserve"> na dnu in na vrhu rezervoarja in streha z notranje strani</w:t>
      </w:r>
      <w:r w:rsidRPr="00E26764">
        <w:rPr>
          <w:rFonts w:cs="Arial"/>
        </w:rPr>
        <w:t xml:space="preserve"> </w:t>
      </w:r>
      <w:r w:rsidR="00053398">
        <w:rPr>
          <w:rFonts w:cs="Arial"/>
        </w:rPr>
        <w:t>skladno z izbranim premaznim sistemom</w:t>
      </w:r>
      <w:r w:rsidRPr="00E26764">
        <w:rPr>
          <w:rFonts w:cs="Arial"/>
        </w:rPr>
        <w:t>;</w:t>
      </w:r>
    </w:p>
    <w:p w:rsidR="00CE4E62" w:rsidRDefault="00053398" w:rsidP="007072A3">
      <w:pPr>
        <w:numPr>
          <w:ilvl w:val="0"/>
          <w:numId w:val="3"/>
        </w:numPr>
        <w:ind w:left="720"/>
        <w:jc w:val="both"/>
        <w:rPr>
          <w:rFonts w:cs="Arial"/>
        </w:rPr>
      </w:pPr>
      <w:r>
        <w:rPr>
          <w:rFonts w:cs="Arial"/>
        </w:rPr>
        <w:t>nova podnica</w:t>
      </w:r>
      <w:r w:rsidR="00A719F4">
        <w:rPr>
          <w:rFonts w:cs="Arial"/>
        </w:rPr>
        <w:t xml:space="preserve"> </w:t>
      </w:r>
      <w:r w:rsidR="00CE4E62" w:rsidRPr="00E26764">
        <w:rPr>
          <w:rFonts w:cs="Arial"/>
        </w:rPr>
        <w:t xml:space="preserve">nanese se ustrezni </w:t>
      </w:r>
      <w:r>
        <w:rPr>
          <w:rFonts w:cs="Arial"/>
        </w:rPr>
        <w:t>temeljni premazni sistem</w:t>
      </w:r>
      <w:r w:rsidR="00CE4E62" w:rsidRPr="00E26764">
        <w:rPr>
          <w:rFonts w:cs="Arial"/>
        </w:rPr>
        <w:t>, ki ima atest za ustrezna goriva (</w:t>
      </w:r>
      <w:r>
        <w:rPr>
          <w:rFonts w:cs="Arial"/>
        </w:rPr>
        <w:t xml:space="preserve">kot npr. </w:t>
      </w:r>
      <w:r w:rsidR="00CE4E62" w:rsidRPr="00E26764">
        <w:rPr>
          <w:rFonts w:cs="Arial"/>
        </w:rPr>
        <w:t>Fenol epoksi-</w:t>
      </w:r>
      <w:proofErr w:type="spellStart"/>
      <w:r w:rsidR="00CE4E62" w:rsidRPr="00E26764">
        <w:rPr>
          <w:rFonts w:cs="Arial"/>
        </w:rPr>
        <w:t>Novolack</w:t>
      </w:r>
      <w:proofErr w:type="spellEnd"/>
      <w:r w:rsidR="00CE4E62" w:rsidRPr="00E26764">
        <w:rPr>
          <w:rFonts w:cs="Arial"/>
        </w:rPr>
        <w:t xml:space="preserve"> premaz – </w:t>
      </w:r>
      <w:proofErr w:type="spellStart"/>
      <w:r w:rsidR="00CE4E62" w:rsidRPr="00E26764">
        <w:rPr>
          <w:rFonts w:cs="Arial"/>
        </w:rPr>
        <w:t>Tanguard</w:t>
      </w:r>
      <w:proofErr w:type="spellEnd"/>
      <w:r w:rsidR="00CE4E62" w:rsidRPr="00E26764">
        <w:rPr>
          <w:rFonts w:cs="Arial"/>
        </w:rPr>
        <w:t xml:space="preserve"> </w:t>
      </w:r>
      <w:proofErr w:type="spellStart"/>
      <w:r w:rsidR="00CE4E62" w:rsidRPr="00E26764">
        <w:rPr>
          <w:rFonts w:cs="Arial"/>
        </w:rPr>
        <w:t>Storage</w:t>
      </w:r>
      <w:proofErr w:type="spellEnd"/>
      <w:r w:rsidR="00A719F4">
        <w:rPr>
          <w:rFonts w:cs="Arial"/>
        </w:rPr>
        <w:t>)</w:t>
      </w:r>
      <w:r w:rsidR="00CE4E62" w:rsidRPr="00E26764">
        <w:rPr>
          <w:rFonts w:cs="Arial"/>
        </w:rPr>
        <w:t xml:space="preserve">, debeline suhega filma je 300 </w:t>
      </w:r>
      <w:proofErr w:type="spellStart"/>
      <w:r w:rsidR="00CE4E62" w:rsidRPr="00E26764">
        <w:rPr>
          <w:rFonts w:cs="Arial"/>
        </w:rPr>
        <w:t>μm</w:t>
      </w:r>
      <w:proofErr w:type="spellEnd"/>
      <w:r w:rsidR="00CE4E62" w:rsidRPr="00E26764">
        <w:rPr>
          <w:rFonts w:cs="Arial"/>
        </w:rPr>
        <w:t>;</w:t>
      </w:r>
    </w:p>
    <w:p w:rsidR="00A719F4" w:rsidRDefault="00A719F4" w:rsidP="007072A3">
      <w:pPr>
        <w:numPr>
          <w:ilvl w:val="0"/>
          <w:numId w:val="3"/>
        </w:numPr>
        <w:ind w:left="720"/>
        <w:jc w:val="both"/>
        <w:rPr>
          <w:rFonts w:cs="Arial"/>
        </w:rPr>
      </w:pPr>
      <w:r>
        <w:rPr>
          <w:rFonts w:cs="Arial"/>
        </w:rPr>
        <w:t xml:space="preserve">zadnji oval in streha </w:t>
      </w:r>
      <w:r w:rsidRPr="00E26764">
        <w:rPr>
          <w:rFonts w:cs="Arial"/>
        </w:rPr>
        <w:t xml:space="preserve">nanese se ustrezni </w:t>
      </w:r>
      <w:r>
        <w:rPr>
          <w:rFonts w:cs="Arial"/>
        </w:rPr>
        <w:t>temeljni premazni sistem</w:t>
      </w:r>
      <w:r w:rsidRPr="00E26764">
        <w:rPr>
          <w:rFonts w:cs="Arial"/>
        </w:rPr>
        <w:t>, ki ima atest za ustrezna goriva (</w:t>
      </w:r>
      <w:r>
        <w:rPr>
          <w:rFonts w:cs="Arial"/>
        </w:rPr>
        <w:t xml:space="preserve">kot npr. </w:t>
      </w:r>
      <w:proofErr w:type="spellStart"/>
      <w:r>
        <w:rPr>
          <w:rFonts w:cs="Arial"/>
        </w:rPr>
        <w:t>Penguard</w:t>
      </w:r>
      <w:proofErr w:type="spellEnd"/>
      <w:r>
        <w:rPr>
          <w:rFonts w:cs="Arial"/>
        </w:rPr>
        <w:t xml:space="preserve"> </w:t>
      </w:r>
      <w:proofErr w:type="spellStart"/>
      <w:r>
        <w:rPr>
          <w:rFonts w:cs="Arial"/>
        </w:rPr>
        <w:t>Universal</w:t>
      </w:r>
      <w:proofErr w:type="spellEnd"/>
      <w:r>
        <w:rPr>
          <w:rFonts w:cs="Arial"/>
        </w:rPr>
        <w:t>)</w:t>
      </w:r>
      <w:r w:rsidRPr="00E26764">
        <w:rPr>
          <w:rFonts w:cs="Arial"/>
        </w:rPr>
        <w:t xml:space="preserve">, debeline suhega filma je 300 </w:t>
      </w:r>
      <w:proofErr w:type="spellStart"/>
      <w:r w:rsidRPr="00E26764">
        <w:rPr>
          <w:rFonts w:cs="Arial"/>
        </w:rPr>
        <w:t>μm</w:t>
      </w:r>
      <w:proofErr w:type="spellEnd"/>
      <w:r w:rsidRPr="00E26764">
        <w:rPr>
          <w:rFonts w:cs="Arial"/>
        </w:rPr>
        <w:t>;</w:t>
      </w:r>
    </w:p>
    <w:p w:rsidR="00A719F4" w:rsidRDefault="00A719F4" w:rsidP="007072A3">
      <w:pPr>
        <w:numPr>
          <w:ilvl w:val="0"/>
          <w:numId w:val="3"/>
        </w:numPr>
        <w:ind w:left="720"/>
        <w:jc w:val="both"/>
        <w:rPr>
          <w:rFonts w:cs="Arial"/>
        </w:rPr>
      </w:pPr>
      <w:r>
        <w:rPr>
          <w:rFonts w:cs="Arial"/>
        </w:rPr>
        <w:t xml:space="preserve">premazni sistem mora vključevati najmanj 2 polna nanosa premazov v različnih barvah ter za vsak nanos ustrezen </w:t>
      </w:r>
      <w:proofErr w:type="spellStart"/>
      <w:r>
        <w:rPr>
          <w:rFonts w:cs="Arial"/>
        </w:rPr>
        <w:t>stripecoating</w:t>
      </w:r>
      <w:proofErr w:type="spellEnd"/>
      <w:r>
        <w:rPr>
          <w:rFonts w:cs="Arial"/>
        </w:rPr>
        <w:t>, ki se šteje v skupno debelino sistema;</w:t>
      </w:r>
    </w:p>
    <w:p w:rsidR="00A719F4" w:rsidRPr="00E26764" w:rsidRDefault="00A719F4" w:rsidP="007072A3">
      <w:pPr>
        <w:numPr>
          <w:ilvl w:val="0"/>
          <w:numId w:val="3"/>
        </w:numPr>
        <w:ind w:left="720"/>
        <w:jc w:val="both"/>
        <w:rPr>
          <w:rFonts w:cs="Arial"/>
        </w:rPr>
      </w:pPr>
      <w:r>
        <w:rPr>
          <w:rFonts w:cs="Arial"/>
        </w:rPr>
        <w:t xml:space="preserve">nedefinirane pogoje za kompletno izvedbo v javnem razpisu določa EN ISO 12944 ter podrejeni standardi ter tehnična dokumentacija proizvajalca barv. </w:t>
      </w:r>
    </w:p>
    <w:p w:rsidR="00CE4E62" w:rsidRPr="00E26764" w:rsidRDefault="00CE4E62" w:rsidP="007072A3">
      <w:pPr>
        <w:ind w:left="360"/>
        <w:jc w:val="both"/>
        <w:rPr>
          <w:rFonts w:cs="Arial"/>
        </w:rPr>
      </w:pPr>
    </w:p>
    <w:p w:rsidR="00CE4E62" w:rsidRPr="00E26764" w:rsidRDefault="00CE4E62" w:rsidP="001376D3">
      <w:pPr>
        <w:ind w:firstLine="360"/>
        <w:rPr>
          <w:rFonts w:cs="Arial"/>
        </w:rPr>
      </w:pPr>
      <w:r w:rsidRPr="00E26764">
        <w:rPr>
          <w:rFonts w:cs="Arial"/>
        </w:rPr>
        <w:t>PKZ na zunanji strani rezervoarja R</w:t>
      </w:r>
      <w:r w:rsidR="00604C54">
        <w:rPr>
          <w:rFonts w:cs="Arial"/>
        </w:rPr>
        <w:t>1</w:t>
      </w:r>
      <w:r w:rsidRPr="00E26764">
        <w:rPr>
          <w:rFonts w:cs="Arial"/>
        </w:rPr>
        <w:t>:</w:t>
      </w:r>
    </w:p>
    <w:p w:rsidR="00CE4E62" w:rsidRPr="00E26764" w:rsidRDefault="00CE4E62" w:rsidP="007072A3">
      <w:pPr>
        <w:numPr>
          <w:ilvl w:val="0"/>
          <w:numId w:val="3"/>
        </w:numPr>
        <w:ind w:left="720"/>
        <w:jc w:val="both"/>
        <w:rPr>
          <w:rFonts w:cs="Arial"/>
        </w:rPr>
      </w:pPr>
      <w:r w:rsidRPr="00E26764">
        <w:rPr>
          <w:rFonts w:cs="Arial"/>
        </w:rPr>
        <w:t>izvede se PKZ v celotnem obsegu rezervoarja</w:t>
      </w:r>
      <w:r w:rsidR="00F77393">
        <w:rPr>
          <w:rFonts w:cs="Arial"/>
        </w:rPr>
        <w:t xml:space="preserve"> vključno s streho</w:t>
      </w:r>
      <w:r w:rsidRPr="00E26764">
        <w:rPr>
          <w:rFonts w:cs="Arial"/>
        </w:rPr>
        <w:t xml:space="preserve"> s pripadajočimi cevovodi, podesti in stopnicami;</w:t>
      </w:r>
    </w:p>
    <w:p w:rsidR="00CE4E62" w:rsidRPr="00E26764" w:rsidRDefault="00CE4E62" w:rsidP="007072A3">
      <w:pPr>
        <w:numPr>
          <w:ilvl w:val="0"/>
          <w:numId w:val="3"/>
        </w:numPr>
        <w:ind w:left="720"/>
        <w:jc w:val="both"/>
        <w:rPr>
          <w:rFonts w:cs="Arial"/>
        </w:rPr>
      </w:pPr>
      <w:r w:rsidRPr="00E26764">
        <w:rPr>
          <w:rFonts w:cs="Arial"/>
        </w:rPr>
        <w:t xml:space="preserve">naročnik bo sklenil ločeno naročilo za </w:t>
      </w:r>
      <w:r w:rsidR="00F77393">
        <w:rPr>
          <w:rFonts w:cs="Arial"/>
        </w:rPr>
        <w:t xml:space="preserve">rekonstrukcijo aktivne požarne zaščite, </w:t>
      </w:r>
      <w:r w:rsidRPr="00E26764">
        <w:rPr>
          <w:rFonts w:cs="Arial"/>
        </w:rPr>
        <w:t>ki bo</w:t>
      </w:r>
      <w:r w:rsidR="00F77393">
        <w:rPr>
          <w:rFonts w:cs="Arial"/>
        </w:rPr>
        <w:t xml:space="preserve"> </w:t>
      </w:r>
      <w:r w:rsidRPr="00E26764">
        <w:rPr>
          <w:rFonts w:cs="Arial"/>
        </w:rPr>
        <w:t>izdelana pred pričetkom PKZ;</w:t>
      </w:r>
    </w:p>
    <w:p w:rsidR="00CE4E62" w:rsidRPr="00E26764" w:rsidRDefault="00CE4E62" w:rsidP="007072A3">
      <w:pPr>
        <w:numPr>
          <w:ilvl w:val="0"/>
          <w:numId w:val="3"/>
        </w:numPr>
        <w:ind w:left="720"/>
        <w:jc w:val="both"/>
        <w:rPr>
          <w:rFonts w:cs="Arial"/>
        </w:rPr>
      </w:pPr>
      <w:r w:rsidRPr="00E26764">
        <w:rPr>
          <w:rFonts w:cs="Arial"/>
        </w:rPr>
        <w:t>odklopitev in pazljiva demontaža in ponovna montaža električne opreme rezervoarjev;</w:t>
      </w:r>
    </w:p>
    <w:p w:rsidR="00CE4E62" w:rsidRPr="00E26764" w:rsidRDefault="00CE4E62" w:rsidP="007072A3">
      <w:pPr>
        <w:numPr>
          <w:ilvl w:val="0"/>
          <w:numId w:val="3"/>
        </w:numPr>
        <w:ind w:left="720"/>
        <w:jc w:val="both"/>
        <w:rPr>
          <w:rFonts w:cs="Arial"/>
        </w:rPr>
      </w:pPr>
      <w:r w:rsidRPr="00E26764">
        <w:rPr>
          <w:rFonts w:cs="Arial"/>
        </w:rPr>
        <w:t>odstranitev (</w:t>
      </w:r>
      <w:proofErr w:type="spellStart"/>
      <w:r w:rsidRPr="00E26764">
        <w:rPr>
          <w:rFonts w:cs="Arial"/>
        </w:rPr>
        <w:t>odrezi</w:t>
      </w:r>
      <w:proofErr w:type="spellEnd"/>
      <w:r w:rsidRPr="00E26764">
        <w:rPr>
          <w:rFonts w:cs="Arial"/>
        </w:rPr>
        <w:t>) nepotrebnih elementov rezervoarja;</w:t>
      </w:r>
    </w:p>
    <w:p w:rsidR="00CE4E62" w:rsidRPr="00E26764" w:rsidRDefault="00CE4E62" w:rsidP="007072A3">
      <w:pPr>
        <w:numPr>
          <w:ilvl w:val="0"/>
          <w:numId w:val="3"/>
        </w:numPr>
        <w:ind w:left="720"/>
        <w:jc w:val="both"/>
        <w:rPr>
          <w:rFonts w:cs="Arial"/>
        </w:rPr>
      </w:pPr>
      <w:r w:rsidRPr="00E26764">
        <w:rPr>
          <w:rFonts w:cs="Arial"/>
        </w:rPr>
        <w:t xml:space="preserve">izvede se </w:t>
      </w:r>
      <w:r w:rsidR="00A719F4">
        <w:rPr>
          <w:rFonts w:cs="Arial"/>
        </w:rPr>
        <w:t>ustrezna priprava površine (vlažno peskanje)</w:t>
      </w:r>
      <w:r w:rsidRPr="00E26764">
        <w:rPr>
          <w:rFonts w:cs="Arial"/>
        </w:rPr>
        <w:t xml:space="preserve"> do stopnje čistosti </w:t>
      </w:r>
      <w:proofErr w:type="spellStart"/>
      <w:r w:rsidR="00A719F4">
        <w:rPr>
          <w:rFonts w:cs="Arial"/>
        </w:rPr>
        <w:t>Sa</w:t>
      </w:r>
      <w:proofErr w:type="spellEnd"/>
      <w:r w:rsidRPr="00E26764">
        <w:rPr>
          <w:rFonts w:cs="Arial"/>
        </w:rPr>
        <w:t xml:space="preserve"> 2.5;</w:t>
      </w:r>
    </w:p>
    <w:p w:rsidR="00DD274E" w:rsidRPr="00DD274E" w:rsidRDefault="00CE4E62" w:rsidP="005A4E6B">
      <w:pPr>
        <w:numPr>
          <w:ilvl w:val="0"/>
          <w:numId w:val="3"/>
        </w:numPr>
        <w:ind w:left="720"/>
        <w:jc w:val="both"/>
        <w:rPr>
          <w:rFonts w:cs="Arial"/>
        </w:rPr>
      </w:pPr>
      <w:r w:rsidRPr="00DD274E">
        <w:rPr>
          <w:rFonts w:cs="Arial"/>
        </w:rPr>
        <w:t xml:space="preserve">izvede se nanašanje PKZ sistema po predlagani tehnologiji skladno </w:t>
      </w:r>
      <w:r w:rsidR="00DD274E" w:rsidRPr="00DD274E">
        <w:rPr>
          <w:rFonts w:cs="Arial"/>
        </w:rPr>
        <w:t>s standardom</w:t>
      </w:r>
      <w:r w:rsidRPr="00DD274E">
        <w:rPr>
          <w:rFonts w:cs="Arial"/>
        </w:rPr>
        <w:t xml:space="preserve">, v skupni debelini NDFT 300 </w:t>
      </w:r>
      <w:proofErr w:type="spellStart"/>
      <w:r w:rsidRPr="00DD274E">
        <w:rPr>
          <w:rFonts w:cs="Arial"/>
        </w:rPr>
        <w:t>μm</w:t>
      </w:r>
      <w:proofErr w:type="spellEnd"/>
      <w:r w:rsidR="00DD274E">
        <w:rPr>
          <w:rFonts w:cs="Arial"/>
        </w:rPr>
        <w:t>.</w:t>
      </w:r>
    </w:p>
    <w:p w:rsidR="00DD274E" w:rsidRPr="00E26764" w:rsidRDefault="00DD274E" w:rsidP="00DD274E">
      <w:pPr>
        <w:ind w:left="360"/>
        <w:jc w:val="both"/>
        <w:rPr>
          <w:rFonts w:cs="Arial"/>
        </w:rPr>
      </w:pPr>
    </w:p>
    <w:p w:rsidR="00DD274E" w:rsidRPr="00DD274E" w:rsidRDefault="00DD274E" w:rsidP="00DD274E">
      <w:pPr>
        <w:ind w:firstLine="360"/>
        <w:rPr>
          <w:rFonts w:cs="Arial"/>
        </w:rPr>
      </w:pPr>
      <w:r w:rsidRPr="00DD274E">
        <w:rPr>
          <w:rFonts w:cs="Arial"/>
        </w:rPr>
        <w:t>PKZ gasilnega in hladilnega sistema na rezervoarju R1:</w:t>
      </w:r>
    </w:p>
    <w:p w:rsidR="00DD274E" w:rsidRPr="00DD274E" w:rsidRDefault="00DD274E" w:rsidP="00546D29">
      <w:pPr>
        <w:numPr>
          <w:ilvl w:val="0"/>
          <w:numId w:val="3"/>
        </w:numPr>
        <w:jc w:val="both"/>
        <w:rPr>
          <w:rFonts w:cs="Arial"/>
          <w:szCs w:val="18"/>
        </w:rPr>
      </w:pPr>
      <w:r w:rsidRPr="00DD274E">
        <w:rPr>
          <w:rFonts w:cs="Arial"/>
        </w:rPr>
        <w:t xml:space="preserve">izvede se </w:t>
      </w:r>
      <w:r>
        <w:rPr>
          <w:rFonts w:cs="Arial"/>
        </w:rPr>
        <w:t>ustrezna priprava površine skladno z izbranim premaznim sistemom;</w:t>
      </w:r>
    </w:p>
    <w:p w:rsidR="007072A3" w:rsidRPr="00DD274E" w:rsidRDefault="00DD274E" w:rsidP="00546D29">
      <w:pPr>
        <w:numPr>
          <w:ilvl w:val="0"/>
          <w:numId w:val="3"/>
        </w:numPr>
        <w:jc w:val="both"/>
        <w:rPr>
          <w:rFonts w:cs="Arial"/>
          <w:szCs w:val="18"/>
        </w:rPr>
      </w:pPr>
      <w:r>
        <w:rPr>
          <w:rFonts w:cs="Arial"/>
        </w:rPr>
        <w:lastRenderedPageBreak/>
        <w:t xml:space="preserve">izvede se nanašanje </w:t>
      </w:r>
      <w:r w:rsidRPr="00DD274E">
        <w:rPr>
          <w:rFonts w:cs="Arial"/>
        </w:rPr>
        <w:t xml:space="preserve">PKZ </w:t>
      </w:r>
      <w:r>
        <w:rPr>
          <w:rFonts w:cs="Arial"/>
        </w:rPr>
        <w:t xml:space="preserve">sistema v skupni debelini </w:t>
      </w:r>
      <w:r w:rsidR="006C60EF">
        <w:rPr>
          <w:rFonts w:cs="Arial"/>
        </w:rPr>
        <w:t xml:space="preserve">NDFT </w:t>
      </w:r>
      <w:r>
        <w:rPr>
          <w:rFonts w:cs="Arial"/>
        </w:rPr>
        <w:t xml:space="preserve">240 </w:t>
      </w:r>
      <w:proofErr w:type="spellStart"/>
      <w:r w:rsidRPr="00E26764">
        <w:rPr>
          <w:rFonts w:cs="Arial"/>
        </w:rPr>
        <w:t>μm</w:t>
      </w:r>
      <w:proofErr w:type="spellEnd"/>
      <w:r>
        <w:rPr>
          <w:rFonts w:cs="Arial"/>
        </w:rPr>
        <w:t>.</w:t>
      </w:r>
    </w:p>
    <w:p w:rsidR="00DD274E" w:rsidRPr="00DD274E" w:rsidRDefault="00DD274E" w:rsidP="00DD274E">
      <w:pPr>
        <w:jc w:val="both"/>
        <w:rPr>
          <w:rFonts w:cs="Arial"/>
          <w:szCs w:val="18"/>
        </w:rPr>
      </w:pPr>
    </w:p>
    <w:p w:rsidR="00CE4E62" w:rsidRPr="00E44EAE" w:rsidRDefault="00CE4E62" w:rsidP="007072A3">
      <w:pPr>
        <w:ind w:left="360"/>
        <w:jc w:val="both"/>
        <w:rPr>
          <w:rFonts w:cs="Arial"/>
          <w:highlight w:val="yellow"/>
        </w:rPr>
      </w:pPr>
      <w:r w:rsidRPr="0045416A">
        <w:rPr>
          <w:rFonts w:cs="Arial"/>
          <w:szCs w:val="18"/>
          <w:u w:val="single"/>
        </w:rPr>
        <w:t>Posebno pozornost</w:t>
      </w:r>
      <w:r w:rsidRPr="00CD14BD">
        <w:rPr>
          <w:rFonts w:cs="Arial"/>
          <w:szCs w:val="18"/>
        </w:rPr>
        <w:t xml:space="preserve"> mora izvajalec nameniti </w:t>
      </w:r>
      <w:r>
        <w:rPr>
          <w:rFonts w:cs="Arial"/>
          <w:szCs w:val="18"/>
        </w:rPr>
        <w:t xml:space="preserve"> </w:t>
      </w:r>
      <w:r>
        <w:rPr>
          <w:rFonts w:cs="Arial"/>
        </w:rPr>
        <w:t xml:space="preserve">ustrezni zaščiti obstoječih ventilov, naprav in ostale merilne opreme (avtomatski merilnik nivoja AMN, avtomatski merilnik temperature – AMT, </w:t>
      </w:r>
      <w:proofErr w:type="spellStart"/>
      <w:r>
        <w:rPr>
          <w:rFonts w:cs="Arial"/>
        </w:rPr>
        <w:t>prepolnitvena</w:t>
      </w:r>
      <w:proofErr w:type="spellEnd"/>
      <w:r>
        <w:rPr>
          <w:rFonts w:cs="Arial"/>
        </w:rPr>
        <w:t xml:space="preserve"> sonda, pogoni za elektromotorne ventile, </w:t>
      </w:r>
      <w:proofErr w:type="spellStart"/>
      <w:r>
        <w:rPr>
          <w:rFonts w:cs="Arial"/>
        </w:rPr>
        <w:t>javljalci</w:t>
      </w:r>
      <w:proofErr w:type="spellEnd"/>
      <w:r>
        <w:rPr>
          <w:rFonts w:cs="Arial"/>
        </w:rPr>
        <w:t xml:space="preserve"> požara, </w:t>
      </w:r>
      <w:proofErr w:type="spellStart"/>
      <w:r>
        <w:rPr>
          <w:rFonts w:cs="Arial"/>
        </w:rPr>
        <w:t>itd</w:t>
      </w:r>
      <w:proofErr w:type="spellEnd"/>
      <w:r>
        <w:rPr>
          <w:rFonts w:cs="Arial"/>
        </w:rPr>
        <w:t>…), ki bi se  lahko med delom poškodovali oz. bi z barvanjem onemogočili njihovo nemoteno delovanje.</w:t>
      </w:r>
    </w:p>
    <w:p w:rsidR="00897715" w:rsidRPr="00E44EAE" w:rsidRDefault="00897715" w:rsidP="00F556C4">
      <w:pPr>
        <w:jc w:val="both"/>
        <w:rPr>
          <w:rFonts w:cs="Arial"/>
          <w:color w:val="FF0000"/>
          <w:highlight w:val="yellow"/>
        </w:rPr>
      </w:pPr>
    </w:p>
    <w:p w:rsidR="004959C6" w:rsidRDefault="00CE4E62" w:rsidP="00F556C4">
      <w:pPr>
        <w:jc w:val="both"/>
        <w:rPr>
          <w:rFonts w:cs="Arial"/>
        </w:rPr>
      </w:pPr>
      <w:r w:rsidRPr="00791D43">
        <w:rPr>
          <w:rFonts w:cs="Arial"/>
          <w:b/>
        </w:rPr>
        <w:t xml:space="preserve">OPOMBA: </w:t>
      </w:r>
      <w:r w:rsidRPr="00791D43">
        <w:rPr>
          <w:rFonts w:cs="Arial"/>
        </w:rPr>
        <w:t xml:space="preserve">Izvajalec mora sam, glede na ponujene materiale in tehnologije proizvajalca teh materialov, določiti potrebne količine in komponente za zagotovitev ustrezne </w:t>
      </w:r>
      <w:r w:rsidR="00604C54">
        <w:rPr>
          <w:rFonts w:cs="Arial"/>
        </w:rPr>
        <w:t>P</w:t>
      </w:r>
      <w:r w:rsidRPr="00791D43">
        <w:rPr>
          <w:rFonts w:cs="Arial"/>
        </w:rPr>
        <w:t>KZ rezervoarja, cevovodov in ostalih elementov.</w:t>
      </w:r>
    </w:p>
    <w:p w:rsidR="004959C6" w:rsidRDefault="004959C6" w:rsidP="00F556C4">
      <w:pPr>
        <w:jc w:val="both"/>
        <w:rPr>
          <w:rFonts w:cs="Arial"/>
        </w:rPr>
      </w:pPr>
    </w:p>
    <w:p w:rsidR="004959C6" w:rsidRDefault="004959C6" w:rsidP="004959C6">
      <w:pPr>
        <w:pStyle w:val="Odstavekseznama"/>
        <w:numPr>
          <w:ilvl w:val="1"/>
          <w:numId w:val="22"/>
        </w:numPr>
        <w:rPr>
          <w:rFonts w:ascii="Arial" w:hAnsi="Arial" w:cs="Arial"/>
          <w:b/>
        </w:rPr>
      </w:pPr>
      <w:r>
        <w:rPr>
          <w:rFonts w:ascii="Arial" w:hAnsi="Arial" w:cs="Arial"/>
          <w:b/>
        </w:rPr>
        <w:t xml:space="preserve">SKLOP </w:t>
      </w:r>
      <w:r>
        <w:rPr>
          <w:rFonts w:ascii="Arial" w:hAnsi="Arial" w:cs="Arial"/>
          <w:b/>
        </w:rPr>
        <w:t>4</w:t>
      </w:r>
    </w:p>
    <w:p w:rsidR="004959C6" w:rsidRDefault="004959C6" w:rsidP="004959C6">
      <w:pPr>
        <w:widowControl w:val="0"/>
        <w:jc w:val="both"/>
        <w:rPr>
          <w:rFonts w:cs="Arial"/>
        </w:rPr>
      </w:pPr>
    </w:p>
    <w:p w:rsidR="004959C6" w:rsidRPr="006E558D" w:rsidRDefault="004959C6" w:rsidP="004959C6">
      <w:pPr>
        <w:pStyle w:val="Odstavekseznama"/>
        <w:numPr>
          <w:ilvl w:val="0"/>
          <w:numId w:val="26"/>
        </w:numPr>
        <w:spacing w:line="240" w:lineRule="auto"/>
        <w:rPr>
          <w:rFonts w:ascii="Arial" w:hAnsi="Arial" w:cs="Arial"/>
        </w:rPr>
      </w:pPr>
      <w:r w:rsidRPr="006E558D">
        <w:rPr>
          <w:rFonts w:ascii="Arial" w:hAnsi="Arial" w:cs="Arial"/>
        </w:rPr>
        <w:t>Priprava površin</w:t>
      </w:r>
    </w:p>
    <w:p w:rsidR="004959C6" w:rsidRPr="006E558D" w:rsidRDefault="004959C6" w:rsidP="004959C6">
      <w:pPr>
        <w:jc w:val="both"/>
        <w:rPr>
          <w:rFonts w:eastAsia="Calibri" w:cs="Arial"/>
          <w:lang w:eastAsia="en-US"/>
        </w:rPr>
      </w:pPr>
    </w:p>
    <w:p w:rsidR="004959C6" w:rsidRPr="006E558D" w:rsidRDefault="004959C6" w:rsidP="004959C6">
      <w:pPr>
        <w:jc w:val="both"/>
        <w:rPr>
          <w:rFonts w:eastAsia="Calibri" w:cs="Arial"/>
          <w:lang w:eastAsia="en-US"/>
        </w:rPr>
      </w:pPr>
      <w:r w:rsidRPr="006E558D">
        <w:rPr>
          <w:rFonts w:eastAsia="Calibri" w:cs="Arial"/>
          <w:lang w:eastAsia="en-US"/>
        </w:rPr>
        <w:t>Pred izvedbo sanacij in površinske zaščite je potrebno ustrezno pripravo površin skladno z  zahtevami EN 1504-10 (tč. 7). Pripravljena površina mora izkazovati adhezijo min. 2MPa. Pripravljena površina mora biti primerna za nanos epoksi materialov…</w:t>
      </w:r>
    </w:p>
    <w:p w:rsidR="004959C6" w:rsidRPr="006E558D" w:rsidRDefault="004959C6" w:rsidP="004959C6">
      <w:pPr>
        <w:pStyle w:val="Odstavekseznama"/>
        <w:widowControl w:val="0"/>
        <w:ind w:left="360"/>
        <w:rPr>
          <w:rFonts w:ascii="Arial" w:hAnsi="Arial" w:cs="Arial"/>
        </w:rPr>
      </w:pPr>
    </w:p>
    <w:p w:rsidR="004959C6" w:rsidRPr="006E558D" w:rsidRDefault="004959C6" w:rsidP="004959C6">
      <w:pPr>
        <w:pStyle w:val="Odstavekseznama"/>
        <w:widowControl w:val="0"/>
        <w:numPr>
          <w:ilvl w:val="0"/>
          <w:numId w:val="13"/>
        </w:numPr>
        <w:rPr>
          <w:rFonts w:ascii="Arial" w:hAnsi="Arial" w:cs="Arial"/>
        </w:rPr>
      </w:pPr>
      <w:r w:rsidRPr="006E558D">
        <w:rPr>
          <w:rFonts w:ascii="Arial" w:hAnsi="Arial" w:cs="Arial"/>
        </w:rPr>
        <w:t>Odstranjevanje tesnilne mase in termoplastičnih trakov z dilatacij. Čiščenje dilatacij in delno dodatno strojno zarezovanje zasiganih dilatacij</w:t>
      </w:r>
      <w:r>
        <w:rPr>
          <w:rFonts w:ascii="Arial" w:hAnsi="Arial" w:cs="Arial"/>
        </w:rPr>
        <w:t>;</w:t>
      </w:r>
    </w:p>
    <w:p w:rsidR="004959C6" w:rsidRPr="006E558D" w:rsidRDefault="004959C6" w:rsidP="004959C6">
      <w:pPr>
        <w:pStyle w:val="Odstavekseznama"/>
        <w:numPr>
          <w:ilvl w:val="0"/>
          <w:numId w:val="13"/>
        </w:numPr>
        <w:rPr>
          <w:rFonts w:ascii="Arial" w:hAnsi="Arial" w:cs="Arial"/>
        </w:rPr>
      </w:pPr>
      <w:r w:rsidRPr="006E558D">
        <w:rPr>
          <w:rFonts w:ascii="Arial" w:hAnsi="Arial" w:cs="Arial"/>
        </w:rPr>
        <w:t>Ročno in strojno odbijanje slabo sprijetega (škatlastega) betona v območju (širini cca. 25cm okoli) dilatacij, oblikovanje pravilnih mnogokotnih oblik poškodb z robom globine min. 6mm</w:t>
      </w:r>
      <w:r>
        <w:rPr>
          <w:rFonts w:ascii="Arial" w:hAnsi="Arial" w:cs="Arial"/>
        </w:rPr>
        <w:t>;</w:t>
      </w:r>
    </w:p>
    <w:p w:rsidR="004959C6" w:rsidRPr="006E558D" w:rsidRDefault="004959C6" w:rsidP="004959C6">
      <w:pPr>
        <w:pStyle w:val="Odstavekseznama"/>
        <w:numPr>
          <w:ilvl w:val="0"/>
          <w:numId w:val="13"/>
        </w:numPr>
        <w:rPr>
          <w:rFonts w:ascii="Arial" w:hAnsi="Arial" w:cs="Arial"/>
        </w:rPr>
      </w:pPr>
      <w:r w:rsidRPr="006E558D">
        <w:rPr>
          <w:rFonts w:ascii="Arial" w:hAnsi="Arial" w:cs="Arial"/>
        </w:rPr>
        <w:t>Zarezovanje razpok v V-presek (20/10mm)</w:t>
      </w:r>
      <w:r>
        <w:rPr>
          <w:rFonts w:ascii="Arial" w:hAnsi="Arial" w:cs="Arial"/>
        </w:rPr>
        <w:t>;</w:t>
      </w:r>
    </w:p>
    <w:p w:rsidR="004959C6" w:rsidRPr="006E558D" w:rsidRDefault="004959C6" w:rsidP="004959C6">
      <w:pPr>
        <w:pStyle w:val="Odstavekseznama"/>
        <w:numPr>
          <w:ilvl w:val="0"/>
          <w:numId w:val="13"/>
        </w:numPr>
        <w:rPr>
          <w:rFonts w:ascii="Arial" w:hAnsi="Arial" w:cs="Arial"/>
        </w:rPr>
      </w:pPr>
      <w:r w:rsidRPr="006E558D">
        <w:rPr>
          <w:rFonts w:ascii="Arial" w:hAnsi="Arial" w:cs="Arial"/>
        </w:rPr>
        <w:t>Strojno brušenje površin (diamantna brusilka) površin okoli dilatacij v širini cca. 25cm</w:t>
      </w:r>
      <w:r>
        <w:rPr>
          <w:rFonts w:ascii="Arial" w:hAnsi="Arial" w:cs="Arial"/>
        </w:rPr>
        <w:t>;</w:t>
      </w:r>
    </w:p>
    <w:p w:rsidR="004959C6" w:rsidRPr="006E558D" w:rsidRDefault="004959C6" w:rsidP="004959C6">
      <w:pPr>
        <w:pStyle w:val="Odstavekseznama"/>
        <w:numPr>
          <w:ilvl w:val="0"/>
          <w:numId w:val="13"/>
        </w:numPr>
        <w:rPr>
          <w:rFonts w:ascii="Arial" w:hAnsi="Arial" w:cs="Arial"/>
        </w:rPr>
      </w:pPr>
      <w:r w:rsidRPr="006E558D">
        <w:rPr>
          <w:rFonts w:ascii="Arial" w:hAnsi="Arial" w:cs="Arial"/>
        </w:rPr>
        <w:t xml:space="preserve">Čiščenje in </w:t>
      </w:r>
      <w:proofErr w:type="spellStart"/>
      <w:r w:rsidRPr="006E558D">
        <w:rPr>
          <w:rFonts w:ascii="Arial" w:hAnsi="Arial" w:cs="Arial"/>
        </w:rPr>
        <w:t>odpraševanje</w:t>
      </w:r>
      <w:proofErr w:type="spellEnd"/>
      <w:r>
        <w:rPr>
          <w:rFonts w:ascii="Arial" w:hAnsi="Arial" w:cs="Arial"/>
        </w:rPr>
        <w:t>.</w:t>
      </w:r>
    </w:p>
    <w:p w:rsidR="004959C6" w:rsidRPr="006E558D" w:rsidRDefault="004959C6" w:rsidP="004959C6">
      <w:pPr>
        <w:jc w:val="both"/>
        <w:rPr>
          <w:rFonts w:eastAsia="Calibri" w:cs="Arial"/>
          <w:lang w:eastAsia="en-US"/>
        </w:rPr>
      </w:pPr>
    </w:p>
    <w:p w:rsidR="004959C6" w:rsidRPr="006E558D" w:rsidRDefault="004959C6" w:rsidP="004959C6">
      <w:pPr>
        <w:pStyle w:val="Odstavekseznama"/>
        <w:numPr>
          <w:ilvl w:val="0"/>
          <w:numId w:val="26"/>
        </w:numPr>
        <w:spacing w:line="240" w:lineRule="auto"/>
        <w:jc w:val="left"/>
        <w:rPr>
          <w:rFonts w:ascii="Arial" w:hAnsi="Arial" w:cs="Arial"/>
        </w:rPr>
      </w:pPr>
      <w:bookmarkStart w:id="7" w:name="_Toc3874182"/>
      <w:r w:rsidRPr="006E558D">
        <w:rPr>
          <w:rFonts w:ascii="Arial" w:hAnsi="Arial" w:cs="Arial"/>
        </w:rPr>
        <w:t>Sanacija poškodb okoli in na dilatacijah ter razpok  (metoda 3.1 - EN 1504-9)</w:t>
      </w:r>
      <w:bookmarkEnd w:id="7"/>
    </w:p>
    <w:p w:rsidR="004959C6" w:rsidRPr="006E558D" w:rsidRDefault="004959C6" w:rsidP="004959C6">
      <w:pPr>
        <w:jc w:val="both"/>
        <w:rPr>
          <w:rFonts w:eastAsia="Calibri" w:cs="Arial"/>
          <w:lang w:eastAsia="en-US"/>
        </w:rPr>
      </w:pPr>
    </w:p>
    <w:p w:rsidR="004959C6" w:rsidRPr="006E558D" w:rsidRDefault="004959C6" w:rsidP="004959C6">
      <w:pPr>
        <w:pStyle w:val="Odstavekseznama"/>
        <w:numPr>
          <w:ilvl w:val="0"/>
          <w:numId w:val="33"/>
        </w:numPr>
        <w:rPr>
          <w:rFonts w:ascii="Arial" w:hAnsi="Arial" w:cs="Arial"/>
        </w:rPr>
      </w:pPr>
      <w:r w:rsidRPr="006E558D">
        <w:rPr>
          <w:rFonts w:ascii="Arial" w:hAnsi="Arial" w:cs="Arial"/>
        </w:rPr>
        <w:t>Nanos nizko viskozne, visoko reaktivne epoksi impregnacije brez topil</w:t>
      </w:r>
      <w:r>
        <w:rPr>
          <w:rFonts w:ascii="Arial" w:hAnsi="Arial" w:cs="Arial"/>
        </w:rPr>
        <w:t>;</w:t>
      </w:r>
    </w:p>
    <w:p w:rsidR="004959C6" w:rsidRPr="006E558D" w:rsidRDefault="004959C6" w:rsidP="004959C6">
      <w:pPr>
        <w:pStyle w:val="Odstavekseznama"/>
        <w:numPr>
          <w:ilvl w:val="0"/>
          <w:numId w:val="33"/>
        </w:numPr>
        <w:rPr>
          <w:rFonts w:ascii="Arial" w:hAnsi="Arial" w:cs="Arial"/>
        </w:rPr>
      </w:pPr>
      <w:r w:rsidRPr="006E558D">
        <w:rPr>
          <w:rFonts w:ascii="Arial" w:hAnsi="Arial" w:cs="Arial"/>
        </w:rPr>
        <w:t>Posip s kremenčevim peskom granulacije 0,3/0,8mm</w:t>
      </w:r>
      <w:r>
        <w:rPr>
          <w:rFonts w:ascii="Arial" w:hAnsi="Arial" w:cs="Arial"/>
        </w:rPr>
        <w:t>;</w:t>
      </w:r>
    </w:p>
    <w:p w:rsidR="004959C6" w:rsidRPr="006E558D" w:rsidRDefault="004959C6" w:rsidP="004959C6">
      <w:pPr>
        <w:pStyle w:val="Odstavekseznama"/>
        <w:numPr>
          <w:ilvl w:val="0"/>
          <w:numId w:val="33"/>
        </w:numPr>
        <w:rPr>
          <w:rFonts w:ascii="Arial" w:hAnsi="Arial" w:cs="Arial"/>
        </w:rPr>
      </w:pPr>
      <w:r w:rsidRPr="006E558D">
        <w:rPr>
          <w:rFonts w:ascii="Arial" w:hAnsi="Arial" w:cs="Arial"/>
        </w:rPr>
        <w:t>Izravnava poškodb globine nad 2mm, zapolnjevanje žlebov na razpokah s epoksi s primerno (min. debelina nanosa 1mm) epoksi malto/kitom</w:t>
      </w:r>
      <w:r>
        <w:rPr>
          <w:rFonts w:ascii="Arial" w:hAnsi="Arial" w:cs="Arial"/>
        </w:rPr>
        <w:t>.</w:t>
      </w:r>
    </w:p>
    <w:p w:rsidR="004959C6" w:rsidRPr="006E558D" w:rsidRDefault="004959C6" w:rsidP="004959C6">
      <w:pPr>
        <w:jc w:val="both"/>
        <w:rPr>
          <w:rFonts w:eastAsia="Calibri" w:cs="Arial"/>
          <w:lang w:eastAsia="en-US"/>
        </w:rPr>
      </w:pPr>
    </w:p>
    <w:p w:rsidR="004959C6" w:rsidRPr="006E558D" w:rsidRDefault="004959C6" w:rsidP="004959C6">
      <w:pPr>
        <w:pStyle w:val="Odstavekseznama"/>
        <w:numPr>
          <w:ilvl w:val="0"/>
          <w:numId w:val="26"/>
        </w:numPr>
        <w:spacing w:line="240" w:lineRule="auto"/>
        <w:rPr>
          <w:rFonts w:ascii="Arial" w:hAnsi="Arial" w:cs="Arial"/>
        </w:rPr>
      </w:pPr>
      <w:r w:rsidRPr="006E558D">
        <w:rPr>
          <w:rFonts w:ascii="Arial" w:hAnsi="Arial" w:cs="Arial"/>
        </w:rPr>
        <w:t>Tesnjenje dilatacij</w:t>
      </w:r>
    </w:p>
    <w:p w:rsidR="004959C6" w:rsidRPr="006E558D" w:rsidRDefault="004959C6" w:rsidP="004959C6">
      <w:pPr>
        <w:jc w:val="both"/>
        <w:rPr>
          <w:rFonts w:eastAsia="Calibri" w:cs="Arial"/>
          <w:lang w:eastAsia="en-US"/>
        </w:rPr>
      </w:pPr>
    </w:p>
    <w:p w:rsidR="004959C6" w:rsidRPr="006E558D" w:rsidRDefault="004959C6" w:rsidP="004959C6">
      <w:pPr>
        <w:pStyle w:val="StyleBulletedSymbolsymbol155ptBlack1"/>
        <w:numPr>
          <w:ilvl w:val="0"/>
          <w:numId w:val="34"/>
        </w:numPr>
        <w:jc w:val="both"/>
        <w:rPr>
          <w:rFonts w:ascii="Arial" w:eastAsia="Calibri" w:hAnsi="Arial" w:cs="Arial"/>
          <w:sz w:val="22"/>
          <w:szCs w:val="22"/>
          <w:lang w:eastAsia="en-US"/>
        </w:rPr>
      </w:pPr>
      <w:r w:rsidRPr="006E558D">
        <w:rPr>
          <w:rFonts w:ascii="Arial" w:eastAsia="Calibri" w:hAnsi="Arial" w:cs="Arial"/>
          <w:sz w:val="22"/>
          <w:szCs w:val="22"/>
          <w:lang w:eastAsia="en-US"/>
        </w:rPr>
        <w:t>Maskiranje/demaskiranje robov in TPE traku</w:t>
      </w:r>
      <w:r>
        <w:rPr>
          <w:rFonts w:ascii="Arial" w:eastAsia="Calibri" w:hAnsi="Arial" w:cs="Arial"/>
          <w:sz w:val="22"/>
          <w:szCs w:val="22"/>
          <w:lang w:eastAsia="en-US"/>
        </w:rPr>
        <w:t>;</w:t>
      </w:r>
    </w:p>
    <w:p w:rsidR="004959C6" w:rsidRPr="006E558D" w:rsidRDefault="004959C6" w:rsidP="004959C6">
      <w:pPr>
        <w:pStyle w:val="StyleBulletedSymbolsymbol155ptBlack1"/>
        <w:numPr>
          <w:ilvl w:val="0"/>
          <w:numId w:val="34"/>
        </w:numPr>
        <w:jc w:val="both"/>
        <w:rPr>
          <w:rFonts w:ascii="Arial" w:eastAsia="Calibri" w:hAnsi="Arial" w:cs="Arial"/>
          <w:sz w:val="22"/>
          <w:szCs w:val="22"/>
          <w:lang w:eastAsia="en-US"/>
        </w:rPr>
      </w:pPr>
      <w:r w:rsidRPr="006E558D">
        <w:rPr>
          <w:rFonts w:ascii="Arial" w:eastAsia="Calibri" w:hAnsi="Arial" w:cs="Arial"/>
          <w:sz w:val="22"/>
          <w:szCs w:val="22"/>
          <w:lang w:eastAsia="en-US"/>
        </w:rPr>
        <w:t>Nanos epoksi lepila/kita  v debelini cca. 1mm in širini min. 4</w:t>
      </w:r>
      <w:r>
        <w:rPr>
          <w:rFonts w:ascii="Arial" w:eastAsia="Calibri" w:hAnsi="Arial" w:cs="Arial"/>
          <w:sz w:val="22"/>
          <w:szCs w:val="22"/>
          <w:lang w:eastAsia="en-US"/>
        </w:rPr>
        <w:t xml:space="preserve"> </w:t>
      </w:r>
      <w:r w:rsidRPr="006E558D">
        <w:rPr>
          <w:rFonts w:ascii="Arial" w:eastAsia="Calibri" w:hAnsi="Arial" w:cs="Arial"/>
          <w:sz w:val="22"/>
          <w:szCs w:val="22"/>
          <w:lang w:eastAsia="en-US"/>
        </w:rPr>
        <w:t>cm na lepilnih površinah</w:t>
      </w:r>
      <w:r>
        <w:rPr>
          <w:rFonts w:ascii="Arial" w:eastAsia="Calibri" w:hAnsi="Arial" w:cs="Arial"/>
          <w:sz w:val="22"/>
          <w:szCs w:val="22"/>
          <w:lang w:eastAsia="en-US"/>
        </w:rPr>
        <w:t>;</w:t>
      </w:r>
    </w:p>
    <w:p w:rsidR="004959C6" w:rsidRPr="006E558D" w:rsidRDefault="004959C6" w:rsidP="004959C6">
      <w:pPr>
        <w:pStyle w:val="StyleBulletedSymbolsymbol155ptBlack1"/>
        <w:numPr>
          <w:ilvl w:val="0"/>
          <w:numId w:val="34"/>
        </w:numPr>
        <w:jc w:val="both"/>
        <w:rPr>
          <w:rFonts w:ascii="Arial" w:eastAsia="Calibri" w:hAnsi="Arial" w:cs="Arial"/>
          <w:sz w:val="22"/>
          <w:szCs w:val="22"/>
          <w:lang w:eastAsia="en-US"/>
        </w:rPr>
      </w:pPr>
      <w:r w:rsidRPr="006E558D">
        <w:rPr>
          <w:rFonts w:ascii="Arial" w:eastAsia="Calibri" w:hAnsi="Arial" w:cs="Arial"/>
          <w:sz w:val="22"/>
          <w:szCs w:val="22"/>
          <w:lang w:eastAsia="en-US"/>
        </w:rPr>
        <w:t>Vgradnja razteznega TPE traku debeline 1mm in širine 15</w:t>
      </w:r>
      <w:r>
        <w:rPr>
          <w:rFonts w:ascii="Arial" w:eastAsia="Calibri" w:hAnsi="Arial" w:cs="Arial"/>
          <w:sz w:val="22"/>
          <w:szCs w:val="22"/>
          <w:lang w:eastAsia="en-US"/>
        </w:rPr>
        <w:t xml:space="preserve"> </w:t>
      </w:r>
      <w:r w:rsidRPr="006E558D">
        <w:rPr>
          <w:rFonts w:ascii="Arial" w:eastAsia="Calibri" w:hAnsi="Arial" w:cs="Arial"/>
          <w:sz w:val="22"/>
          <w:szCs w:val="22"/>
          <w:lang w:eastAsia="en-US"/>
        </w:rPr>
        <w:t>cm</w:t>
      </w:r>
      <w:r>
        <w:rPr>
          <w:rFonts w:ascii="Arial" w:eastAsia="Calibri" w:hAnsi="Arial" w:cs="Arial"/>
          <w:sz w:val="22"/>
          <w:szCs w:val="22"/>
          <w:lang w:eastAsia="en-US"/>
        </w:rPr>
        <w:t>;</w:t>
      </w:r>
    </w:p>
    <w:p w:rsidR="004959C6" w:rsidRDefault="004959C6" w:rsidP="00F556C4">
      <w:pPr>
        <w:pStyle w:val="StyleBulletedSymbolsymbol155ptBlack1"/>
        <w:numPr>
          <w:ilvl w:val="0"/>
          <w:numId w:val="34"/>
        </w:numPr>
        <w:jc w:val="both"/>
        <w:rPr>
          <w:rFonts w:ascii="Arial" w:eastAsia="Calibri" w:hAnsi="Arial" w:cs="Arial"/>
          <w:sz w:val="22"/>
          <w:szCs w:val="22"/>
          <w:lang w:eastAsia="en-US"/>
        </w:rPr>
      </w:pPr>
      <w:r w:rsidRPr="006E558D">
        <w:rPr>
          <w:rFonts w:ascii="Arial" w:eastAsia="Calibri" w:hAnsi="Arial" w:cs="Arial"/>
          <w:sz w:val="22"/>
          <w:szCs w:val="22"/>
          <w:lang w:eastAsia="en-US"/>
        </w:rPr>
        <w:t>Ponovni nanos in obdelava lepilnih površin z epoksi lepilom/kitom v debelini cca. 1</w:t>
      </w:r>
      <w:r>
        <w:rPr>
          <w:rFonts w:ascii="Arial" w:eastAsia="Calibri" w:hAnsi="Arial" w:cs="Arial"/>
          <w:sz w:val="22"/>
          <w:szCs w:val="22"/>
          <w:lang w:eastAsia="en-US"/>
        </w:rPr>
        <w:t xml:space="preserve"> </w:t>
      </w:r>
      <w:r w:rsidRPr="006E558D">
        <w:rPr>
          <w:rFonts w:ascii="Arial" w:eastAsia="Calibri" w:hAnsi="Arial" w:cs="Arial"/>
          <w:sz w:val="22"/>
          <w:szCs w:val="22"/>
          <w:lang w:eastAsia="en-US"/>
        </w:rPr>
        <w:t>mm</w:t>
      </w:r>
      <w:r>
        <w:rPr>
          <w:rFonts w:ascii="Arial" w:eastAsia="Calibri" w:hAnsi="Arial" w:cs="Arial"/>
          <w:sz w:val="22"/>
          <w:szCs w:val="22"/>
          <w:lang w:eastAsia="en-US"/>
        </w:rPr>
        <w:t>.</w:t>
      </w:r>
    </w:p>
    <w:p w:rsidR="001376D3" w:rsidRPr="004959C6" w:rsidRDefault="00CE4E62" w:rsidP="004959C6">
      <w:pPr>
        <w:pStyle w:val="StyleBulletedSymbolsymbol155ptBlack1"/>
        <w:numPr>
          <w:ilvl w:val="0"/>
          <w:numId w:val="0"/>
        </w:numPr>
        <w:ind w:left="360"/>
        <w:jc w:val="both"/>
        <w:rPr>
          <w:rFonts w:ascii="Arial" w:eastAsia="Calibri" w:hAnsi="Arial" w:cs="Arial"/>
          <w:sz w:val="22"/>
          <w:szCs w:val="22"/>
          <w:lang w:eastAsia="en-US"/>
        </w:rPr>
      </w:pPr>
      <w:r w:rsidRPr="00791D43">
        <w:t xml:space="preserve"> </w:t>
      </w:r>
    </w:p>
    <w:p w:rsidR="00F556C4" w:rsidRPr="001376D3" w:rsidRDefault="00F556C4" w:rsidP="001376D3">
      <w:pPr>
        <w:ind w:left="360"/>
        <w:jc w:val="both"/>
      </w:pPr>
    </w:p>
    <w:p w:rsidR="00F77393" w:rsidRPr="004959C6" w:rsidRDefault="00F77393" w:rsidP="004959C6">
      <w:pPr>
        <w:pStyle w:val="Odstavekseznama"/>
        <w:numPr>
          <w:ilvl w:val="1"/>
          <w:numId w:val="24"/>
        </w:numPr>
        <w:ind w:left="426" w:hanging="426"/>
        <w:rPr>
          <w:rFonts w:ascii="Arial" w:hAnsi="Arial" w:cs="Arial"/>
          <w:b/>
        </w:rPr>
      </w:pPr>
      <w:r w:rsidRPr="004959C6">
        <w:rPr>
          <w:rFonts w:ascii="Arial" w:hAnsi="Arial" w:cs="Arial"/>
          <w:b/>
        </w:rPr>
        <w:t>Zaključna dela</w:t>
      </w:r>
      <w:r w:rsidR="007072A3" w:rsidRPr="004959C6">
        <w:rPr>
          <w:rFonts w:ascii="Arial" w:hAnsi="Arial" w:cs="Arial"/>
          <w:b/>
        </w:rPr>
        <w:t xml:space="preserve"> </w:t>
      </w:r>
      <w:r w:rsidR="001376D3" w:rsidRPr="004959C6">
        <w:rPr>
          <w:rFonts w:ascii="Arial" w:hAnsi="Arial" w:cs="Arial"/>
          <w:b/>
        </w:rPr>
        <w:t>(splošno)</w:t>
      </w:r>
      <w:r w:rsidRPr="004959C6">
        <w:rPr>
          <w:rFonts w:ascii="Arial" w:hAnsi="Arial" w:cs="Arial"/>
          <w:b/>
        </w:rPr>
        <w:t>:</w:t>
      </w:r>
    </w:p>
    <w:p w:rsidR="00F77393" w:rsidRDefault="00F77393" w:rsidP="00F77393">
      <w:pPr>
        <w:pStyle w:val="Odstavekseznama"/>
        <w:widowControl w:val="0"/>
        <w:numPr>
          <w:ilvl w:val="0"/>
          <w:numId w:val="13"/>
        </w:numPr>
        <w:rPr>
          <w:rFonts w:ascii="Arial" w:hAnsi="Arial" w:cs="Arial"/>
        </w:rPr>
      </w:pPr>
      <w:r w:rsidRPr="003C02F7">
        <w:rPr>
          <w:rFonts w:ascii="Arial" w:hAnsi="Arial" w:cs="Arial"/>
        </w:rPr>
        <w:t>kontrola tesnosti vseh armatur na rezervoarju in pripadajočih cevovodih;</w:t>
      </w:r>
    </w:p>
    <w:p w:rsidR="00F77393" w:rsidRDefault="00F77393" w:rsidP="00F77393">
      <w:pPr>
        <w:pStyle w:val="Odstavekseznama"/>
        <w:widowControl w:val="0"/>
        <w:numPr>
          <w:ilvl w:val="0"/>
          <w:numId w:val="13"/>
        </w:numPr>
        <w:rPr>
          <w:rFonts w:ascii="Arial" w:hAnsi="Arial" w:cs="Arial"/>
        </w:rPr>
      </w:pPr>
      <w:r>
        <w:rPr>
          <w:rFonts w:ascii="Arial" w:hAnsi="Arial" w:cs="Arial"/>
        </w:rPr>
        <w:t>izvedba tlačnih preizkusov in drugih neporušnih preiskav;</w:t>
      </w:r>
    </w:p>
    <w:p w:rsidR="00F77393" w:rsidRDefault="00F77393" w:rsidP="00F77393">
      <w:pPr>
        <w:pStyle w:val="Odstavekseznama"/>
        <w:widowControl w:val="0"/>
        <w:numPr>
          <w:ilvl w:val="0"/>
          <w:numId w:val="13"/>
        </w:numPr>
        <w:rPr>
          <w:rFonts w:ascii="Arial" w:hAnsi="Arial" w:cs="Arial"/>
        </w:rPr>
      </w:pPr>
      <w:r>
        <w:rPr>
          <w:rFonts w:ascii="Arial" w:hAnsi="Arial" w:cs="Arial"/>
        </w:rPr>
        <w:t>izvedba preizkusa funkcionalnosti novega sistema;</w:t>
      </w:r>
    </w:p>
    <w:p w:rsidR="00F77393" w:rsidRPr="003C02F7" w:rsidRDefault="00F77393" w:rsidP="00F77393">
      <w:pPr>
        <w:pStyle w:val="Odstavekseznama"/>
        <w:widowControl w:val="0"/>
        <w:numPr>
          <w:ilvl w:val="0"/>
          <w:numId w:val="13"/>
        </w:numPr>
        <w:rPr>
          <w:rFonts w:ascii="Arial" w:hAnsi="Arial" w:cs="Arial"/>
        </w:rPr>
      </w:pPr>
      <w:r>
        <w:rPr>
          <w:rFonts w:ascii="Arial" w:hAnsi="Arial" w:cs="Arial"/>
        </w:rPr>
        <w:t xml:space="preserve">izvedba pregleda aktivne požarne zaščite s strani pooblaščene inštitucije; </w:t>
      </w:r>
    </w:p>
    <w:p w:rsidR="00F77393" w:rsidRPr="003C02F7" w:rsidRDefault="00F77393" w:rsidP="00F77393">
      <w:pPr>
        <w:pStyle w:val="Odstavekseznama"/>
        <w:widowControl w:val="0"/>
        <w:numPr>
          <w:ilvl w:val="0"/>
          <w:numId w:val="13"/>
        </w:numPr>
        <w:rPr>
          <w:rFonts w:ascii="Arial" w:hAnsi="Arial" w:cs="Arial"/>
        </w:rPr>
      </w:pPr>
      <w:r w:rsidRPr="003C02F7">
        <w:rPr>
          <w:rFonts w:ascii="Arial" w:hAnsi="Arial" w:cs="Arial"/>
        </w:rPr>
        <w:t>izdelava predajne dokumentacije v dveh izvodih (natisnjena in elektronska v PDF obliki in izvornih formatih</w:t>
      </w:r>
      <w:r>
        <w:rPr>
          <w:rFonts w:ascii="Arial" w:hAnsi="Arial" w:cs="Arial"/>
        </w:rPr>
        <w:t xml:space="preserve"> dokumentov), kot to izhaja iz točke 3 tega dokumenta;</w:t>
      </w:r>
    </w:p>
    <w:p w:rsidR="00F77393" w:rsidRPr="003C02F7" w:rsidRDefault="00F77393" w:rsidP="00F77393">
      <w:pPr>
        <w:pStyle w:val="Odstavekseznama"/>
        <w:widowControl w:val="0"/>
        <w:numPr>
          <w:ilvl w:val="0"/>
          <w:numId w:val="13"/>
        </w:numPr>
        <w:rPr>
          <w:rFonts w:ascii="Arial" w:hAnsi="Arial" w:cs="Arial"/>
        </w:rPr>
      </w:pPr>
      <w:r w:rsidRPr="003C02F7">
        <w:rPr>
          <w:rFonts w:ascii="Arial" w:hAnsi="Arial" w:cs="Arial"/>
        </w:rPr>
        <w:lastRenderedPageBreak/>
        <w:t>odvoz odpadnega materiala na stalno uradno deponijo in izdaja evidenčnih listov;</w:t>
      </w:r>
    </w:p>
    <w:p w:rsidR="00F77393" w:rsidRPr="003C02F7" w:rsidRDefault="00F77393" w:rsidP="00F77393">
      <w:pPr>
        <w:pStyle w:val="Odstavekseznama"/>
        <w:widowControl w:val="0"/>
        <w:numPr>
          <w:ilvl w:val="0"/>
          <w:numId w:val="13"/>
        </w:numPr>
        <w:rPr>
          <w:rFonts w:ascii="Arial" w:hAnsi="Arial" w:cs="Arial"/>
        </w:rPr>
      </w:pPr>
      <w:r w:rsidRPr="003C02F7">
        <w:rPr>
          <w:rFonts w:ascii="Arial" w:hAnsi="Arial" w:cs="Arial"/>
        </w:rPr>
        <w:t>povrnitev gradbišča v prvotno stanje.</w:t>
      </w:r>
    </w:p>
    <w:p w:rsidR="00CE4E62" w:rsidRDefault="00CE4E62" w:rsidP="00560391">
      <w:pPr>
        <w:widowControl w:val="0"/>
        <w:jc w:val="both"/>
        <w:rPr>
          <w:rFonts w:cs="Arial"/>
        </w:rPr>
      </w:pPr>
    </w:p>
    <w:p w:rsidR="004959C6" w:rsidRPr="004959C6" w:rsidRDefault="004959C6" w:rsidP="004959C6">
      <w:pPr>
        <w:pStyle w:val="Odstavekseznama"/>
        <w:numPr>
          <w:ilvl w:val="1"/>
          <w:numId w:val="24"/>
        </w:numPr>
        <w:ind w:left="709" w:hanging="709"/>
        <w:rPr>
          <w:rFonts w:ascii="Arial" w:hAnsi="Arial" w:cs="Arial"/>
          <w:b/>
        </w:rPr>
      </w:pPr>
      <w:r w:rsidRPr="004959C6">
        <w:rPr>
          <w:rFonts w:ascii="Arial" w:hAnsi="Arial" w:cs="Arial"/>
          <w:b/>
        </w:rPr>
        <w:t>DELA, KI NISO PREDMET PONUDBE</w:t>
      </w:r>
    </w:p>
    <w:p w:rsidR="004959C6" w:rsidRDefault="004959C6" w:rsidP="004959C6">
      <w:pPr>
        <w:rPr>
          <w:rFonts w:cs="Arial"/>
          <w:b/>
          <w:sz w:val="24"/>
          <w:szCs w:val="24"/>
        </w:rPr>
      </w:pPr>
    </w:p>
    <w:p w:rsidR="00F77393" w:rsidRPr="00F86DAF" w:rsidRDefault="00F77393" w:rsidP="00F77393">
      <w:r w:rsidRPr="00F86DAF">
        <w:t>Dela, ki niso predmet te ponudbe in jih naročnik naroči ločeno so naslednja:</w:t>
      </w:r>
    </w:p>
    <w:p w:rsidR="00995AAB" w:rsidRDefault="00995AAB" w:rsidP="00F77393">
      <w:pPr>
        <w:pStyle w:val="Odstavekseznama"/>
        <w:widowControl w:val="0"/>
        <w:numPr>
          <w:ilvl w:val="0"/>
          <w:numId w:val="13"/>
        </w:numPr>
        <w:rPr>
          <w:rFonts w:ascii="Arial" w:hAnsi="Arial" w:cs="Arial"/>
        </w:rPr>
      </w:pPr>
      <w:r>
        <w:rPr>
          <w:rFonts w:ascii="Arial" w:hAnsi="Arial" w:cs="Arial"/>
        </w:rPr>
        <w:t>Razširjeni EEO za investicijsko vzdrževalna dela</w:t>
      </w:r>
    </w:p>
    <w:p w:rsidR="00F77393" w:rsidRPr="00F86DAF" w:rsidRDefault="00F77393" w:rsidP="00F77393">
      <w:pPr>
        <w:pStyle w:val="Odstavekseznama"/>
        <w:widowControl w:val="0"/>
        <w:numPr>
          <w:ilvl w:val="0"/>
          <w:numId w:val="13"/>
        </w:numPr>
        <w:rPr>
          <w:rFonts w:ascii="Arial" w:hAnsi="Arial" w:cs="Arial"/>
        </w:rPr>
      </w:pPr>
      <w:r w:rsidRPr="00F86DAF">
        <w:rPr>
          <w:rFonts w:ascii="Arial" w:hAnsi="Arial" w:cs="Arial"/>
        </w:rPr>
        <w:t>overovitev geometrije rezervoarja (</w:t>
      </w:r>
      <w:proofErr w:type="spellStart"/>
      <w:r w:rsidRPr="00F86DAF">
        <w:rPr>
          <w:rFonts w:ascii="Arial" w:hAnsi="Arial" w:cs="Arial"/>
        </w:rPr>
        <w:t>rezervoarske</w:t>
      </w:r>
      <w:proofErr w:type="spellEnd"/>
      <w:r w:rsidRPr="00F86DAF">
        <w:rPr>
          <w:rFonts w:ascii="Arial" w:hAnsi="Arial" w:cs="Arial"/>
        </w:rPr>
        <w:t xml:space="preserve"> tabele);</w:t>
      </w:r>
    </w:p>
    <w:p w:rsidR="00F77393" w:rsidRPr="00F86DAF" w:rsidRDefault="00F77393" w:rsidP="00F77393">
      <w:pPr>
        <w:pStyle w:val="Odstavekseznama"/>
        <w:widowControl w:val="0"/>
        <w:numPr>
          <w:ilvl w:val="0"/>
          <w:numId w:val="13"/>
        </w:numPr>
        <w:rPr>
          <w:rFonts w:ascii="Arial" w:hAnsi="Arial" w:cs="Arial"/>
        </w:rPr>
      </w:pPr>
      <w:r w:rsidRPr="00F86DAF">
        <w:rPr>
          <w:rFonts w:ascii="Arial" w:hAnsi="Arial" w:cs="Arial"/>
        </w:rPr>
        <w:t>pregled rezervoarja v skladu z Uredbo o skladiščenju nevarnih tekočin v nepremičnih skladiščnih posodah;</w:t>
      </w:r>
    </w:p>
    <w:p w:rsidR="00F77393" w:rsidRPr="00F86DAF" w:rsidRDefault="00F77393" w:rsidP="00F77393">
      <w:pPr>
        <w:pStyle w:val="Odstavekseznama"/>
        <w:widowControl w:val="0"/>
        <w:numPr>
          <w:ilvl w:val="0"/>
          <w:numId w:val="13"/>
        </w:numPr>
        <w:rPr>
          <w:rFonts w:ascii="Arial" w:hAnsi="Arial" w:cs="Arial"/>
        </w:rPr>
      </w:pPr>
      <w:r>
        <w:rPr>
          <w:rFonts w:ascii="Arial" w:hAnsi="Arial" w:cs="Arial"/>
        </w:rPr>
        <w:t>penilo in voda za preizkus</w:t>
      </w:r>
      <w:r w:rsidRPr="00F86DAF">
        <w:rPr>
          <w:rFonts w:ascii="Arial" w:hAnsi="Arial" w:cs="Arial"/>
        </w:rPr>
        <w:t>;</w:t>
      </w:r>
    </w:p>
    <w:p w:rsidR="00F77393" w:rsidRPr="00F86DAF" w:rsidRDefault="00F77393" w:rsidP="00F77393">
      <w:pPr>
        <w:pStyle w:val="Odstavekseznama"/>
        <w:widowControl w:val="0"/>
        <w:numPr>
          <w:ilvl w:val="0"/>
          <w:numId w:val="13"/>
        </w:numPr>
        <w:rPr>
          <w:rFonts w:ascii="Arial" w:hAnsi="Arial" w:cs="Arial"/>
        </w:rPr>
      </w:pPr>
      <w:r w:rsidRPr="00F86DAF">
        <w:rPr>
          <w:rFonts w:ascii="Arial" w:hAnsi="Arial" w:cs="Arial"/>
        </w:rPr>
        <w:t>nadzor nad gradnjo;</w:t>
      </w:r>
    </w:p>
    <w:p w:rsidR="00F77393" w:rsidRPr="00F86DAF" w:rsidRDefault="00F77393" w:rsidP="00F77393">
      <w:pPr>
        <w:pStyle w:val="Odstavekseznama"/>
        <w:widowControl w:val="0"/>
        <w:numPr>
          <w:ilvl w:val="0"/>
          <w:numId w:val="13"/>
        </w:numPr>
        <w:rPr>
          <w:rFonts w:ascii="Arial" w:hAnsi="Arial" w:cs="Arial"/>
        </w:rPr>
      </w:pPr>
      <w:r w:rsidRPr="00F86DAF">
        <w:rPr>
          <w:rFonts w:ascii="Arial" w:hAnsi="Arial" w:cs="Arial"/>
        </w:rPr>
        <w:t>varnostni načrt in koordinator iz VZD;</w:t>
      </w:r>
    </w:p>
    <w:p w:rsidR="00F77393" w:rsidRPr="00F86DAF" w:rsidRDefault="00F77393" w:rsidP="00F77393">
      <w:pPr>
        <w:pStyle w:val="Odstavekseznama"/>
        <w:widowControl w:val="0"/>
        <w:numPr>
          <w:ilvl w:val="0"/>
          <w:numId w:val="13"/>
        </w:numPr>
        <w:rPr>
          <w:rFonts w:ascii="Arial" w:hAnsi="Arial" w:cs="Arial"/>
        </w:rPr>
      </w:pPr>
      <w:r w:rsidRPr="00F86DAF">
        <w:rPr>
          <w:rFonts w:ascii="Arial" w:hAnsi="Arial" w:cs="Arial"/>
        </w:rPr>
        <w:t xml:space="preserve">dobava </w:t>
      </w:r>
      <w:r>
        <w:rPr>
          <w:rFonts w:ascii="Arial" w:hAnsi="Arial" w:cs="Arial"/>
        </w:rPr>
        <w:t>in posegi na električni opremi  za javljanje požara</w:t>
      </w:r>
      <w:r w:rsidRPr="00F86DAF">
        <w:rPr>
          <w:rFonts w:ascii="Arial" w:hAnsi="Arial" w:cs="Arial"/>
        </w:rPr>
        <w:t>;</w:t>
      </w:r>
    </w:p>
    <w:p w:rsidR="00560391" w:rsidRPr="007072A3" w:rsidRDefault="00F77393" w:rsidP="00560391">
      <w:pPr>
        <w:pStyle w:val="Odstavekseznama"/>
        <w:widowControl w:val="0"/>
        <w:numPr>
          <w:ilvl w:val="0"/>
          <w:numId w:val="13"/>
        </w:numPr>
        <w:rPr>
          <w:rFonts w:ascii="Arial" w:hAnsi="Arial" w:cs="Arial"/>
        </w:rPr>
      </w:pPr>
      <w:r w:rsidRPr="00F86DAF">
        <w:rPr>
          <w:rFonts w:ascii="Arial" w:hAnsi="Arial" w:cs="Arial"/>
        </w:rPr>
        <w:t>priključitev električne opreme rezervoarjev</w:t>
      </w:r>
      <w:r w:rsidR="00897715">
        <w:rPr>
          <w:rFonts w:ascii="Arial" w:hAnsi="Arial" w:cs="Arial"/>
        </w:rPr>
        <w:t>.</w:t>
      </w:r>
    </w:p>
    <w:p w:rsidR="007F6A27" w:rsidRPr="007C07DB" w:rsidRDefault="007F6A27" w:rsidP="00F77393">
      <w:pPr>
        <w:pStyle w:val="Odstavekseznama"/>
        <w:numPr>
          <w:ilvl w:val="0"/>
          <w:numId w:val="23"/>
        </w:numPr>
        <w:rPr>
          <w:rFonts w:ascii="Arial" w:hAnsi="Arial" w:cs="Arial"/>
          <w:b/>
          <w:vanish/>
        </w:rPr>
      </w:pPr>
    </w:p>
    <w:p w:rsidR="007F6A27" w:rsidRPr="007C07DB" w:rsidRDefault="007F6A27" w:rsidP="00F77393">
      <w:pPr>
        <w:pStyle w:val="Odstavekseznama"/>
        <w:numPr>
          <w:ilvl w:val="0"/>
          <w:numId w:val="23"/>
        </w:numPr>
        <w:rPr>
          <w:rFonts w:ascii="Arial" w:hAnsi="Arial" w:cs="Arial"/>
          <w:b/>
          <w:vanish/>
        </w:rPr>
      </w:pPr>
    </w:p>
    <w:p w:rsidR="005134B0" w:rsidRPr="007072A3" w:rsidRDefault="005134B0" w:rsidP="007072A3">
      <w:pPr>
        <w:widowControl w:val="0"/>
        <w:rPr>
          <w:rFonts w:cs="Arial"/>
        </w:rPr>
      </w:pPr>
    </w:p>
    <w:p w:rsidR="006E558D" w:rsidRDefault="006E558D" w:rsidP="0078040A">
      <w:pPr>
        <w:widowControl w:val="0"/>
        <w:jc w:val="both"/>
        <w:rPr>
          <w:rFonts w:cs="Arial"/>
        </w:rPr>
      </w:pPr>
    </w:p>
    <w:p w:rsidR="006E558D" w:rsidRDefault="006E558D" w:rsidP="0078040A">
      <w:pPr>
        <w:widowControl w:val="0"/>
        <w:jc w:val="both"/>
        <w:rPr>
          <w:rFonts w:cs="Arial"/>
        </w:rPr>
      </w:pPr>
    </w:p>
    <w:p w:rsidR="00FE646D" w:rsidRDefault="00FE646D" w:rsidP="0078040A">
      <w:pPr>
        <w:widowControl w:val="0"/>
        <w:jc w:val="both"/>
        <w:rPr>
          <w:rFonts w:cs="Arial"/>
        </w:rPr>
      </w:pPr>
    </w:p>
    <w:p w:rsidR="00FE646D" w:rsidRPr="00F86DAF" w:rsidRDefault="00FE646D" w:rsidP="0078040A">
      <w:pPr>
        <w:widowControl w:val="0"/>
        <w:jc w:val="both"/>
        <w:rPr>
          <w:rFonts w:cs="Arial"/>
        </w:rPr>
      </w:pPr>
    </w:p>
    <w:p w:rsidR="007072A3" w:rsidRPr="00F86DAF" w:rsidRDefault="007072A3" w:rsidP="007072A3">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Arial"/>
          <w:b/>
          <w:i/>
        </w:rPr>
      </w:pPr>
      <w:r>
        <w:rPr>
          <w:rFonts w:cs="Arial"/>
          <w:b/>
          <w:i/>
        </w:rPr>
        <w:t>Investicijsko vzdrževalna dela se bodo</w:t>
      </w:r>
      <w:r w:rsidRPr="00F86DAF">
        <w:rPr>
          <w:rFonts w:cs="Arial"/>
          <w:b/>
          <w:i/>
        </w:rPr>
        <w:t xml:space="preserve"> izvajala po principu del »na ključ«.</w:t>
      </w:r>
    </w:p>
    <w:p w:rsidR="00604C54" w:rsidRDefault="00604C54" w:rsidP="005E540B">
      <w:pPr>
        <w:widowControl w:val="0"/>
        <w:rPr>
          <w:rFonts w:cs="Arial"/>
        </w:rPr>
      </w:pPr>
    </w:p>
    <w:p w:rsidR="00DD274E" w:rsidRDefault="00DD274E" w:rsidP="00F556C4">
      <w:pPr>
        <w:widowControl w:val="0"/>
        <w:rPr>
          <w:rFonts w:cs="Arial"/>
        </w:rPr>
      </w:pPr>
    </w:p>
    <w:p w:rsidR="002208DB" w:rsidRDefault="002208DB" w:rsidP="00F556C4">
      <w:pPr>
        <w:widowControl w:val="0"/>
        <w:rPr>
          <w:rFonts w:cs="Arial"/>
        </w:rPr>
      </w:pPr>
    </w:p>
    <w:p w:rsidR="002208DB" w:rsidRDefault="002208DB" w:rsidP="00F556C4">
      <w:pPr>
        <w:widowControl w:val="0"/>
        <w:rPr>
          <w:rFonts w:cs="Arial"/>
        </w:rPr>
      </w:pPr>
    </w:p>
    <w:p w:rsidR="002208DB" w:rsidRDefault="002208DB" w:rsidP="00F556C4">
      <w:pPr>
        <w:widowControl w:val="0"/>
        <w:rPr>
          <w:rFonts w:cs="Arial"/>
        </w:rPr>
      </w:pPr>
    </w:p>
    <w:p w:rsidR="00DD274E" w:rsidRDefault="00DD274E" w:rsidP="00F556C4">
      <w:pPr>
        <w:widowControl w:val="0"/>
        <w:rPr>
          <w:rFonts w:cs="Arial"/>
        </w:rPr>
      </w:pPr>
    </w:p>
    <w:p w:rsidR="006E558D" w:rsidRDefault="006E558D" w:rsidP="00F556C4">
      <w:pPr>
        <w:widowControl w:val="0"/>
        <w:rPr>
          <w:rFonts w:cs="Arial"/>
        </w:rPr>
      </w:pPr>
    </w:p>
    <w:p w:rsidR="006E558D" w:rsidRDefault="006E558D" w:rsidP="00F556C4">
      <w:pPr>
        <w:widowControl w:val="0"/>
        <w:rPr>
          <w:rFonts w:cs="Arial"/>
        </w:rPr>
      </w:pPr>
    </w:p>
    <w:p w:rsidR="006E558D" w:rsidRDefault="006E558D" w:rsidP="00F556C4">
      <w:pPr>
        <w:widowControl w:val="0"/>
        <w:rPr>
          <w:rFonts w:cs="Arial"/>
        </w:rPr>
      </w:pPr>
    </w:p>
    <w:p w:rsidR="006E558D" w:rsidRDefault="006E558D" w:rsidP="00F556C4">
      <w:pPr>
        <w:widowControl w:val="0"/>
        <w:rPr>
          <w:rFonts w:cs="Arial"/>
        </w:rPr>
      </w:pPr>
    </w:p>
    <w:p w:rsidR="006E558D" w:rsidRDefault="006E558D"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p>
    <w:p w:rsidR="004959C6" w:rsidRDefault="004959C6" w:rsidP="00F556C4">
      <w:pPr>
        <w:widowControl w:val="0"/>
        <w:rPr>
          <w:rFonts w:cs="Arial"/>
        </w:rPr>
      </w:pPr>
      <w:bookmarkStart w:id="8" w:name="_GoBack"/>
      <w:bookmarkEnd w:id="8"/>
    </w:p>
    <w:p w:rsidR="00DD274E" w:rsidRDefault="00DD274E" w:rsidP="00F556C4">
      <w:pPr>
        <w:widowControl w:val="0"/>
        <w:rPr>
          <w:rFonts w:cs="Arial"/>
        </w:rPr>
      </w:pPr>
    </w:p>
    <w:p w:rsidR="00F556C4" w:rsidRDefault="00F556C4" w:rsidP="00F556C4">
      <w:pPr>
        <w:widowControl w:val="0"/>
        <w:rPr>
          <w:rFonts w:cs="Arial"/>
        </w:rPr>
      </w:pPr>
    </w:p>
    <w:p w:rsidR="00F556C4" w:rsidRDefault="00F556C4" w:rsidP="00F556C4">
      <w:pPr>
        <w:widowControl w:val="0"/>
        <w:rPr>
          <w:rFonts w:cs="Arial"/>
        </w:rPr>
      </w:pPr>
    </w:p>
    <w:p w:rsidR="005D0B1D" w:rsidRPr="00F556C4" w:rsidRDefault="006057CA" w:rsidP="00F556C4">
      <w:pPr>
        <w:widowControl w:val="0"/>
        <w:jc w:val="center"/>
        <w:rPr>
          <w:rFonts w:cs="Arial"/>
          <w:b/>
          <w:i/>
        </w:rPr>
      </w:pPr>
      <w:r w:rsidRPr="00F556C4">
        <w:rPr>
          <w:rFonts w:cs="Arial"/>
          <w:b/>
          <w:i/>
        </w:rPr>
        <w:t>T</w:t>
      </w:r>
      <w:r w:rsidR="00152494" w:rsidRPr="00F556C4">
        <w:rPr>
          <w:rFonts w:cs="Arial"/>
          <w:b/>
          <w:i/>
        </w:rPr>
        <w:t xml:space="preserve">a </w:t>
      </w:r>
      <w:r w:rsidR="002523E1" w:rsidRPr="00F556C4">
        <w:rPr>
          <w:rFonts w:cs="Arial"/>
          <w:b/>
          <w:i/>
        </w:rPr>
        <w:t>dokument »VRSTA IN OPIS GRADNJE«</w:t>
      </w:r>
      <w:r w:rsidR="00152494" w:rsidRPr="00F556C4">
        <w:rPr>
          <w:rFonts w:cs="Arial"/>
          <w:b/>
          <w:i/>
        </w:rPr>
        <w:t xml:space="preserve"> je sestavni del pogodbe.</w:t>
      </w:r>
    </w:p>
    <w:sectPr w:rsidR="005D0B1D" w:rsidRPr="00F556C4" w:rsidSect="00F556C4">
      <w:footerReference w:type="default" r:id="rId8"/>
      <w:headerReference w:type="first" r:id="rId9"/>
      <w:footerReference w:type="first" r:id="rId10"/>
      <w:pgSz w:w="11906" w:h="16838"/>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E50" w:rsidRDefault="00385E50">
      <w:r>
        <w:separator/>
      </w:r>
    </w:p>
  </w:endnote>
  <w:endnote w:type="continuationSeparator" w:id="0">
    <w:p w:rsidR="00385E50" w:rsidRDefault="00385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6268" w:rsidRPr="00FC2255" w:rsidRDefault="008E6268" w:rsidP="00001218">
    <w:pPr>
      <w:pStyle w:val="Noga"/>
      <w:pBdr>
        <w:top w:val="single" w:sz="4" w:space="1" w:color="auto"/>
      </w:pBdr>
      <w:rPr>
        <w:rFonts w:cs="Arial"/>
      </w:rPr>
    </w:pPr>
    <w:r w:rsidRPr="00001218">
      <w:rPr>
        <w:rStyle w:val="tevilkastrani"/>
        <w:sz w:val="20"/>
        <w:szCs w:val="20"/>
      </w:rPr>
      <w:tab/>
    </w:r>
    <w:r w:rsidRPr="00001218">
      <w:rPr>
        <w:rStyle w:val="tevilkastrani"/>
        <w:sz w:val="20"/>
        <w:szCs w:val="20"/>
      </w:rPr>
      <w:tab/>
    </w:r>
    <w:r w:rsidRPr="00FC2255">
      <w:rPr>
        <w:rStyle w:val="tevilkastrani"/>
      </w:rPr>
      <w:fldChar w:fldCharType="begin"/>
    </w:r>
    <w:r w:rsidRPr="00FC2255">
      <w:rPr>
        <w:rStyle w:val="tevilkastrani"/>
      </w:rPr>
      <w:instrText xml:space="preserve"> PAGE </w:instrText>
    </w:r>
    <w:r w:rsidRPr="00FC2255">
      <w:rPr>
        <w:rStyle w:val="tevilkastrani"/>
      </w:rPr>
      <w:fldChar w:fldCharType="separate"/>
    </w:r>
    <w:r w:rsidR="004959C6">
      <w:rPr>
        <w:rStyle w:val="tevilkastrani"/>
        <w:noProof/>
      </w:rPr>
      <w:t>13</w:t>
    </w:r>
    <w:r w:rsidRPr="00FC2255">
      <w:rPr>
        <w:rStyle w:val="tevilkastrani"/>
      </w:rPr>
      <w:fldChar w:fldCharType="end"/>
    </w:r>
    <w:r w:rsidRPr="00FC2255">
      <w:rPr>
        <w:rStyle w:val="tevilkastrani"/>
      </w:rPr>
      <w:t xml:space="preserve"> / </w:t>
    </w:r>
    <w:r w:rsidRPr="00FC2255">
      <w:rPr>
        <w:rStyle w:val="tevilkastrani"/>
      </w:rPr>
      <w:fldChar w:fldCharType="begin"/>
    </w:r>
    <w:r w:rsidRPr="00FC2255">
      <w:rPr>
        <w:rStyle w:val="tevilkastrani"/>
      </w:rPr>
      <w:instrText xml:space="preserve"> NUMPAGES </w:instrText>
    </w:r>
    <w:r w:rsidRPr="00FC2255">
      <w:rPr>
        <w:rStyle w:val="tevilkastrani"/>
      </w:rPr>
      <w:fldChar w:fldCharType="separate"/>
    </w:r>
    <w:r w:rsidR="004959C6">
      <w:rPr>
        <w:rStyle w:val="tevilkastrani"/>
        <w:noProof/>
      </w:rPr>
      <w:t>13</w:t>
    </w:r>
    <w:r w:rsidRPr="00FC2255">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4"/>
      <w:gridCol w:w="4518"/>
    </w:tblGrid>
    <w:tr w:rsidR="008E6268" w:rsidRPr="00A1445A" w:rsidTr="00A1445A">
      <w:tc>
        <w:tcPr>
          <w:tcW w:w="4605" w:type="dxa"/>
          <w:shd w:val="clear" w:color="auto" w:fill="auto"/>
        </w:tcPr>
        <w:p w:rsidR="008E6268" w:rsidRPr="005A785E" w:rsidRDefault="008E6268" w:rsidP="002618E0">
          <w:pPr>
            <w:rPr>
              <w:noProof/>
            </w:rPr>
          </w:pPr>
        </w:p>
      </w:tc>
      <w:tc>
        <w:tcPr>
          <w:tcW w:w="4605" w:type="dxa"/>
          <w:shd w:val="clear" w:color="auto" w:fill="auto"/>
        </w:tcPr>
        <w:p w:rsidR="008E6268" w:rsidRPr="00A1445A" w:rsidRDefault="008E6268"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4959C6">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4959C6">
            <w:rPr>
              <w:rStyle w:val="tevilkastrani"/>
              <w:rFonts w:cs="Arial"/>
              <w:noProof/>
            </w:rPr>
            <w:t>13</w:t>
          </w:r>
          <w:r w:rsidRPr="00A1445A">
            <w:rPr>
              <w:rStyle w:val="tevilkastrani"/>
              <w:rFonts w:cs="Arial"/>
            </w:rPr>
            <w:fldChar w:fldCharType="end"/>
          </w:r>
        </w:p>
      </w:tc>
    </w:tr>
  </w:tbl>
  <w:p w:rsidR="008E6268" w:rsidRPr="00FC6CF0" w:rsidRDefault="008E6268">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E50" w:rsidRDefault="00385E50">
      <w:r>
        <w:separator/>
      </w:r>
    </w:p>
  </w:footnote>
  <w:footnote w:type="continuationSeparator" w:id="0">
    <w:p w:rsidR="00385E50" w:rsidRDefault="00385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8E6268" w:rsidRPr="00A1445A" w:rsidTr="00A04B00">
      <w:tc>
        <w:tcPr>
          <w:tcW w:w="4039" w:type="dxa"/>
          <w:tcBorders>
            <w:bottom w:val="single" w:sz="4" w:space="0" w:color="auto"/>
          </w:tcBorders>
          <w:shd w:val="clear" w:color="auto" w:fill="auto"/>
        </w:tcPr>
        <w:p w:rsidR="008E6268" w:rsidRPr="00A04B00" w:rsidRDefault="008E6268" w:rsidP="00A04B00">
          <w:pPr>
            <w:ind w:right="6"/>
            <w:rPr>
              <w:rFonts w:cs="Arial"/>
              <w:b/>
              <w:color w:val="000000"/>
            </w:rPr>
          </w:pPr>
          <w:r w:rsidRPr="00A04B00">
            <w:rPr>
              <w:rFonts w:cs="Arial"/>
              <w:b/>
              <w:color w:val="000000"/>
            </w:rPr>
            <w:t>Zavod Republike Slovenije</w:t>
          </w:r>
        </w:p>
        <w:p w:rsidR="008E6268" w:rsidRPr="00A04B00" w:rsidRDefault="008E6268" w:rsidP="00A04B00">
          <w:pPr>
            <w:ind w:right="6"/>
            <w:rPr>
              <w:rFonts w:cs="Arial"/>
              <w:b/>
              <w:color w:val="000000"/>
            </w:rPr>
          </w:pPr>
          <w:r w:rsidRPr="00A04B00">
            <w:rPr>
              <w:rFonts w:cs="Arial"/>
              <w:b/>
              <w:color w:val="000000"/>
            </w:rPr>
            <w:t>za blagovne rezerve</w:t>
          </w:r>
        </w:p>
        <w:p w:rsidR="008E6268" w:rsidRPr="00A04B00" w:rsidRDefault="008E6268" w:rsidP="00A04B00">
          <w:pPr>
            <w:ind w:right="6"/>
            <w:rPr>
              <w:rFonts w:cs="Arial"/>
              <w:color w:val="000000"/>
              <w:spacing w:val="-2"/>
            </w:rPr>
          </w:pPr>
        </w:p>
        <w:p w:rsidR="008E6268" w:rsidRPr="00C0552D" w:rsidRDefault="008E6268" w:rsidP="00A1445A">
          <w:pPr>
            <w:ind w:right="6"/>
            <w:jc w:val="both"/>
            <w:rPr>
              <w:rFonts w:cs="Arial"/>
              <w:color w:val="000000"/>
              <w:spacing w:val="-2"/>
            </w:rPr>
          </w:pPr>
          <w:r w:rsidRPr="00C0552D">
            <w:rPr>
              <w:rFonts w:cs="Arial"/>
              <w:color w:val="000000"/>
              <w:spacing w:val="-2"/>
            </w:rPr>
            <w:t>Dunajska cesta 106, SI-1000 Ljubljana</w:t>
          </w:r>
        </w:p>
        <w:p w:rsidR="008E6268" w:rsidRPr="00C0552D" w:rsidRDefault="008E6268"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8E6268" w:rsidRPr="00A1445A" w:rsidRDefault="008E6268" w:rsidP="00A1445A">
          <w:pPr>
            <w:jc w:val="center"/>
            <w:rPr>
              <w:rFonts w:cs="Arial"/>
              <w:color w:val="000000"/>
            </w:rPr>
          </w:pPr>
          <w:r w:rsidRPr="00A1445A">
            <w:rPr>
              <w:rFonts w:cs="Arial"/>
              <w:noProof/>
              <w:color w:val="000000"/>
            </w:rPr>
            <w:drawing>
              <wp:inline distT="0" distB="0" distL="0" distR="0" wp14:anchorId="18822C0D" wp14:editId="54E0A4E5">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8E6268" w:rsidRDefault="008E6268"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rsidR="008E6268" w:rsidRPr="00A1445A" w:rsidRDefault="008E6268"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Pr="00CD6BCF">
              <w:rPr>
                <w:rStyle w:val="Hiperpovezava"/>
                <w:rFonts w:cs="Arial"/>
                <w:sz w:val="20"/>
                <w:szCs w:val="20"/>
              </w:rPr>
              <w:t>info@dbr.si</w:t>
            </w:r>
          </w:hyperlink>
        </w:p>
        <w:p w:rsidR="008E6268" w:rsidRPr="00A1445A" w:rsidRDefault="008E6268" w:rsidP="00AD3E9D">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Pr="00CD6BCF">
              <w:rPr>
                <w:rStyle w:val="Hiperpovezava"/>
                <w:rFonts w:cs="Arial"/>
                <w:sz w:val="20"/>
                <w:szCs w:val="20"/>
              </w:rPr>
              <w:t>www.dbr.si</w:t>
            </w:r>
          </w:hyperlink>
        </w:p>
      </w:tc>
    </w:tr>
    <w:tr w:rsidR="008E6268" w:rsidRPr="00A1445A" w:rsidTr="00A04B00">
      <w:tc>
        <w:tcPr>
          <w:tcW w:w="4039" w:type="dxa"/>
          <w:tcBorders>
            <w:top w:val="single" w:sz="4" w:space="0" w:color="auto"/>
          </w:tcBorders>
          <w:shd w:val="clear" w:color="auto" w:fill="auto"/>
        </w:tcPr>
        <w:p w:rsidR="008E6268" w:rsidRPr="00A1445A" w:rsidRDefault="008E6268" w:rsidP="00A1445A">
          <w:pPr>
            <w:ind w:right="6"/>
            <w:jc w:val="both"/>
            <w:rPr>
              <w:rFonts w:cs="Arial"/>
              <w:b/>
              <w:color w:val="000000"/>
            </w:rPr>
          </w:pPr>
        </w:p>
      </w:tc>
      <w:tc>
        <w:tcPr>
          <w:tcW w:w="1418" w:type="dxa"/>
          <w:tcBorders>
            <w:top w:val="single" w:sz="4" w:space="0" w:color="auto"/>
          </w:tcBorders>
          <w:shd w:val="clear" w:color="auto" w:fill="auto"/>
        </w:tcPr>
        <w:p w:rsidR="008E6268" w:rsidRPr="00A1445A" w:rsidRDefault="008E6268" w:rsidP="00C0552D">
          <w:pPr>
            <w:rPr>
              <w:rFonts w:cs="Arial"/>
              <w:color w:val="000000"/>
            </w:rPr>
          </w:pPr>
        </w:p>
      </w:tc>
      <w:tc>
        <w:tcPr>
          <w:tcW w:w="3775" w:type="dxa"/>
          <w:tcBorders>
            <w:top w:val="single" w:sz="4" w:space="0" w:color="auto"/>
          </w:tcBorders>
          <w:shd w:val="clear" w:color="auto" w:fill="auto"/>
        </w:tcPr>
        <w:p w:rsidR="008E6268" w:rsidRPr="00073A42" w:rsidRDefault="008E6268" w:rsidP="008C0DA8">
          <w:pPr>
            <w:pStyle w:val="Telobesedila"/>
            <w:jc w:val="right"/>
            <w:rPr>
              <w:rFonts w:cs="Arial"/>
              <w:sz w:val="16"/>
              <w:szCs w:val="16"/>
            </w:rPr>
          </w:pPr>
          <w:r w:rsidRPr="00144B8D">
            <w:rPr>
              <w:rFonts w:cs="Arial"/>
              <w:sz w:val="16"/>
              <w:szCs w:val="16"/>
            </w:rPr>
            <w:t xml:space="preserve">OBR </w:t>
          </w:r>
          <w:r>
            <w:rPr>
              <w:rFonts w:cs="Arial"/>
              <w:sz w:val="16"/>
              <w:szCs w:val="16"/>
            </w:rPr>
            <w:t>–</w:t>
          </w:r>
          <w:r w:rsidRPr="00144B8D">
            <w:rPr>
              <w:rFonts w:cs="Arial"/>
              <w:sz w:val="16"/>
              <w:szCs w:val="16"/>
            </w:rPr>
            <w:t xml:space="preserve"> </w:t>
          </w:r>
          <w:r>
            <w:rPr>
              <w:rFonts w:cs="Arial"/>
              <w:sz w:val="16"/>
              <w:szCs w:val="16"/>
            </w:rPr>
            <w:t>2.18</w:t>
          </w:r>
        </w:p>
      </w:tc>
    </w:tr>
  </w:tbl>
  <w:p w:rsidR="008E6268" w:rsidRPr="00FC6CF0" w:rsidRDefault="008E6268" w:rsidP="00001218">
    <w:pPr>
      <w:pStyle w:val="Glava"/>
      <w:rPr>
        <w:rFonts w:cs="Arial"/>
        <w:sz w:val="2"/>
        <w:szCs w:val="2"/>
      </w:rPr>
    </w:pPr>
  </w:p>
  <w:p w:rsidR="008E6268" w:rsidRPr="00FC6CF0" w:rsidRDefault="008E6268">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142B"/>
    <w:multiLevelType w:val="multilevel"/>
    <w:tmpl w:val="F7563E5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C72FEB"/>
    <w:multiLevelType w:val="multilevel"/>
    <w:tmpl w:val="EA1CF8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E8357D"/>
    <w:multiLevelType w:val="multilevel"/>
    <w:tmpl w:val="F7563E5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5E3305"/>
    <w:multiLevelType w:val="hybridMultilevel"/>
    <w:tmpl w:val="8F3C7F20"/>
    <w:lvl w:ilvl="0" w:tplc="81F2A41E">
      <w:start w:val="1"/>
      <w:numFmt w:val="bullet"/>
      <w:lvlText w:val="-"/>
      <w:lvlJc w:val="left"/>
      <w:pPr>
        <w:ind w:left="360" w:hanging="360"/>
      </w:pPr>
      <w:rPr>
        <w:rFonts w:ascii="Trebuchet MS" w:eastAsia="Times New Roman" w:hAnsi="Trebuchet MS" w:cs="Times New Roman" w:hint="default"/>
      </w:rPr>
    </w:lvl>
    <w:lvl w:ilvl="1" w:tplc="04240001">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14EE13EA"/>
    <w:multiLevelType w:val="multilevel"/>
    <w:tmpl w:val="5D781AB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DEC303C"/>
    <w:multiLevelType w:val="hybridMultilevel"/>
    <w:tmpl w:val="602C073E"/>
    <w:lvl w:ilvl="0" w:tplc="213A2A1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111EAC"/>
    <w:multiLevelType w:val="multilevel"/>
    <w:tmpl w:val="230A7D7A"/>
    <w:lvl w:ilvl="0">
      <w:start w:val="3"/>
      <w:numFmt w:val="decimal"/>
      <w:lvlText w:val="%1."/>
      <w:lvlJc w:val="left"/>
      <w:pPr>
        <w:ind w:left="540" w:hanging="540"/>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E9741BD"/>
    <w:multiLevelType w:val="multilevel"/>
    <w:tmpl w:val="5D781AB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1C702EA"/>
    <w:multiLevelType w:val="multilevel"/>
    <w:tmpl w:val="DEE474A0"/>
    <w:lvl w:ilvl="0">
      <w:start w:val="4"/>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5A26BDB"/>
    <w:multiLevelType w:val="multilevel"/>
    <w:tmpl w:val="5D781AB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D3A34AF"/>
    <w:multiLevelType w:val="multilevel"/>
    <w:tmpl w:val="5D781AB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F0340CF"/>
    <w:multiLevelType w:val="hybridMultilevel"/>
    <w:tmpl w:val="4E269192"/>
    <w:lvl w:ilvl="0" w:tplc="ED72BACA">
      <w:start w:val="1"/>
      <w:numFmt w:val="bullet"/>
      <w:lvlText w:val="−"/>
      <w:lvlJc w:val="left"/>
      <w:pPr>
        <w:tabs>
          <w:tab w:val="num" w:pos="680"/>
        </w:tabs>
        <w:ind w:left="720" w:hanging="360"/>
      </w:pPr>
      <w:rPr>
        <w:rFonts w:ascii="Times New Roman" w:hAnsi="Times New Roman" w:cs="Times New Roman" w:hint="default"/>
        <w:sz w:val="18"/>
        <w:szCs w:val="18"/>
      </w:rPr>
    </w:lvl>
    <w:lvl w:ilvl="1" w:tplc="04240019">
      <w:start w:val="1"/>
      <w:numFmt w:val="bullet"/>
      <w:lvlText w:val="o"/>
      <w:lvlJc w:val="left"/>
      <w:pPr>
        <w:tabs>
          <w:tab w:val="num" w:pos="1440"/>
        </w:tabs>
        <w:ind w:left="1440" w:hanging="360"/>
      </w:pPr>
      <w:rPr>
        <w:rFonts w:ascii="Courier New" w:hAnsi="Courier New" w:cs="Courier New"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Courier New"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Courier New"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A45138"/>
    <w:multiLevelType w:val="hybridMultilevel"/>
    <w:tmpl w:val="33E8BA3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653D98"/>
    <w:multiLevelType w:val="hybridMultilevel"/>
    <w:tmpl w:val="3D0C4E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8491547"/>
    <w:multiLevelType w:val="multilevel"/>
    <w:tmpl w:val="F41ED708"/>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D5A54D5"/>
    <w:multiLevelType w:val="hybridMultilevel"/>
    <w:tmpl w:val="14160D54"/>
    <w:lvl w:ilvl="0" w:tplc="AC909260">
      <w:numFmt w:val="bullet"/>
      <w:pStyle w:val="StyleBulletedSymbolsymbol155ptBlack1"/>
      <w:lvlText w:val=""/>
      <w:lvlJc w:val="left"/>
      <w:pPr>
        <w:tabs>
          <w:tab w:val="num" w:pos="360"/>
        </w:tabs>
        <w:ind w:left="360" w:hanging="360"/>
      </w:pPr>
      <w:rPr>
        <w:rFonts w:ascii="Symbol" w:hAnsi="Symbol" w:cs="Times New Roman" w:hint="default"/>
        <w:sz w:val="20"/>
        <w:szCs w:val="20"/>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240460"/>
    <w:multiLevelType w:val="hybridMultilevel"/>
    <w:tmpl w:val="6AF0183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5EE6EA6"/>
    <w:multiLevelType w:val="hybridMultilevel"/>
    <w:tmpl w:val="C1C88C40"/>
    <w:lvl w:ilvl="0" w:tplc="9EE68C46">
      <w:numFmt w:val="bullet"/>
      <w:lvlText w:val="-"/>
      <w:lvlJc w:val="left"/>
      <w:pPr>
        <w:ind w:left="360" w:hanging="360"/>
      </w:pPr>
      <w:rPr>
        <w:rFonts w:ascii="Arial" w:eastAsia="Times New Roman"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4A170669"/>
    <w:multiLevelType w:val="multilevel"/>
    <w:tmpl w:val="F7563E5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2D312E"/>
    <w:multiLevelType w:val="hybridMultilevel"/>
    <w:tmpl w:val="B8EE1A4C"/>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500F27DC"/>
    <w:multiLevelType w:val="multilevel"/>
    <w:tmpl w:val="7206CF1A"/>
    <w:lvl w:ilvl="0">
      <w:start w:val="4"/>
      <w:numFmt w:val="decimal"/>
      <w:lvlText w:val="%1."/>
      <w:lvlJc w:val="left"/>
      <w:pPr>
        <w:ind w:left="360" w:hanging="360"/>
      </w:pPr>
      <w:rPr>
        <w:rFonts w:hint="default"/>
        <w:i w:val="0"/>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C606CD"/>
    <w:multiLevelType w:val="hybridMultilevel"/>
    <w:tmpl w:val="1304D2DA"/>
    <w:lvl w:ilvl="0" w:tplc="4386B814">
      <w:start w:val="1"/>
      <w:numFmt w:val="bullet"/>
      <w:lvlText w:val=""/>
      <w:lvlJc w:val="left"/>
      <w:pPr>
        <w:tabs>
          <w:tab w:val="num" w:pos="927"/>
        </w:tabs>
        <w:ind w:left="927" w:hanging="567"/>
      </w:pPr>
      <w:rPr>
        <w:rFonts w:ascii="Symbol" w:hAnsi="Symbol" w:cs="Symbo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2" w15:restartNumberingAfterBreak="0">
    <w:nsid w:val="56302512"/>
    <w:multiLevelType w:val="hybridMultilevel"/>
    <w:tmpl w:val="A18A92D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5B5F26D1"/>
    <w:multiLevelType w:val="hybridMultilevel"/>
    <w:tmpl w:val="FC2A7074"/>
    <w:lvl w:ilvl="0" w:tplc="A2DC73B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4" w15:restartNumberingAfterBreak="0">
    <w:nsid w:val="5C045000"/>
    <w:multiLevelType w:val="multilevel"/>
    <w:tmpl w:val="22486530"/>
    <w:lvl w:ilvl="0">
      <w:start w:val="4"/>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61E309D7"/>
    <w:multiLevelType w:val="hybridMultilevel"/>
    <w:tmpl w:val="0726BC7E"/>
    <w:lvl w:ilvl="0" w:tplc="213A2A1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4D7D87"/>
    <w:multiLevelType w:val="multilevel"/>
    <w:tmpl w:val="AF8C2F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6D26667"/>
    <w:multiLevelType w:val="hybridMultilevel"/>
    <w:tmpl w:val="40E2AFDA"/>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81A6A41"/>
    <w:multiLevelType w:val="multilevel"/>
    <w:tmpl w:val="230A7D7A"/>
    <w:lvl w:ilvl="0">
      <w:start w:val="3"/>
      <w:numFmt w:val="decimal"/>
      <w:lvlText w:val="%1."/>
      <w:lvlJc w:val="left"/>
      <w:pPr>
        <w:ind w:left="540" w:hanging="540"/>
      </w:pPr>
      <w:rPr>
        <w:rFonts w:hint="default"/>
      </w:rPr>
    </w:lvl>
    <w:lvl w:ilvl="1">
      <w:start w:val="3"/>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B295E1F"/>
    <w:multiLevelType w:val="hybridMultilevel"/>
    <w:tmpl w:val="2166C3CA"/>
    <w:lvl w:ilvl="0" w:tplc="213A2A1C">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803C5A"/>
    <w:multiLevelType w:val="hybridMultilevel"/>
    <w:tmpl w:val="0532C7F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73BD6556"/>
    <w:multiLevelType w:val="multilevel"/>
    <w:tmpl w:val="FEC203C2"/>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C53A30"/>
    <w:multiLevelType w:val="hybridMultilevel"/>
    <w:tmpl w:val="406A805A"/>
    <w:lvl w:ilvl="0" w:tplc="FFFFFFFF">
      <w:start w:val="1"/>
      <w:numFmt w:val="decimal"/>
      <w:lvlText w:val="%1."/>
      <w:lvlJc w:val="left"/>
      <w:pPr>
        <w:tabs>
          <w:tab w:val="num" w:pos="720"/>
        </w:tabs>
        <w:ind w:left="720" w:hanging="360"/>
      </w:p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7DCE1B85"/>
    <w:multiLevelType w:val="hybridMultilevel"/>
    <w:tmpl w:val="D838984A"/>
    <w:lvl w:ilvl="0" w:tplc="04090001">
      <w:start w:val="1"/>
      <w:numFmt w:val="bullet"/>
      <w:lvlText w:val="−"/>
      <w:lvlJc w:val="left"/>
      <w:pPr>
        <w:tabs>
          <w:tab w:val="num" w:pos="680"/>
        </w:tabs>
        <w:ind w:left="720" w:hanging="360"/>
      </w:pPr>
      <w:rPr>
        <w:rFonts w:ascii="Times New Roman" w:hAnsi="Times New Roman" w:cs="Times New Roman" w:hint="default"/>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7778ED"/>
    <w:multiLevelType w:val="multilevel"/>
    <w:tmpl w:val="AF8C2F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1"/>
  </w:num>
  <w:num w:numId="2">
    <w:abstractNumId w:val="27"/>
  </w:num>
  <w:num w:numId="3">
    <w:abstractNumId w:val="3"/>
  </w:num>
  <w:num w:numId="4">
    <w:abstractNumId w:val="34"/>
  </w:num>
  <w:num w:numId="5">
    <w:abstractNumId w:val="28"/>
  </w:num>
  <w:num w:numId="6">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1"/>
  </w:num>
  <w:num w:numId="9">
    <w:abstractNumId w:val="33"/>
  </w:num>
  <w:num w:numId="10">
    <w:abstractNumId w:val="23"/>
  </w:num>
  <w:num w:numId="11">
    <w:abstractNumId w:val="30"/>
  </w:num>
  <w:num w:numId="12">
    <w:abstractNumId w:val="22"/>
  </w:num>
  <w:num w:numId="13">
    <w:abstractNumId w:val="18"/>
  </w:num>
  <w:num w:numId="14">
    <w:abstractNumId w:val="26"/>
  </w:num>
  <w:num w:numId="15">
    <w:abstractNumId w:val="4"/>
  </w:num>
  <w:num w:numId="16">
    <w:abstractNumId w:val="10"/>
  </w:num>
  <w:num w:numId="17">
    <w:abstractNumId w:val="7"/>
  </w:num>
  <w:num w:numId="18">
    <w:abstractNumId w:val="9"/>
  </w:num>
  <w:num w:numId="19">
    <w:abstractNumId w:val="17"/>
  </w:num>
  <w:num w:numId="20">
    <w:abstractNumId w:val="14"/>
  </w:num>
  <w:num w:numId="21">
    <w:abstractNumId w:val="16"/>
  </w:num>
  <w:num w:numId="22">
    <w:abstractNumId w:val="1"/>
  </w:num>
  <w:num w:numId="23">
    <w:abstractNumId w:val="8"/>
  </w:num>
  <w:num w:numId="24">
    <w:abstractNumId w:val="24"/>
  </w:num>
  <w:num w:numId="25">
    <w:abstractNumId w:val="12"/>
  </w:num>
  <w:num w:numId="26">
    <w:abstractNumId w:val="13"/>
  </w:num>
  <w:num w:numId="27">
    <w:abstractNumId w:val="29"/>
  </w:num>
  <w:num w:numId="28">
    <w:abstractNumId w:val="25"/>
  </w:num>
  <w:num w:numId="29">
    <w:abstractNumId w:val="5"/>
  </w:num>
  <w:num w:numId="30">
    <w:abstractNumId w:val="15"/>
  </w:num>
  <w:num w:numId="31">
    <w:abstractNumId w:val="21"/>
  </w:num>
  <w:num w:numId="32">
    <w:abstractNumId w:val="19"/>
  </w:num>
  <w:num w:numId="33">
    <w:abstractNumId w:val="0"/>
  </w:num>
  <w:num w:numId="34">
    <w:abstractNumId w:val="2"/>
  </w:num>
  <w:num w:numId="35">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216E"/>
    <w:rsid w:val="00013B00"/>
    <w:rsid w:val="0001554F"/>
    <w:rsid w:val="000158D7"/>
    <w:rsid w:val="00015B5A"/>
    <w:rsid w:val="000201B4"/>
    <w:rsid w:val="00020443"/>
    <w:rsid w:val="00020DD9"/>
    <w:rsid w:val="00026713"/>
    <w:rsid w:val="00030728"/>
    <w:rsid w:val="00033DA0"/>
    <w:rsid w:val="00035A45"/>
    <w:rsid w:val="00036A6D"/>
    <w:rsid w:val="000412BC"/>
    <w:rsid w:val="00041EB9"/>
    <w:rsid w:val="00042D0E"/>
    <w:rsid w:val="000436CE"/>
    <w:rsid w:val="00046CE2"/>
    <w:rsid w:val="0005065F"/>
    <w:rsid w:val="00050DCE"/>
    <w:rsid w:val="00053398"/>
    <w:rsid w:val="00056ED6"/>
    <w:rsid w:val="000576FB"/>
    <w:rsid w:val="000629EF"/>
    <w:rsid w:val="00062C4E"/>
    <w:rsid w:val="00065CBC"/>
    <w:rsid w:val="00070265"/>
    <w:rsid w:val="00073A42"/>
    <w:rsid w:val="00074587"/>
    <w:rsid w:val="000748BD"/>
    <w:rsid w:val="000760ED"/>
    <w:rsid w:val="00076D99"/>
    <w:rsid w:val="000849BC"/>
    <w:rsid w:val="00084E35"/>
    <w:rsid w:val="00085016"/>
    <w:rsid w:val="00090647"/>
    <w:rsid w:val="00091B80"/>
    <w:rsid w:val="000953EE"/>
    <w:rsid w:val="0009602A"/>
    <w:rsid w:val="00096243"/>
    <w:rsid w:val="00096BE4"/>
    <w:rsid w:val="000A7577"/>
    <w:rsid w:val="000B289B"/>
    <w:rsid w:val="000B3105"/>
    <w:rsid w:val="000B3AF9"/>
    <w:rsid w:val="000C0510"/>
    <w:rsid w:val="000C1EB9"/>
    <w:rsid w:val="000C23A5"/>
    <w:rsid w:val="000C4583"/>
    <w:rsid w:val="000C5722"/>
    <w:rsid w:val="000C5855"/>
    <w:rsid w:val="000D53C1"/>
    <w:rsid w:val="000D6E7C"/>
    <w:rsid w:val="000D76C2"/>
    <w:rsid w:val="000E077E"/>
    <w:rsid w:val="000E1875"/>
    <w:rsid w:val="000E244F"/>
    <w:rsid w:val="000E37C2"/>
    <w:rsid w:val="000E41E1"/>
    <w:rsid w:val="000E51D8"/>
    <w:rsid w:val="000E7050"/>
    <w:rsid w:val="000E74F1"/>
    <w:rsid w:val="000F113E"/>
    <w:rsid w:val="000F2EF2"/>
    <w:rsid w:val="000F6583"/>
    <w:rsid w:val="00101B68"/>
    <w:rsid w:val="0010295B"/>
    <w:rsid w:val="0011206F"/>
    <w:rsid w:val="00114401"/>
    <w:rsid w:val="00121E7A"/>
    <w:rsid w:val="00122D55"/>
    <w:rsid w:val="0012533E"/>
    <w:rsid w:val="001314C1"/>
    <w:rsid w:val="001339DB"/>
    <w:rsid w:val="00133D13"/>
    <w:rsid w:val="001352C1"/>
    <w:rsid w:val="001376D3"/>
    <w:rsid w:val="0014021F"/>
    <w:rsid w:val="00144846"/>
    <w:rsid w:val="00144B8D"/>
    <w:rsid w:val="00145A8A"/>
    <w:rsid w:val="001501D0"/>
    <w:rsid w:val="00152494"/>
    <w:rsid w:val="0015577B"/>
    <w:rsid w:val="00155DD7"/>
    <w:rsid w:val="00157A11"/>
    <w:rsid w:val="001610A1"/>
    <w:rsid w:val="00163418"/>
    <w:rsid w:val="00165357"/>
    <w:rsid w:val="00166414"/>
    <w:rsid w:val="00170DA4"/>
    <w:rsid w:val="00172007"/>
    <w:rsid w:val="0017296F"/>
    <w:rsid w:val="00172FD3"/>
    <w:rsid w:val="00174BFE"/>
    <w:rsid w:val="00183318"/>
    <w:rsid w:val="00184B97"/>
    <w:rsid w:val="0019230C"/>
    <w:rsid w:val="001941EE"/>
    <w:rsid w:val="001A009F"/>
    <w:rsid w:val="001A192F"/>
    <w:rsid w:val="001A5D0B"/>
    <w:rsid w:val="001A70D0"/>
    <w:rsid w:val="001A7BD0"/>
    <w:rsid w:val="001B223E"/>
    <w:rsid w:val="001B36CE"/>
    <w:rsid w:val="001B6144"/>
    <w:rsid w:val="001B7426"/>
    <w:rsid w:val="001C2638"/>
    <w:rsid w:val="001C3D72"/>
    <w:rsid w:val="001C71F5"/>
    <w:rsid w:val="001D16E0"/>
    <w:rsid w:val="001D694D"/>
    <w:rsid w:val="001E405B"/>
    <w:rsid w:val="001E57CD"/>
    <w:rsid w:val="001F6F0F"/>
    <w:rsid w:val="001F77B0"/>
    <w:rsid w:val="002011C9"/>
    <w:rsid w:val="0020233B"/>
    <w:rsid w:val="00203CC9"/>
    <w:rsid w:val="0020530B"/>
    <w:rsid w:val="00205C5F"/>
    <w:rsid w:val="00213ABA"/>
    <w:rsid w:val="00213CCB"/>
    <w:rsid w:val="002208DB"/>
    <w:rsid w:val="00221760"/>
    <w:rsid w:val="00227F57"/>
    <w:rsid w:val="00227FB0"/>
    <w:rsid w:val="002314CF"/>
    <w:rsid w:val="00231CFA"/>
    <w:rsid w:val="00235E41"/>
    <w:rsid w:val="002413BB"/>
    <w:rsid w:val="00241698"/>
    <w:rsid w:val="0024294D"/>
    <w:rsid w:val="00242E32"/>
    <w:rsid w:val="00245820"/>
    <w:rsid w:val="00251079"/>
    <w:rsid w:val="00251D3F"/>
    <w:rsid w:val="002523E1"/>
    <w:rsid w:val="002618E0"/>
    <w:rsid w:val="00261D5E"/>
    <w:rsid w:val="00263BEF"/>
    <w:rsid w:val="00267472"/>
    <w:rsid w:val="002711AE"/>
    <w:rsid w:val="00273761"/>
    <w:rsid w:val="00273787"/>
    <w:rsid w:val="00277706"/>
    <w:rsid w:val="00281F54"/>
    <w:rsid w:val="002834F8"/>
    <w:rsid w:val="00283EE6"/>
    <w:rsid w:val="00285A1F"/>
    <w:rsid w:val="00285B81"/>
    <w:rsid w:val="00287917"/>
    <w:rsid w:val="002967B9"/>
    <w:rsid w:val="00296C70"/>
    <w:rsid w:val="002A59EE"/>
    <w:rsid w:val="002A6A46"/>
    <w:rsid w:val="002B201D"/>
    <w:rsid w:val="002B28E0"/>
    <w:rsid w:val="002C744D"/>
    <w:rsid w:val="002D6A3C"/>
    <w:rsid w:val="002E1329"/>
    <w:rsid w:val="002E2BDF"/>
    <w:rsid w:val="002E2FD3"/>
    <w:rsid w:val="002E6B63"/>
    <w:rsid w:val="002E7553"/>
    <w:rsid w:val="002E77CE"/>
    <w:rsid w:val="002F0041"/>
    <w:rsid w:val="002F0F3A"/>
    <w:rsid w:val="002F1FEA"/>
    <w:rsid w:val="002F2443"/>
    <w:rsid w:val="002F68A9"/>
    <w:rsid w:val="00301033"/>
    <w:rsid w:val="00312956"/>
    <w:rsid w:val="00315EE6"/>
    <w:rsid w:val="0031652B"/>
    <w:rsid w:val="0032170D"/>
    <w:rsid w:val="0032227A"/>
    <w:rsid w:val="00324231"/>
    <w:rsid w:val="00324C4C"/>
    <w:rsid w:val="00325D8B"/>
    <w:rsid w:val="00326834"/>
    <w:rsid w:val="00326D2E"/>
    <w:rsid w:val="00330B11"/>
    <w:rsid w:val="003319F0"/>
    <w:rsid w:val="003351DA"/>
    <w:rsid w:val="00337FB2"/>
    <w:rsid w:val="00344684"/>
    <w:rsid w:val="0035043A"/>
    <w:rsid w:val="00354F46"/>
    <w:rsid w:val="0035794E"/>
    <w:rsid w:val="003662D9"/>
    <w:rsid w:val="00367250"/>
    <w:rsid w:val="00370866"/>
    <w:rsid w:val="0037231D"/>
    <w:rsid w:val="0037290D"/>
    <w:rsid w:val="00377CFA"/>
    <w:rsid w:val="003804FF"/>
    <w:rsid w:val="00382E1B"/>
    <w:rsid w:val="00383079"/>
    <w:rsid w:val="00384E68"/>
    <w:rsid w:val="00385CC2"/>
    <w:rsid w:val="00385E50"/>
    <w:rsid w:val="003A3797"/>
    <w:rsid w:val="003B31CD"/>
    <w:rsid w:val="003B36FC"/>
    <w:rsid w:val="003B7756"/>
    <w:rsid w:val="003C02F7"/>
    <w:rsid w:val="003C0B6A"/>
    <w:rsid w:val="003C151E"/>
    <w:rsid w:val="003C170D"/>
    <w:rsid w:val="003C485B"/>
    <w:rsid w:val="003C61DC"/>
    <w:rsid w:val="003D01E7"/>
    <w:rsid w:val="003D0EE1"/>
    <w:rsid w:val="003D1272"/>
    <w:rsid w:val="003E2FC4"/>
    <w:rsid w:val="003E4CFC"/>
    <w:rsid w:val="003E5C55"/>
    <w:rsid w:val="003E7372"/>
    <w:rsid w:val="003F0DE7"/>
    <w:rsid w:val="003F36BA"/>
    <w:rsid w:val="003F4DE6"/>
    <w:rsid w:val="00406373"/>
    <w:rsid w:val="00410857"/>
    <w:rsid w:val="004121B1"/>
    <w:rsid w:val="004126A0"/>
    <w:rsid w:val="0042411E"/>
    <w:rsid w:val="00432EA5"/>
    <w:rsid w:val="0043532D"/>
    <w:rsid w:val="00437C13"/>
    <w:rsid w:val="004438FE"/>
    <w:rsid w:val="004440F7"/>
    <w:rsid w:val="00445049"/>
    <w:rsid w:val="004527D6"/>
    <w:rsid w:val="00453B08"/>
    <w:rsid w:val="00455EB9"/>
    <w:rsid w:val="00461846"/>
    <w:rsid w:val="00467452"/>
    <w:rsid w:val="004720C5"/>
    <w:rsid w:val="0047643E"/>
    <w:rsid w:val="00477D55"/>
    <w:rsid w:val="004801D0"/>
    <w:rsid w:val="0048347F"/>
    <w:rsid w:val="00485C0D"/>
    <w:rsid w:val="00486F2A"/>
    <w:rsid w:val="004877CE"/>
    <w:rsid w:val="00492FCE"/>
    <w:rsid w:val="004937B9"/>
    <w:rsid w:val="004959C6"/>
    <w:rsid w:val="00496563"/>
    <w:rsid w:val="004A0508"/>
    <w:rsid w:val="004A22D0"/>
    <w:rsid w:val="004A769F"/>
    <w:rsid w:val="004B065E"/>
    <w:rsid w:val="004B0711"/>
    <w:rsid w:val="004B3829"/>
    <w:rsid w:val="004C10D7"/>
    <w:rsid w:val="004C5F9B"/>
    <w:rsid w:val="004D4092"/>
    <w:rsid w:val="004D5658"/>
    <w:rsid w:val="004D6B75"/>
    <w:rsid w:val="004E5156"/>
    <w:rsid w:val="004E57CF"/>
    <w:rsid w:val="004F7C1C"/>
    <w:rsid w:val="0050027C"/>
    <w:rsid w:val="005014E0"/>
    <w:rsid w:val="00504C85"/>
    <w:rsid w:val="00506FDB"/>
    <w:rsid w:val="005077CB"/>
    <w:rsid w:val="00510994"/>
    <w:rsid w:val="005128B2"/>
    <w:rsid w:val="005134B0"/>
    <w:rsid w:val="00516A18"/>
    <w:rsid w:val="0051745B"/>
    <w:rsid w:val="00525472"/>
    <w:rsid w:val="005255EB"/>
    <w:rsid w:val="005258EA"/>
    <w:rsid w:val="005305C0"/>
    <w:rsid w:val="005316C0"/>
    <w:rsid w:val="00533E34"/>
    <w:rsid w:val="00537622"/>
    <w:rsid w:val="00544134"/>
    <w:rsid w:val="005507BF"/>
    <w:rsid w:val="00557799"/>
    <w:rsid w:val="00560391"/>
    <w:rsid w:val="00560753"/>
    <w:rsid w:val="005608A6"/>
    <w:rsid w:val="00571C95"/>
    <w:rsid w:val="005724B4"/>
    <w:rsid w:val="0057277F"/>
    <w:rsid w:val="005753D9"/>
    <w:rsid w:val="00577643"/>
    <w:rsid w:val="00582831"/>
    <w:rsid w:val="0058399F"/>
    <w:rsid w:val="005864C9"/>
    <w:rsid w:val="00587D0D"/>
    <w:rsid w:val="005A32F3"/>
    <w:rsid w:val="005A742E"/>
    <w:rsid w:val="005A785E"/>
    <w:rsid w:val="005B253B"/>
    <w:rsid w:val="005B294D"/>
    <w:rsid w:val="005B3910"/>
    <w:rsid w:val="005B56B1"/>
    <w:rsid w:val="005C291F"/>
    <w:rsid w:val="005C4C41"/>
    <w:rsid w:val="005C71B5"/>
    <w:rsid w:val="005C7C61"/>
    <w:rsid w:val="005C7E8F"/>
    <w:rsid w:val="005D0B1D"/>
    <w:rsid w:val="005D24DF"/>
    <w:rsid w:val="005D7E01"/>
    <w:rsid w:val="005E40D0"/>
    <w:rsid w:val="005E540B"/>
    <w:rsid w:val="005E7E0B"/>
    <w:rsid w:val="005F1763"/>
    <w:rsid w:val="005F18A6"/>
    <w:rsid w:val="005F638A"/>
    <w:rsid w:val="005F751D"/>
    <w:rsid w:val="00601148"/>
    <w:rsid w:val="00601512"/>
    <w:rsid w:val="00602B58"/>
    <w:rsid w:val="00604C54"/>
    <w:rsid w:val="006057CA"/>
    <w:rsid w:val="00607061"/>
    <w:rsid w:val="006110C9"/>
    <w:rsid w:val="0061133D"/>
    <w:rsid w:val="00612663"/>
    <w:rsid w:val="006163B7"/>
    <w:rsid w:val="006307B0"/>
    <w:rsid w:val="0063080B"/>
    <w:rsid w:val="006315C1"/>
    <w:rsid w:val="00643BB7"/>
    <w:rsid w:val="0065152F"/>
    <w:rsid w:val="00654537"/>
    <w:rsid w:val="00660478"/>
    <w:rsid w:val="00662D8F"/>
    <w:rsid w:val="0066332D"/>
    <w:rsid w:val="00664A5A"/>
    <w:rsid w:val="00670728"/>
    <w:rsid w:val="00670A28"/>
    <w:rsid w:val="00670D1D"/>
    <w:rsid w:val="00672EF9"/>
    <w:rsid w:val="00673376"/>
    <w:rsid w:val="00673538"/>
    <w:rsid w:val="00676A85"/>
    <w:rsid w:val="006776D7"/>
    <w:rsid w:val="006807AC"/>
    <w:rsid w:val="006845B6"/>
    <w:rsid w:val="00687719"/>
    <w:rsid w:val="00691D26"/>
    <w:rsid w:val="006A3693"/>
    <w:rsid w:val="006A480B"/>
    <w:rsid w:val="006B2D55"/>
    <w:rsid w:val="006C60EF"/>
    <w:rsid w:val="006C6889"/>
    <w:rsid w:val="006D2393"/>
    <w:rsid w:val="006D3E51"/>
    <w:rsid w:val="006D59F7"/>
    <w:rsid w:val="006D7AE1"/>
    <w:rsid w:val="006E1FCD"/>
    <w:rsid w:val="006E3454"/>
    <w:rsid w:val="006E377F"/>
    <w:rsid w:val="006E52F9"/>
    <w:rsid w:val="006E558D"/>
    <w:rsid w:val="006F2065"/>
    <w:rsid w:val="006F3BC5"/>
    <w:rsid w:val="006F44F5"/>
    <w:rsid w:val="006F6C9E"/>
    <w:rsid w:val="006F758E"/>
    <w:rsid w:val="007023DC"/>
    <w:rsid w:val="00702DF0"/>
    <w:rsid w:val="007033C0"/>
    <w:rsid w:val="007072A3"/>
    <w:rsid w:val="007115DA"/>
    <w:rsid w:val="00720E1B"/>
    <w:rsid w:val="00730D64"/>
    <w:rsid w:val="007316BE"/>
    <w:rsid w:val="00732898"/>
    <w:rsid w:val="007345D8"/>
    <w:rsid w:val="007371A1"/>
    <w:rsid w:val="0074025C"/>
    <w:rsid w:val="00740A7B"/>
    <w:rsid w:val="00741DF3"/>
    <w:rsid w:val="00742C35"/>
    <w:rsid w:val="00743912"/>
    <w:rsid w:val="00747CF4"/>
    <w:rsid w:val="00750C34"/>
    <w:rsid w:val="00754682"/>
    <w:rsid w:val="00761877"/>
    <w:rsid w:val="007631ED"/>
    <w:rsid w:val="00764D09"/>
    <w:rsid w:val="00767A5A"/>
    <w:rsid w:val="0077786C"/>
    <w:rsid w:val="00780396"/>
    <w:rsid w:val="0078040A"/>
    <w:rsid w:val="0078158C"/>
    <w:rsid w:val="0078319E"/>
    <w:rsid w:val="00783525"/>
    <w:rsid w:val="0078370B"/>
    <w:rsid w:val="007838D2"/>
    <w:rsid w:val="00783D0E"/>
    <w:rsid w:val="007855D2"/>
    <w:rsid w:val="00785F72"/>
    <w:rsid w:val="00786657"/>
    <w:rsid w:val="007927DB"/>
    <w:rsid w:val="00794905"/>
    <w:rsid w:val="00794D95"/>
    <w:rsid w:val="00796BA5"/>
    <w:rsid w:val="00796FA8"/>
    <w:rsid w:val="007A05D1"/>
    <w:rsid w:val="007A393B"/>
    <w:rsid w:val="007B0494"/>
    <w:rsid w:val="007B1A83"/>
    <w:rsid w:val="007C07DB"/>
    <w:rsid w:val="007C1592"/>
    <w:rsid w:val="007C2762"/>
    <w:rsid w:val="007C5C51"/>
    <w:rsid w:val="007D1D12"/>
    <w:rsid w:val="007D2289"/>
    <w:rsid w:val="007D302C"/>
    <w:rsid w:val="007D4174"/>
    <w:rsid w:val="007D436A"/>
    <w:rsid w:val="007D5092"/>
    <w:rsid w:val="007E0866"/>
    <w:rsid w:val="007E31E3"/>
    <w:rsid w:val="007E3F35"/>
    <w:rsid w:val="007E72B4"/>
    <w:rsid w:val="007F3757"/>
    <w:rsid w:val="007F4AC2"/>
    <w:rsid w:val="007F56C5"/>
    <w:rsid w:val="007F6A27"/>
    <w:rsid w:val="007F7B64"/>
    <w:rsid w:val="007F7EE3"/>
    <w:rsid w:val="0081168E"/>
    <w:rsid w:val="00813983"/>
    <w:rsid w:val="008155E7"/>
    <w:rsid w:val="008202CE"/>
    <w:rsid w:val="008217C3"/>
    <w:rsid w:val="0082318C"/>
    <w:rsid w:val="0082492E"/>
    <w:rsid w:val="00824D1D"/>
    <w:rsid w:val="00825A13"/>
    <w:rsid w:val="0082693D"/>
    <w:rsid w:val="00833AC6"/>
    <w:rsid w:val="008342BE"/>
    <w:rsid w:val="00843739"/>
    <w:rsid w:val="00843A39"/>
    <w:rsid w:val="00847017"/>
    <w:rsid w:val="00856412"/>
    <w:rsid w:val="008604C2"/>
    <w:rsid w:val="008707C8"/>
    <w:rsid w:val="0087271B"/>
    <w:rsid w:val="00873486"/>
    <w:rsid w:val="00874D30"/>
    <w:rsid w:val="00877424"/>
    <w:rsid w:val="00877457"/>
    <w:rsid w:val="00882006"/>
    <w:rsid w:val="00886F6A"/>
    <w:rsid w:val="008902D3"/>
    <w:rsid w:val="0089440D"/>
    <w:rsid w:val="00895F3B"/>
    <w:rsid w:val="00897715"/>
    <w:rsid w:val="00897A70"/>
    <w:rsid w:val="008A0DDB"/>
    <w:rsid w:val="008A757F"/>
    <w:rsid w:val="008B25C9"/>
    <w:rsid w:val="008B600B"/>
    <w:rsid w:val="008C0DA8"/>
    <w:rsid w:val="008C19C0"/>
    <w:rsid w:val="008C2745"/>
    <w:rsid w:val="008C2AC2"/>
    <w:rsid w:val="008C3C46"/>
    <w:rsid w:val="008D66CF"/>
    <w:rsid w:val="008D6DCE"/>
    <w:rsid w:val="008D6EBB"/>
    <w:rsid w:val="008D6ECB"/>
    <w:rsid w:val="008E10D1"/>
    <w:rsid w:val="008E245E"/>
    <w:rsid w:val="008E5662"/>
    <w:rsid w:val="008E5A4E"/>
    <w:rsid w:val="008E6268"/>
    <w:rsid w:val="008E64FA"/>
    <w:rsid w:val="008E7742"/>
    <w:rsid w:val="008F3E2F"/>
    <w:rsid w:val="008F402E"/>
    <w:rsid w:val="008F4DDF"/>
    <w:rsid w:val="008F5896"/>
    <w:rsid w:val="00906C3F"/>
    <w:rsid w:val="00906E64"/>
    <w:rsid w:val="00913CF8"/>
    <w:rsid w:val="009256B7"/>
    <w:rsid w:val="00933121"/>
    <w:rsid w:val="0094156A"/>
    <w:rsid w:val="009416A3"/>
    <w:rsid w:val="009456CC"/>
    <w:rsid w:val="00945B2B"/>
    <w:rsid w:val="00946104"/>
    <w:rsid w:val="009514DD"/>
    <w:rsid w:val="0095198A"/>
    <w:rsid w:val="00953938"/>
    <w:rsid w:val="0095430C"/>
    <w:rsid w:val="00955B38"/>
    <w:rsid w:val="00956DE6"/>
    <w:rsid w:val="009627CE"/>
    <w:rsid w:val="00965AFC"/>
    <w:rsid w:val="00965BB4"/>
    <w:rsid w:val="00973E5C"/>
    <w:rsid w:val="00981054"/>
    <w:rsid w:val="00986E37"/>
    <w:rsid w:val="009879A0"/>
    <w:rsid w:val="00995AAB"/>
    <w:rsid w:val="009A1ABB"/>
    <w:rsid w:val="009A46DA"/>
    <w:rsid w:val="009A6981"/>
    <w:rsid w:val="009B0FC7"/>
    <w:rsid w:val="009B361A"/>
    <w:rsid w:val="009B399C"/>
    <w:rsid w:val="009B5451"/>
    <w:rsid w:val="009B70DE"/>
    <w:rsid w:val="009B7404"/>
    <w:rsid w:val="009C1968"/>
    <w:rsid w:val="009C29C7"/>
    <w:rsid w:val="009C4167"/>
    <w:rsid w:val="009C5AA6"/>
    <w:rsid w:val="009C5CA2"/>
    <w:rsid w:val="009C6284"/>
    <w:rsid w:val="009C6FBC"/>
    <w:rsid w:val="009D132C"/>
    <w:rsid w:val="009D198F"/>
    <w:rsid w:val="009D21DD"/>
    <w:rsid w:val="009D40B0"/>
    <w:rsid w:val="009D6994"/>
    <w:rsid w:val="009D6C16"/>
    <w:rsid w:val="009E053F"/>
    <w:rsid w:val="009E20F9"/>
    <w:rsid w:val="009E29DE"/>
    <w:rsid w:val="009E66DE"/>
    <w:rsid w:val="009F0952"/>
    <w:rsid w:val="009F5F6C"/>
    <w:rsid w:val="009F6B36"/>
    <w:rsid w:val="009F7784"/>
    <w:rsid w:val="00A04B00"/>
    <w:rsid w:val="00A10D16"/>
    <w:rsid w:val="00A1445A"/>
    <w:rsid w:val="00A1590A"/>
    <w:rsid w:val="00A205FE"/>
    <w:rsid w:val="00A22650"/>
    <w:rsid w:val="00A3063E"/>
    <w:rsid w:val="00A33BE0"/>
    <w:rsid w:val="00A35439"/>
    <w:rsid w:val="00A42C61"/>
    <w:rsid w:val="00A515E0"/>
    <w:rsid w:val="00A51AB6"/>
    <w:rsid w:val="00A55B4C"/>
    <w:rsid w:val="00A565BE"/>
    <w:rsid w:val="00A56CC7"/>
    <w:rsid w:val="00A57325"/>
    <w:rsid w:val="00A5794F"/>
    <w:rsid w:val="00A605E3"/>
    <w:rsid w:val="00A65319"/>
    <w:rsid w:val="00A718D3"/>
    <w:rsid w:val="00A719F4"/>
    <w:rsid w:val="00A7532E"/>
    <w:rsid w:val="00A75802"/>
    <w:rsid w:val="00A7708C"/>
    <w:rsid w:val="00A83E62"/>
    <w:rsid w:val="00A92149"/>
    <w:rsid w:val="00A951FF"/>
    <w:rsid w:val="00AA2F1C"/>
    <w:rsid w:val="00AA3A1C"/>
    <w:rsid w:val="00AB1522"/>
    <w:rsid w:val="00AB197C"/>
    <w:rsid w:val="00AB3346"/>
    <w:rsid w:val="00AB4674"/>
    <w:rsid w:val="00AB75B3"/>
    <w:rsid w:val="00AC0AAB"/>
    <w:rsid w:val="00AC2F65"/>
    <w:rsid w:val="00AC72E5"/>
    <w:rsid w:val="00AD3618"/>
    <w:rsid w:val="00AD3E9D"/>
    <w:rsid w:val="00AD7339"/>
    <w:rsid w:val="00AD7F96"/>
    <w:rsid w:val="00AE09E7"/>
    <w:rsid w:val="00AE4904"/>
    <w:rsid w:val="00AE630C"/>
    <w:rsid w:val="00AE6D39"/>
    <w:rsid w:val="00AF0AD6"/>
    <w:rsid w:val="00B00B90"/>
    <w:rsid w:val="00B021F9"/>
    <w:rsid w:val="00B1548E"/>
    <w:rsid w:val="00B15606"/>
    <w:rsid w:val="00B15ADE"/>
    <w:rsid w:val="00B15C64"/>
    <w:rsid w:val="00B16F2C"/>
    <w:rsid w:val="00B20079"/>
    <w:rsid w:val="00B200E4"/>
    <w:rsid w:val="00B204BD"/>
    <w:rsid w:val="00B20C15"/>
    <w:rsid w:val="00B20F38"/>
    <w:rsid w:val="00B237A8"/>
    <w:rsid w:val="00B25742"/>
    <w:rsid w:val="00B26132"/>
    <w:rsid w:val="00B26592"/>
    <w:rsid w:val="00B26EE2"/>
    <w:rsid w:val="00B2757C"/>
    <w:rsid w:val="00B316DC"/>
    <w:rsid w:val="00B32A8A"/>
    <w:rsid w:val="00B35209"/>
    <w:rsid w:val="00B40CD6"/>
    <w:rsid w:val="00B4217A"/>
    <w:rsid w:val="00B4256F"/>
    <w:rsid w:val="00B46BCB"/>
    <w:rsid w:val="00B474EE"/>
    <w:rsid w:val="00B502C4"/>
    <w:rsid w:val="00B528B4"/>
    <w:rsid w:val="00B52BF2"/>
    <w:rsid w:val="00B533EC"/>
    <w:rsid w:val="00B5369B"/>
    <w:rsid w:val="00B538F5"/>
    <w:rsid w:val="00B553A2"/>
    <w:rsid w:val="00B5560A"/>
    <w:rsid w:val="00B6009B"/>
    <w:rsid w:val="00B60A12"/>
    <w:rsid w:val="00B61AC3"/>
    <w:rsid w:val="00B63D76"/>
    <w:rsid w:val="00B6490B"/>
    <w:rsid w:val="00B661E3"/>
    <w:rsid w:val="00B70FBA"/>
    <w:rsid w:val="00B752D5"/>
    <w:rsid w:val="00B75407"/>
    <w:rsid w:val="00B77694"/>
    <w:rsid w:val="00B815DD"/>
    <w:rsid w:val="00B81911"/>
    <w:rsid w:val="00B82C04"/>
    <w:rsid w:val="00B86392"/>
    <w:rsid w:val="00B900EC"/>
    <w:rsid w:val="00B91DD9"/>
    <w:rsid w:val="00B929D2"/>
    <w:rsid w:val="00B9309E"/>
    <w:rsid w:val="00B930C3"/>
    <w:rsid w:val="00B9348D"/>
    <w:rsid w:val="00B94F27"/>
    <w:rsid w:val="00BA0F01"/>
    <w:rsid w:val="00BA2C4A"/>
    <w:rsid w:val="00BB3939"/>
    <w:rsid w:val="00BB417B"/>
    <w:rsid w:val="00BC00ED"/>
    <w:rsid w:val="00BC2412"/>
    <w:rsid w:val="00BC29DD"/>
    <w:rsid w:val="00BC628B"/>
    <w:rsid w:val="00BC6D87"/>
    <w:rsid w:val="00BC7F55"/>
    <w:rsid w:val="00BD38B1"/>
    <w:rsid w:val="00BD4019"/>
    <w:rsid w:val="00BD4AEF"/>
    <w:rsid w:val="00BD7F3D"/>
    <w:rsid w:val="00BE0158"/>
    <w:rsid w:val="00BE0AC5"/>
    <w:rsid w:val="00BE45D6"/>
    <w:rsid w:val="00BE655C"/>
    <w:rsid w:val="00BE6AEE"/>
    <w:rsid w:val="00BF0AA5"/>
    <w:rsid w:val="00BF6D7C"/>
    <w:rsid w:val="00BF78A7"/>
    <w:rsid w:val="00C03C9F"/>
    <w:rsid w:val="00C052DE"/>
    <w:rsid w:val="00C0552D"/>
    <w:rsid w:val="00C06BC8"/>
    <w:rsid w:val="00C06DBC"/>
    <w:rsid w:val="00C124CB"/>
    <w:rsid w:val="00C16A39"/>
    <w:rsid w:val="00C175C9"/>
    <w:rsid w:val="00C20BAB"/>
    <w:rsid w:val="00C23F7F"/>
    <w:rsid w:val="00C24071"/>
    <w:rsid w:val="00C2689D"/>
    <w:rsid w:val="00C340B6"/>
    <w:rsid w:val="00C468BF"/>
    <w:rsid w:val="00C47281"/>
    <w:rsid w:val="00C50628"/>
    <w:rsid w:val="00C55871"/>
    <w:rsid w:val="00C55DE9"/>
    <w:rsid w:val="00C565DD"/>
    <w:rsid w:val="00C63E0B"/>
    <w:rsid w:val="00C64A95"/>
    <w:rsid w:val="00C705A6"/>
    <w:rsid w:val="00C75684"/>
    <w:rsid w:val="00C76384"/>
    <w:rsid w:val="00C80194"/>
    <w:rsid w:val="00C80904"/>
    <w:rsid w:val="00C82AA4"/>
    <w:rsid w:val="00C82B34"/>
    <w:rsid w:val="00C94FFC"/>
    <w:rsid w:val="00C9531D"/>
    <w:rsid w:val="00C970D3"/>
    <w:rsid w:val="00C97729"/>
    <w:rsid w:val="00CA3406"/>
    <w:rsid w:val="00CA4755"/>
    <w:rsid w:val="00CB008E"/>
    <w:rsid w:val="00CB0D95"/>
    <w:rsid w:val="00CC3CEA"/>
    <w:rsid w:val="00CD0CD4"/>
    <w:rsid w:val="00CD3D88"/>
    <w:rsid w:val="00CD61B2"/>
    <w:rsid w:val="00CD7808"/>
    <w:rsid w:val="00CE4E62"/>
    <w:rsid w:val="00CE7643"/>
    <w:rsid w:val="00CE7D08"/>
    <w:rsid w:val="00CF12FC"/>
    <w:rsid w:val="00CF50AC"/>
    <w:rsid w:val="00CF54D5"/>
    <w:rsid w:val="00CF6338"/>
    <w:rsid w:val="00CF6F05"/>
    <w:rsid w:val="00D019D5"/>
    <w:rsid w:val="00D05C1E"/>
    <w:rsid w:val="00D06278"/>
    <w:rsid w:val="00D10BE8"/>
    <w:rsid w:val="00D17EAA"/>
    <w:rsid w:val="00D20192"/>
    <w:rsid w:val="00D2343D"/>
    <w:rsid w:val="00D245A3"/>
    <w:rsid w:val="00D2640A"/>
    <w:rsid w:val="00D275AD"/>
    <w:rsid w:val="00D278D4"/>
    <w:rsid w:val="00D27CE9"/>
    <w:rsid w:val="00D361B9"/>
    <w:rsid w:val="00D36CEF"/>
    <w:rsid w:val="00D40265"/>
    <w:rsid w:val="00D44208"/>
    <w:rsid w:val="00D44DA3"/>
    <w:rsid w:val="00D46CF9"/>
    <w:rsid w:val="00D47195"/>
    <w:rsid w:val="00D50A7C"/>
    <w:rsid w:val="00D53AC6"/>
    <w:rsid w:val="00D53FFE"/>
    <w:rsid w:val="00D579F3"/>
    <w:rsid w:val="00D615F1"/>
    <w:rsid w:val="00D707B4"/>
    <w:rsid w:val="00D7182C"/>
    <w:rsid w:val="00D7309B"/>
    <w:rsid w:val="00D77A98"/>
    <w:rsid w:val="00D77C8B"/>
    <w:rsid w:val="00D80220"/>
    <w:rsid w:val="00D813C3"/>
    <w:rsid w:val="00D8275B"/>
    <w:rsid w:val="00D83E17"/>
    <w:rsid w:val="00D84490"/>
    <w:rsid w:val="00D879D3"/>
    <w:rsid w:val="00D90AE8"/>
    <w:rsid w:val="00D92C6A"/>
    <w:rsid w:val="00D9549F"/>
    <w:rsid w:val="00D97D3C"/>
    <w:rsid w:val="00DA040D"/>
    <w:rsid w:val="00DA0B86"/>
    <w:rsid w:val="00DB3E61"/>
    <w:rsid w:val="00DC3F31"/>
    <w:rsid w:val="00DD274E"/>
    <w:rsid w:val="00DE195D"/>
    <w:rsid w:val="00DE53D2"/>
    <w:rsid w:val="00DE55D6"/>
    <w:rsid w:val="00DF0CC0"/>
    <w:rsid w:val="00DF116B"/>
    <w:rsid w:val="00DF3D50"/>
    <w:rsid w:val="00DF400E"/>
    <w:rsid w:val="00DF6B03"/>
    <w:rsid w:val="00DF7650"/>
    <w:rsid w:val="00E029F3"/>
    <w:rsid w:val="00E02C2C"/>
    <w:rsid w:val="00E0340C"/>
    <w:rsid w:val="00E034F0"/>
    <w:rsid w:val="00E053B8"/>
    <w:rsid w:val="00E064C9"/>
    <w:rsid w:val="00E136D4"/>
    <w:rsid w:val="00E16B78"/>
    <w:rsid w:val="00E21FFB"/>
    <w:rsid w:val="00E24EA4"/>
    <w:rsid w:val="00E3300C"/>
    <w:rsid w:val="00E337C1"/>
    <w:rsid w:val="00E43C3D"/>
    <w:rsid w:val="00E505A6"/>
    <w:rsid w:val="00E52BAC"/>
    <w:rsid w:val="00E5341B"/>
    <w:rsid w:val="00E550C0"/>
    <w:rsid w:val="00E55FB0"/>
    <w:rsid w:val="00E618E1"/>
    <w:rsid w:val="00E61921"/>
    <w:rsid w:val="00E62788"/>
    <w:rsid w:val="00E63199"/>
    <w:rsid w:val="00E676C3"/>
    <w:rsid w:val="00E67DE8"/>
    <w:rsid w:val="00E73DB4"/>
    <w:rsid w:val="00E73E64"/>
    <w:rsid w:val="00E749F2"/>
    <w:rsid w:val="00E803FC"/>
    <w:rsid w:val="00E811D7"/>
    <w:rsid w:val="00E932C8"/>
    <w:rsid w:val="00E95A53"/>
    <w:rsid w:val="00E95B73"/>
    <w:rsid w:val="00E9600A"/>
    <w:rsid w:val="00E97F1F"/>
    <w:rsid w:val="00EA2B27"/>
    <w:rsid w:val="00EA5742"/>
    <w:rsid w:val="00EA6A05"/>
    <w:rsid w:val="00EA7B9C"/>
    <w:rsid w:val="00EB0DA9"/>
    <w:rsid w:val="00EB206C"/>
    <w:rsid w:val="00EB739E"/>
    <w:rsid w:val="00ED0A8E"/>
    <w:rsid w:val="00EE2107"/>
    <w:rsid w:val="00EE2D4D"/>
    <w:rsid w:val="00EE332B"/>
    <w:rsid w:val="00EE741B"/>
    <w:rsid w:val="00EE7F32"/>
    <w:rsid w:val="00EF0493"/>
    <w:rsid w:val="00EF0B12"/>
    <w:rsid w:val="00EF1787"/>
    <w:rsid w:val="00EF18FD"/>
    <w:rsid w:val="00EF2A25"/>
    <w:rsid w:val="00EF57BF"/>
    <w:rsid w:val="00F00E59"/>
    <w:rsid w:val="00F0171E"/>
    <w:rsid w:val="00F0300D"/>
    <w:rsid w:val="00F0401D"/>
    <w:rsid w:val="00F17B62"/>
    <w:rsid w:val="00F21B47"/>
    <w:rsid w:val="00F25295"/>
    <w:rsid w:val="00F267C9"/>
    <w:rsid w:val="00F2736B"/>
    <w:rsid w:val="00F27435"/>
    <w:rsid w:val="00F33B45"/>
    <w:rsid w:val="00F34082"/>
    <w:rsid w:val="00F375B0"/>
    <w:rsid w:val="00F377E1"/>
    <w:rsid w:val="00F41606"/>
    <w:rsid w:val="00F42B9C"/>
    <w:rsid w:val="00F42E09"/>
    <w:rsid w:val="00F42EA0"/>
    <w:rsid w:val="00F463B3"/>
    <w:rsid w:val="00F46E21"/>
    <w:rsid w:val="00F47181"/>
    <w:rsid w:val="00F51F53"/>
    <w:rsid w:val="00F52A52"/>
    <w:rsid w:val="00F556C4"/>
    <w:rsid w:val="00F55F22"/>
    <w:rsid w:val="00F60475"/>
    <w:rsid w:val="00F60526"/>
    <w:rsid w:val="00F6229D"/>
    <w:rsid w:val="00F647E9"/>
    <w:rsid w:val="00F65355"/>
    <w:rsid w:val="00F668AF"/>
    <w:rsid w:val="00F70BB8"/>
    <w:rsid w:val="00F71C13"/>
    <w:rsid w:val="00F7259F"/>
    <w:rsid w:val="00F758D0"/>
    <w:rsid w:val="00F75C47"/>
    <w:rsid w:val="00F77393"/>
    <w:rsid w:val="00F8079C"/>
    <w:rsid w:val="00F86DAF"/>
    <w:rsid w:val="00F92AB6"/>
    <w:rsid w:val="00F92D1D"/>
    <w:rsid w:val="00F94B26"/>
    <w:rsid w:val="00FA050F"/>
    <w:rsid w:val="00FA340B"/>
    <w:rsid w:val="00FA493D"/>
    <w:rsid w:val="00FA6145"/>
    <w:rsid w:val="00FA624A"/>
    <w:rsid w:val="00FA6FA4"/>
    <w:rsid w:val="00FA7080"/>
    <w:rsid w:val="00FB174F"/>
    <w:rsid w:val="00FB4315"/>
    <w:rsid w:val="00FB4AD6"/>
    <w:rsid w:val="00FB4D34"/>
    <w:rsid w:val="00FB4DE1"/>
    <w:rsid w:val="00FB65F6"/>
    <w:rsid w:val="00FB7986"/>
    <w:rsid w:val="00FC2255"/>
    <w:rsid w:val="00FC4EB7"/>
    <w:rsid w:val="00FC5C96"/>
    <w:rsid w:val="00FC5D80"/>
    <w:rsid w:val="00FC6CF0"/>
    <w:rsid w:val="00FD3B82"/>
    <w:rsid w:val="00FD47E2"/>
    <w:rsid w:val="00FD6770"/>
    <w:rsid w:val="00FE081C"/>
    <w:rsid w:val="00FE34E9"/>
    <w:rsid w:val="00FE646D"/>
    <w:rsid w:val="00FE6A48"/>
    <w:rsid w:val="00FF1B9E"/>
    <w:rsid w:val="00FF1C9D"/>
    <w:rsid w:val="00FF404F"/>
    <w:rsid w:val="00FF45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2A4C590"/>
  <w15:docId w15:val="{279DF51E-B7B5-4C03-942D-20ADF823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F0CC0"/>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1"/>
    <w:qFormat/>
    <w:rsid w:val="00FA624A"/>
    <w:pPr>
      <w:keepNext/>
      <w:widowControl w:val="0"/>
      <w:spacing w:before="560" w:after="280"/>
      <w:ind w:left="737" w:hanging="737"/>
      <w:jc w:val="both"/>
      <w:outlineLvl w:val="1"/>
    </w:pPr>
    <w:rPr>
      <w:rFonts w:ascii="Times New Roman" w:hAnsi="Times New Roman" w:cs="Arial"/>
      <w:b/>
      <w:bCs/>
      <w:iCs/>
      <w:color w:val="008000"/>
      <w:sz w:val="28"/>
      <w:szCs w:val="28"/>
    </w:rPr>
  </w:style>
  <w:style w:type="paragraph" w:styleId="Naslov3">
    <w:name w:val="heading 3"/>
    <w:basedOn w:val="Navaden"/>
    <w:next w:val="Navaden"/>
    <w:link w:val="Naslov3Znak1"/>
    <w:qFormat/>
    <w:rsid w:val="00FA624A"/>
    <w:pPr>
      <w:keepNext/>
      <w:widowControl w:val="0"/>
      <w:spacing w:before="480" w:after="240"/>
      <w:jc w:val="both"/>
      <w:outlineLvl w:val="2"/>
    </w:pPr>
    <w:rPr>
      <w:rFonts w:ascii="Times New Roman" w:hAnsi="Times New Roman" w:cs="Arial"/>
      <w:b/>
      <w:bCs/>
      <w:color w:val="000080"/>
      <w:sz w:val="24"/>
      <w:szCs w:val="26"/>
    </w:rPr>
  </w:style>
  <w:style w:type="paragraph" w:styleId="Naslov4">
    <w:name w:val="heading 4"/>
    <w:basedOn w:val="Navaden"/>
    <w:next w:val="Navaden"/>
    <w:link w:val="Naslov4Znak"/>
    <w:semiHidden/>
    <w:unhideWhenUsed/>
    <w:qFormat/>
    <w:rsid w:val="00205C5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paragraph" w:customStyle="1" w:styleId="a1">
    <w:basedOn w:val="Navaden"/>
    <w:next w:val="Pripombabesedilo"/>
    <w:rsid w:val="00453B08"/>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semiHidden/>
    <w:rsid w:val="00FA624A"/>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semiHidden/>
    <w:rsid w:val="00FA624A"/>
    <w:rPr>
      <w:rFonts w:asciiTheme="majorHAnsi" w:eastAsiaTheme="majorEastAsia" w:hAnsiTheme="majorHAnsi" w:cstheme="majorBidi"/>
      <w:color w:val="1F4D78" w:themeColor="accent1" w:themeShade="7F"/>
      <w:sz w:val="24"/>
      <w:szCs w:val="24"/>
    </w:rPr>
  </w:style>
  <w:style w:type="character" w:customStyle="1" w:styleId="Naslov2Znak1">
    <w:name w:val="Naslov 2 Znak1"/>
    <w:basedOn w:val="Privzetapisavaodstavka"/>
    <w:link w:val="Naslov2"/>
    <w:rsid w:val="00FA624A"/>
    <w:rPr>
      <w:rFonts w:cs="Arial"/>
      <w:b/>
      <w:bCs/>
      <w:iCs/>
      <w:color w:val="008000"/>
      <w:sz w:val="28"/>
      <w:szCs w:val="28"/>
    </w:rPr>
  </w:style>
  <w:style w:type="paragraph" w:styleId="Telobesedila2">
    <w:name w:val="Body Text 2"/>
    <w:basedOn w:val="Navaden"/>
    <w:link w:val="Telobesedila2Znak"/>
    <w:rsid w:val="00FA624A"/>
    <w:pPr>
      <w:spacing w:after="120" w:line="480" w:lineRule="auto"/>
    </w:pPr>
  </w:style>
  <w:style w:type="character" w:customStyle="1" w:styleId="Telobesedila2Znak">
    <w:name w:val="Telo besedila 2 Znak"/>
    <w:basedOn w:val="Privzetapisavaodstavka"/>
    <w:link w:val="Telobesedila2"/>
    <w:rsid w:val="00FA624A"/>
    <w:rPr>
      <w:rFonts w:ascii="Arial" w:hAnsi="Arial"/>
      <w:sz w:val="22"/>
      <w:szCs w:val="22"/>
    </w:rPr>
  </w:style>
  <w:style w:type="paragraph" w:styleId="Telobesedila3">
    <w:name w:val="Body Text 3"/>
    <w:basedOn w:val="Navaden"/>
    <w:link w:val="Telobesedila3Znak"/>
    <w:rsid w:val="00FA624A"/>
    <w:pPr>
      <w:spacing w:after="120"/>
    </w:pPr>
    <w:rPr>
      <w:sz w:val="16"/>
      <w:szCs w:val="16"/>
    </w:rPr>
  </w:style>
  <w:style w:type="character" w:customStyle="1" w:styleId="Telobesedila3Znak">
    <w:name w:val="Telo besedila 3 Znak"/>
    <w:basedOn w:val="Privzetapisavaodstavka"/>
    <w:link w:val="Telobesedila3"/>
    <w:rsid w:val="00FA624A"/>
    <w:rPr>
      <w:rFonts w:ascii="Arial" w:hAnsi="Arial"/>
      <w:sz w:val="16"/>
      <w:szCs w:val="16"/>
    </w:rPr>
  </w:style>
  <w:style w:type="character" w:customStyle="1" w:styleId="Naslov3Znak1">
    <w:name w:val="Naslov 3 Znak1"/>
    <w:basedOn w:val="Privzetapisavaodstavka"/>
    <w:link w:val="Naslov3"/>
    <w:rsid w:val="00FA624A"/>
    <w:rPr>
      <w:rFonts w:cs="Arial"/>
      <w:b/>
      <w:bCs/>
      <w:color w:val="000080"/>
      <w:sz w:val="24"/>
      <w:szCs w:val="26"/>
    </w:rPr>
  </w:style>
  <w:style w:type="paragraph" w:customStyle="1" w:styleId="BodyText22">
    <w:name w:val="Body Text 22"/>
    <w:basedOn w:val="Navaden"/>
    <w:rsid w:val="00FA624A"/>
    <w:pPr>
      <w:widowControl w:val="0"/>
      <w:jc w:val="both"/>
    </w:pPr>
    <w:rPr>
      <w:szCs w:val="20"/>
    </w:rPr>
  </w:style>
  <w:style w:type="paragraph" w:customStyle="1" w:styleId="txtes">
    <w:name w:val="txt_es"/>
    <w:basedOn w:val="Navaden"/>
    <w:link w:val="txtesZnak"/>
    <w:rsid w:val="00FA624A"/>
    <w:pPr>
      <w:keepNext/>
      <w:jc w:val="both"/>
    </w:pPr>
    <w:rPr>
      <w:kern w:val="28"/>
      <w:szCs w:val="20"/>
      <w:lang w:val="en-GB" w:eastAsia="en-US"/>
    </w:rPr>
  </w:style>
  <w:style w:type="character" w:customStyle="1" w:styleId="txtesZnak">
    <w:name w:val="txt_es Znak"/>
    <w:basedOn w:val="Privzetapisavaodstavka"/>
    <w:link w:val="txtes"/>
    <w:rsid w:val="00FA624A"/>
    <w:rPr>
      <w:rFonts w:ascii="Arial" w:hAnsi="Arial"/>
      <w:kern w:val="28"/>
      <w:sz w:val="22"/>
      <w:lang w:val="en-GB" w:eastAsia="en-US"/>
    </w:rPr>
  </w:style>
  <w:style w:type="paragraph" w:styleId="Golobesedilo">
    <w:name w:val="Plain Text"/>
    <w:basedOn w:val="Navaden"/>
    <w:link w:val="GolobesediloZnak"/>
    <w:uiPriority w:val="99"/>
    <w:unhideWhenUsed/>
    <w:rsid w:val="00152494"/>
    <w:rPr>
      <w:rFonts w:ascii="Calibri" w:eastAsiaTheme="minorHAnsi" w:hAnsi="Calibri"/>
      <w:lang w:eastAsia="en-US"/>
    </w:rPr>
  </w:style>
  <w:style w:type="character" w:customStyle="1" w:styleId="GolobesediloZnak">
    <w:name w:val="Golo besedilo Znak"/>
    <w:basedOn w:val="Privzetapisavaodstavka"/>
    <w:link w:val="Golobesedilo"/>
    <w:uiPriority w:val="99"/>
    <w:rsid w:val="00152494"/>
    <w:rPr>
      <w:rFonts w:ascii="Calibri" w:eastAsiaTheme="minorHAnsi" w:hAnsi="Calibri"/>
      <w:sz w:val="22"/>
      <w:szCs w:val="22"/>
      <w:lang w:eastAsia="en-US"/>
    </w:rPr>
  </w:style>
  <w:style w:type="character" w:customStyle="1" w:styleId="Naslov4Znak">
    <w:name w:val="Naslov 4 Znak"/>
    <w:basedOn w:val="Privzetapisavaodstavka"/>
    <w:link w:val="Naslov4"/>
    <w:semiHidden/>
    <w:rsid w:val="00205C5F"/>
    <w:rPr>
      <w:rFonts w:asciiTheme="majorHAnsi" w:eastAsiaTheme="majorEastAsia" w:hAnsiTheme="majorHAnsi" w:cstheme="majorBidi"/>
      <w:i/>
      <w:iCs/>
      <w:color w:val="2E74B5" w:themeColor="accent1" w:themeShade="BF"/>
      <w:sz w:val="22"/>
      <w:szCs w:val="22"/>
    </w:rPr>
  </w:style>
  <w:style w:type="character" w:styleId="Poudarek">
    <w:name w:val="Emphasis"/>
    <w:basedOn w:val="Privzetapisavaodstavka"/>
    <w:uiPriority w:val="20"/>
    <w:qFormat/>
    <w:rsid w:val="00560391"/>
    <w:rPr>
      <w:i/>
      <w:iCs/>
    </w:rPr>
  </w:style>
  <w:style w:type="paragraph" w:styleId="Navadensplet">
    <w:name w:val="Normal (Web)"/>
    <w:basedOn w:val="Navaden"/>
    <w:uiPriority w:val="99"/>
    <w:semiHidden/>
    <w:unhideWhenUsed/>
    <w:rsid w:val="00FD47E2"/>
    <w:rPr>
      <w:rFonts w:ascii="Calibri" w:eastAsiaTheme="minorHAnsi" w:hAnsi="Calibri" w:cs="Calibri"/>
    </w:rPr>
  </w:style>
  <w:style w:type="paragraph" w:customStyle="1" w:styleId="StyleBulletedSymbolsymbol155ptBlack1">
    <w:name w:val="Style Bulleted Symbol (symbol) 15.5 pt Black1"/>
    <w:basedOn w:val="Navaden"/>
    <w:rsid w:val="006E558D"/>
    <w:pPr>
      <w:numPr>
        <w:numId w:val="30"/>
      </w:numPr>
      <w:suppressAutoHyphens/>
    </w:pPr>
    <w:rPr>
      <w:rFonts w:ascii="Times New Roman" w:eastAsia="MS Mincho"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61668">
      <w:bodyDiv w:val="1"/>
      <w:marLeft w:val="0"/>
      <w:marRight w:val="0"/>
      <w:marTop w:val="0"/>
      <w:marBottom w:val="0"/>
      <w:divBdr>
        <w:top w:val="none" w:sz="0" w:space="0" w:color="auto"/>
        <w:left w:val="none" w:sz="0" w:space="0" w:color="auto"/>
        <w:bottom w:val="none" w:sz="0" w:space="0" w:color="auto"/>
        <w:right w:val="none" w:sz="0" w:space="0" w:color="auto"/>
      </w:divBdr>
    </w:div>
    <w:div w:id="144519490">
      <w:bodyDiv w:val="1"/>
      <w:marLeft w:val="0"/>
      <w:marRight w:val="0"/>
      <w:marTop w:val="0"/>
      <w:marBottom w:val="0"/>
      <w:divBdr>
        <w:top w:val="none" w:sz="0" w:space="0" w:color="auto"/>
        <w:left w:val="none" w:sz="0" w:space="0" w:color="auto"/>
        <w:bottom w:val="none" w:sz="0" w:space="0" w:color="auto"/>
        <w:right w:val="none" w:sz="0" w:space="0" w:color="auto"/>
      </w:divBdr>
    </w:div>
    <w:div w:id="258416600">
      <w:bodyDiv w:val="1"/>
      <w:marLeft w:val="0"/>
      <w:marRight w:val="0"/>
      <w:marTop w:val="0"/>
      <w:marBottom w:val="0"/>
      <w:divBdr>
        <w:top w:val="none" w:sz="0" w:space="0" w:color="auto"/>
        <w:left w:val="none" w:sz="0" w:space="0" w:color="auto"/>
        <w:bottom w:val="none" w:sz="0" w:space="0" w:color="auto"/>
        <w:right w:val="none" w:sz="0" w:space="0" w:color="auto"/>
      </w:divBdr>
    </w:div>
    <w:div w:id="472675813">
      <w:bodyDiv w:val="1"/>
      <w:marLeft w:val="0"/>
      <w:marRight w:val="0"/>
      <w:marTop w:val="0"/>
      <w:marBottom w:val="0"/>
      <w:divBdr>
        <w:top w:val="none" w:sz="0" w:space="0" w:color="auto"/>
        <w:left w:val="none" w:sz="0" w:space="0" w:color="auto"/>
        <w:bottom w:val="none" w:sz="0" w:space="0" w:color="auto"/>
        <w:right w:val="none" w:sz="0" w:space="0" w:color="auto"/>
      </w:divBdr>
    </w:div>
    <w:div w:id="58334382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09732359">
      <w:bodyDiv w:val="1"/>
      <w:marLeft w:val="0"/>
      <w:marRight w:val="0"/>
      <w:marTop w:val="0"/>
      <w:marBottom w:val="0"/>
      <w:divBdr>
        <w:top w:val="none" w:sz="0" w:space="0" w:color="auto"/>
        <w:left w:val="none" w:sz="0" w:space="0" w:color="auto"/>
        <w:bottom w:val="none" w:sz="0" w:space="0" w:color="auto"/>
        <w:right w:val="none" w:sz="0" w:space="0" w:color="auto"/>
      </w:divBdr>
    </w:div>
    <w:div w:id="1081684022">
      <w:bodyDiv w:val="1"/>
      <w:marLeft w:val="0"/>
      <w:marRight w:val="0"/>
      <w:marTop w:val="0"/>
      <w:marBottom w:val="0"/>
      <w:divBdr>
        <w:top w:val="none" w:sz="0" w:space="0" w:color="auto"/>
        <w:left w:val="none" w:sz="0" w:space="0" w:color="auto"/>
        <w:bottom w:val="none" w:sz="0" w:space="0" w:color="auto"/>
        <w:right w:val="none" w:sz="0" w:space="0" w:color="auto"/>
      </w:divBdr>
    </w:div>
    <w:div w:id="1102649478">
      <w:bodyDiv w:val="1"/>
      <w:marLeft w:val="0"/>
      <w:marRight w:val="0"/>
      <w:marTop w:val="0"/>
      <w:marBottom w:val="0"/>
      <w:divBdr>
        <w:top w:val="none" w:sz="0" w:space="0" w:color="auto"/>
        <w:left w:val="none" w:sz="0" w:space="0" w:color="auto"/>
        <w:bottom w:val="none" w:sz="0" w:space="0" w:color="auto"/>
        <w:right w:val="none" w:sz="0" w:space="0" w:color="auto"/>
      </w:divBdr>
    </w:div>
    <w:div w:id="1174995312">
      <w:bodyDiv w:val="1"/>
      <w:marLeft w:val="0"/>
      <w:marRight w:val="0"/>
      <w:marTop w:val="0"/>
      <w:marBottom w:val="0"/>
      <w:divBdr>
        <w:top w:val="none" w:sz="0" w:space="0" w:color="auto"/>
        <w:left w:val="none" w:sz="0" w:space="0" w:color="auto"/>
        <w:bottom w:val="none" w:sz="0" w:space="0" w:color="auto"/>
        <w:right w:val="none" w:sz="0" w:space="0" w:color="auto"/>
      </w:divBdr>
    </w:div>
    <w:div w:id="1739211727">
      <w:bodyDiv w:val="1"/>
      <w:marLeft w:val="0"/>
      <w:marRight w:val="0"/>
      <w:marTop w:val="0"/>
      <w:marBottom w:val="0"/>
      <w:divBdr>
        <w:top w:val="none" w:sz="0" w:space="0" w:color="auto"/>
        <w:left w:val="none" w:sz="0" w:space="0" w:color="auto"/>
        <w:bottom w:val="none" w:sz="0" w:space="0" w:color="auto"/>
        <w:right w:val="none" w:sz="0" w:space="0" w:color="auto"/>
      </w:divBdr>
    </w:div>
    <w:div w:id="1911959359">
      <w:bodyDiv w:val="1"/>
      <w:marLeft w:val="0"/>
      <w:marRight w:val="0"/>
      <w:marTop w:val="0"/>
      <w:marBottom w:val="0"/>
      <w:divBdr>
        <w:top w:val="none" w:sz="0" w:space="0" w:color="auto"/>
        <w:left w:val="none" w:sz="0" w:space="0" w:color="auto"/>
        <w:bottom w:val="none" w:sz="0" w:space="0" w:color="auto"/>
        <w:right w:val="none" w:sz="0" w:space="0" w:color="auto"/>
      </w:divBdr>
    </w:div>
    <w:div w:id="194249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3639242-2CDC-4F28-8ACA-915B87606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170</TotalTime>
  <Pages>13</Pages>
  <Words>3927</Words>
  <Characters>24632</Characters>
  <Application>Microsoft Office Word</Application>
  <DocSecurity>0</DocSecurity>
  <Lines>205</Lines>
  <Paragraphs>57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Številka:</vt:lpstr>
      <vt:lpstr>Številka:</vt:lpstr>
    </vt:vector>
  </TitlesOfParts>
  <Company>ZRSBR</Company>
  <LinksUpToDate>false</LinksUpToDate>
  <CharactersWithSpaces>28502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16</cp:revision>
  <cp:lastPrinted>2020-06-18T06:13:00Z</cp:lastPrinted>
  <dcterms:created xsi:type="dcterms:W3CDTF">2020-09-02T10:30:00Z</dcterms:created>
  <dcterms:modified xsi:type="dcterms:W3CDTF">2021-04-01T11:24:00Z</dcterms:modified>
</cp:coreProperties>
</file>